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1D" w:rsidRPr="006F1128" w:rsidRDefault="006F1128" w:rsidP="006F11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28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842721">
        <w:rPr>
          <w:rFonts w:ascii="Times New Roman" w:hAnsi="Times New Roman" w:cs="Times New Roman"/>
          <w:b/>
          <w:sz w:val="26"/>
          <w:szCs w:val="26"/>
        </w:rPr>
        <w:t xml:space="preserve">плановых (внеплановых) проверок, </w:t>
      </w:r>
      <w:r w:rsidRPr="006F1128">
        <w:rPr>
          <w:rFonts w:ascii="Times New Roman" w:hAnsi="Times New Roman" w:cs="Times New Roman"/>
          <w:b/>
          <w:sz w:val="26"/>
          <w:szCs w:val="26"/>
        </w:rPr>
        <w:t xml:space="preserve">проведенных Челябинским УФАС России </w:t>
      </w:r>
    </w:p>
    <w:tbl>
      <w:tblPr>
        <w:tblStyle w:val="a3"/>
        <w:tblW w:w="5160" w:type="pct"/>
        <w:tblInd w:w="-147" w:type="dxa"/>
        <w:tblLook w:val="04A0" w:firstRow="1" w:lastRow="0" w:firstColumn="1" w:lastColumn="0" w:noHBand="0" w:noVBand="1"/>
      </w:tblPr>
      <w:tblGrid>
        <w:gridCol w:w="486"/>
        <w:gridCol w:w="2804"/>
        <w:gridCol w:w="1766"/>
        <w:gridCol w:w="1806"/>
        <w:gridCol w:w="2780"/>
        <w:gridCol w:w="1116"/>
        <w:gridCol w:w="1116"/>
        <w:gridCol w:w="3152"/>
      </w:tblGrid>
      <w:tr w:rsidR="0083511E" w:rsidRPr="00437B7A" w:rsidTr="00745F6B">
        <w:trPr>
          <w:cantSplit/>
          <w:trHeight w:val="376"/>
        </w:trPr>
        <w:tc>
          <w:tcPr>
            <w:tcW w:w="162" w:type="pct"/>
            <w:vMerge w:val="restart"/>
          </w:tcPr>
          <w:p w:rsidR="00B33425" w:rsidRPr="00437B7A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933" w:type="pct"/>
            <w:vMerge w:val="restart"/>
          </w:tcPr>
          <w:p w:rsidR="00B33425" w:rsidRPr="00437B7A" w:rsidRDefault="00B33425" w:rsidP="00B33425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</w:t>
            </w:r>
          </w:p>
          <w:p w:rsidR="00B33425" w:rsidRPr="00437B7A" w:rsidRDefault="00B33425" w:rsidP="0083511E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лица (филиала, представительства, обособленного структурного подразделения) (ЮЛ), ф.и.о. индивидуального предпринимателя (ИП)</w:t>
            </w:r>
          </w:p>
        </w:tc>
        <w:tc>
          <w:tcPr>
            <w:tcW w:w="1189" w:type="pct"/>
            <w:gridSpan w:val="2"/>
          </w:tcPr>
          <w:p w:rsidR="00B33425" w:rsidRPr="00437B7A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925" w:type="pct"/>
            <w:vMerge w:val="restart"/>
          </w:tcPr>
          <w:p w:rsidR="00B33425" w:rsidRPr="00437B7A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71" w:type="pct"/>
            <w:vMerge w:val="restart"/>
            <w:textDirection w:val="btLr"/>
          </w:tcPr>
          <w:p w:rsidR="00B33425" w:rsidRPr="00437B7A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371" w:type="pct"/>
            <w:vMerge w:val="restart"/>
            <w:textDirection w:val="btLr"/>
          </w:tcPr>
          <w:p w:rsidR="00B33425" w:rsidRPr="00437B7A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049" w:type="pct"/>
            <w:vMerge w:val="restart"/>
            <w:textDirection w:val="btLr"/>
          </w:tcPr>
          <w:p w:rsidR="00B33425" w:rsidRPr="00437B7A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Результат проведения проверки</w:t>
            </w:r>
          </w:p>
        </w:tc>
      </w:tr>
      <w:tr w:rsidR="0083511E" w:rsidRPr="00437B7A" w:rsidTr="00745F6B">
        <w:trPr>
          <w:cantSplit/>
          <w:trHeight w:val="2834"/>
        </w:trPr>
        <w:tc>
          <w:tcPr>
            <w:tcW w:w="162" w:type="pct"/>
            <w:vMerge/>
          </w:tcPr>
          <w:p w:rsidR="00B33425" w:rsidRPr="00437B7A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</w:tcPr>
          <w:p w:rsidR="00B33425" w:rsidRPr="00437B7A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extDirection w:val="btLr"/>
          </w:tcPr>
          <w:p w:rsidR="00B33425" w:rsidRPr="00437B7A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Юридический адрес ЮЛ, ИП</w:t>
            </w:r>
          </w:p>
        </w:tc>
        <w:tc>
          <w:tcPr>
            <w:tcW w:w="601" w:type="pct"/>
            <w:textDirection w:val="btLr"/>
          </w:tcPr>
          <w:p w:rsidR="00B33425" w:rsidRPr="00437B7A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Фактическое нахождение (осуществление деятельности), ЮЛ, ИП</w:t>
            </w:r>
          </w:p>
        </w:tc>
        <w:tc>
          <w:tcPr>
            <w:tcW w:w="925" w:type="pct"/>
            <w:vMerge/>
          </w:tcPr>
          <w:p w:rsidR="00B33425" w:rsidRPr="00437B7A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B33425" w:rsidRPr="00437B7A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B33425" w:rsidRPr="00437B7A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Merge/>
          </w:tcPr>
          <w:p w:rsidR="00B33425" w:rsidRPr="00437B7A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11E" w:rsidRPr="00437B7A" w:rsidTr="00745F6B">
        <w:trPr>
          <w:cantSplit/>
          <w:trHeight w:val="407"/>
        </w:trPr>
        <w:tc>
          <w:tcPr>
            <w:tcW w:w="162" w:type="pct"/>
          </w:tcPr>
          <w:p w:rsidR="00B33425" w:rsidRPr="00437B7A" w:rsidRDefault="00B33425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pct"/>
          </w:tcPr>
          <w:p w:rsidR="00B33425" w:rsidRPr="00437B7A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</w:tcPr>
          <w:p w:rsidR="00B33425" w:rsidRPr="00437B7A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</w:tcPr>
          <w:p w:rsidR="00B33425" w:rsidRPr="00437B7A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pct"/>
          </w:tcPr>
          <w:p w:rsidR="00B33425" w:rsidRPr="00437B7A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</w:tcPr>
          <w:p w:rsidR="00B33425" w:rsidRPr="00437B7A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" w:type="pct"/>
          </w:tcPr>
          <w:p w:rsidR="00B33425" w:rsidRPr="00437B7A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9" w:type="pct"/>
          </w:tcPr>
          <w:p w:rsidR="00B33425" w:rsidRPr="00437B7A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3BE4" w:rsidRPr="00437B7A" w:rsidTr="00745F6B">
        <w:trPr>
          <w:cantSplit/>
          <w:trHeight w:val="407"/>
        </w:trPr>
        <w:tc>
          <w:tcPr>
            <w:tcW w:w="162" w:type="pct"/>
          </w:tcPr>
          <w:p w:rsidR="00063BE4" w:rsidRPr="00437B7A" w:rsidRDefault="00330651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pct"/>
          </w:tcPr>
          <w:p w:rsidR="00063BE4" w:rsidRPr="00437B7A" w:rsidRDefault="00815D64" w:rsidP="00815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«ЮЖУРАЛЭНЕРГОСТАЛЬ»</w:t>
            </w:r>
          </w:p>
        </w:tc>
        <w:tc>
          <w:tcPr>
            <w:tcW w:w="588" w:type="pct"/>
          </w:tcPr>
          <w:p w:rsidR="00063BE4" w:rsidRPr="00437B7A" w:rsidRDefault="00E75C16" w:rsidP="0071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454008, г. Челябинск, ул. Техникумовская, 19-3</w:t>
            </w:r>
          </w:p>
        </w:tc>
        <w:tc>
          <w:tcPr>
            <w:tcW w:w="601" w:type="pct"/>
          </w:tcPr>
          <w:p w:rsidR="00063BE4" w:rsidRPr="00437B7A" w:rsidRDefault="00E75C16" w:rsidP="003B1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454008, г. Челябинск, ул. Техникумовская, 19-3</w:t>
            </w:r>
          </w:p>
        </w:tc>
        <w:tc>
          <w:tcPr>
            <w:tcW w:w="925" w:type="pct"/>
          </w:tcPr>
          <w:p w:rsidR="00063BE4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063BE4" w:rsidRPr="00437B7A" w:rsidRDefault="00E75C16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371" w:type="pct"/>
          </w:tcPr>
          <w:p w:rsidR="00063BE4" w:rsidRPr="00437B7A" w:rsidRDefault="00E75C16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049" w:type="pct"/>
          </w:tcPr>
          <w:p w:rsidR="00063BE4" w:rsidRPr="00437B7A" w:rsidRDefault="005B2286" w:rsidP="00E75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3BE4"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ыявлены </w:t>
            </w:r>
            <w:r w:rsidR="00E75C16" w:rsidRPr="00437B7A">
              <w:rPr>
                <w:rFonts w:ascii="Times New Roman" w:hAnsi="Times New Roman" w:cs="Times New Roman"/>
                <w:sz w:val="20"/>
                <w:szCs w:val="20"/>
              </w:rPr>
              <w:t>признаки нарушения пункта 2 части 1 статьи 11 Закона о защите конкуренции</w:t>
            </w:r>
          </w:p>
        </w:tc>
      </w:tr>
      <w:tr w:rsidR="00E75C16" w:rsidRPr="00437B7A" w:rsidTr="00745F6B">
        <w:trPr>
          <w:cantSplit/>
          <w:trHeight w:val="407"/>
        </w:trPr>
        <w:tc>
          <w:tcPr>
            <w:tcW w:w="162" w:type="pct"/>
          </w:tcPr>
          <w:p w:rsidR="00E75C16" w:rsidRPr="00437B7A" w:rsidRDefault="00E75C16" w:rsidP="00E7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СК «АВАНГАРД-ПЛЮС»</w:t>
            </w:r>
          </w:p>
        </w:tc>
        <w:tc>
          <w:tcPr>
            <w:tcW w:w="588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454084, г. Челябинск, ул.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Каслинская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, д. 5,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 5/2</w:t>
            </w:r>
          </w:p>
        </w:tc>
        <w:tc>
          <w:tcPr>
            <w:tcW w:w="601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454084, г. Челябинск, ул.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Каслинская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, д. 5,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 5/2</w:t>
            </w:r>
          </w:p>
        </w:tc>
        <w:tc>
          <w:tcPr>
            <w:tcW w:w="925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371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049" w:type="pct"/>
          </w:tcPr>
          <w:p w:rsidR="00E75C16" w:rsidRPr="00437B7A" w:rsidRDefault="00E75C16" w:rsidP="00E75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</w:t>
            </w:r>
          </w:p>
        </w:tc>
      </w:tr>
      <w:tr w:rsidR="00E75C16" w:rsidRPr="00437B7A" w:rsidTr="00745F6B">
        <w:trPr>
          <w:cantSplit/>
          <w:trHeight w:val="407"/>
        </w:trPr>
        <w:tc>
          <w:tcPr>
            <w:tcW w:w="162" w:type="pct"/>
          </w:tcPr>
          <w:p w:rsidR="00E75C16" w:rsidRPr="00437B7A" w:rsidRDefault="00E75C16" w:rsidP="00E7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«СЕВИКОМ»</w:t>
            </w:r>
          </w:p>
        </w:tc>
        <w:tc>
          <w:tcPr>
            <w:tcW w:w="588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454106, г. Челябинск, ул.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Неглинная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, д. 43,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 56</w:t>
            </w:r>
          </w:p>
        </w:tc>
        <w:tc>
          <w:tcPr>
            <w:tcW w:w="601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454106, г. Челябинск, ул.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Неглинная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, д. 43,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 56</w:t>
            </w:r>
          </w:p>
        </w:tc>
        <w:tc>
          <w:tcPr>
            <w:tcW w:w="925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371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049" w:type="pct"/>
          </w:tcPr>
          <w:p w:rsidR="00E75C16" w:rsidRPr="00437B7A" w:rsidRDefault="00E75C16" w:rsidP="00E75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75C16" w:rsidRPr="00437B7A" w:rsidTr="00745F6B">
        <w:trPr>
          <w:cantSplit/>
          <w:trHeight w:val="407"/>
        </w:trPr>
        <w:tc>
          <w:tcPr>
            <w:tcW w:w="162" w:type="pct"/>
          </w:tcPr>
          <w:p w:rsidR="00E75C16" w:rsidRPr="00437B7A" w:rsidRDefault="00E75C16" w:rsidP="00E7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</w:tcPr>
          <w:p w:rsidR="00745F6B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«ПАРИТЕТ»</w:t>
            </w:r>
          </w:p>
          <w:p w:rsidR="00E75C16" w:rsidRPr="00437B7A" w:rsidRDefault="00E75C16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454020, г. Челябинск, ул. Курчатова, д. 25,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 100</w:t>
            </w:r>
          </w:p>
        </w:tc>
        <w:tc>
          <w:tcPr>
            <w:tcW w:w="601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454020, г. Челябинск, ул. Курчатова, д. 25,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 100</w:t>
            </w:r>
          </w:p>
        </w:tc>
        <w:tc>
          <w:tcPr>
            <w:tcW w:w="925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371" w:type="pct"/>
          </w:tcPr>
          <w:p w:rsidR="00E75C16" w:rsidRPr="00437B7A" w:rsidRDefault="00E75C16" w:rsidP="00E7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049" w:type="pct"/>
          </w:tcPr>
          <w:p w:rsidR="00E75C16" w:rsidRPr="00437B7A" w:rsidRDefault="00E75C16" w:rsidP="00E75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</w:t>
            </w:r>
          </w:p>
        </w:tc>
      </w:tr>
      <w:tr w:rsidR="00E610CB" w:rsidRPr="00437B7A" w:rsidTr="00745F6B">
        <w:trPr>
          <w:cantSplit/>
          <w:trHeight w:val="407"/>
        </w:trPr>
        <w:tc>
          <w:tcPr>
            <w:tcW w:w="162" w:type="pct"/>
          </w:tcPr>
          <w:p w:rsidR="00E610CB" w:rsidRPr="00437B7A" w:rsidRDefault="00E610CB" w:rsidP="00E61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«РИТМСТРОЙ»</w:t>
            </w:r>
          </w:p>
        </w:tc>
        <w:tc>
          <w:tcPr>
            <w:tcW w:w="588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454048, г. Челябинск, ул. Шаумяна, д. 91,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. 1, </w:t>
            </w:r>
            <w:proofErr w:type="spellStart"/>
            <w:proofErr w:type="gram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подвал, тамбур 1,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601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454048, г. Челябинск, ул. Шаумяна, д. 91,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. 1, </w:t>
            </w:r>
            <w:proofErr w:type="spellStart"/>
            <w:proofErr w:type="gram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подвал, тамбур 1,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925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371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049" w:type="pct"/>
          </w:tcPr>
          <w:p w:rsidR="00E610CB" w:rsidRPr="00437B7A" w:rsidRDefault="00E610CB" w:rsidP="00E61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610CB" w:rsidRPr="00437B7A" w:rsidTr="00745F6B">
        <w:trPr>
          <w:cantSplit/>
          <w:trHeight w:val="407"/>
        </w:trPr>
        <w:tc>
          <w:tcPr>
            <w:tcW w:w="162" w:type="pct"/>
          </w:tcPr>
          <w:p w:rsidR="00E610CB" w:rsidRPr="00437B7A" w:rsidRDefault="00E610CB" w:rsidP="00E61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СТРОИТЕЛЬНАЯ КОМПАНИЯ "ЛИГА"</w:t>
            </w:r>
          </w:p>
        </w:tc>
        <w:tc>
          <w:tcPr>
            <w:tcW w:w="588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454006, г. Челябинск, ул. Российская, д. 67, оф. 608</w:t>
            </w:r>
          </w:p>
        </w:tc>
        <w:tc>
          <w:tcPr>
            <w:tcW w:w="601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454006, г. Челябинск, ул. Российская, д. 67, оф. 608</w:t>
            </w:r>
          </w:p>
        </w:tc>
        <w:tc>
          <w:tcPr>
            <w:tcW w:w="925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371" w:type="pct"/>
          </w:tcPr>
          <w:p w:rsidR="00E610CB" w:rsidRPr="00437B7A" w:rsidRDefault="00E610CB" w:rsidP="00E6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049" w:type="pct"/>
          </w:tcPr>
          <w:p w:rsidR="00E610CB" w:rsidRPr="00437B7A" w:rsidRDefault="00E610CB" w:rsidP="00E61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</w:t>
            </w:r>
          </w:p>
        </w:tc>
      </w:tr>
      <w:tr w:rsidR="00745F6B" w:rsidRPr="00437B7A" w:rsidTr="00745F6B">
        <w:trPr>
          <w:cantSplit/>
          <w:trHeight w:val="407"/>
        </w:trPr>
        <w:tc>
          <w:tcPr>
            <w:tcW w:w="162" w:type="pct"/>
          </w:tcPr>
          <w:p w:rsidR="00745F6B" w:rsidRPr="00437B7A" w:rsidRDefault="00745F6B" w:rsidP="0074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«ИНЖЕНЕРНО-СТРОИТЕЛЬНАЯ КОМПАНИЯ»</w:t>
            </w:r>
          </w:p>
        </w:tc>
        <w:tc>
          <w:tcPr>
            <w:tcW w:w="588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454080, Челябинская область, г Челябинск, </w:t>
            </w:r>
            <w:proofErr w:type="spellStart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Энгельса, д. 77, этаж 17, </w:t>
            </w:r>
            <w:proofErr w:type="spellStart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16</w:t>
            </w:r>
          </w:p>
        </w:tc>
        <w:tc>
          <w:tcPr>
            <w:tcW w:w="60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454080, Челябинская область, г Челябинск,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 Энгельса, д. 77, этаж 17,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</w:tc>
        <w:tc>
          <w:tcPr>
            <w:tcW w:w="925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049" w:type="pct"/>
          </w:tcPr>
          <w:p w:rsidR="00745F6B" w:rsidRPr="00437B7A" w:rsidRDefault="00745F6B" w:rsidP="00745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</w:t>
            </w:r>
          </w:p>
        </w:tc>
      </w:tr>
      <w:tr w:rsidR="00745F6B" w:rsidRPr="00437B7A" w:rsidTr="00745F6B">
        <w:trPr>
          <w:cantSplit/>
          <w:trHeight w:val="407"/>
        </w:trPr>
        <w:tc>
          <w:tcPr>
            <w:tcW w:w="162" w:type="pct"/>
          </w:tcPr>
          <w:p w:rsidR="00745F6B" w:rsidRPr="00437B7A" w:rsidRDefault="00745F6B" w:rsidP="0074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«ПАРИТЕТ»</w:t>
            </w:r>
          </w:p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454084 ,</w:t>
            </w:r>
            <w:proofErr w:type="gramEnd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Челябинск, ул. </w:t>
            </w:r>
            <w:proofErr w:type="spellStart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Каслинская</w:t>
            </w:r>
            <w:proofErr w:type="spellEnd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99а, пом. 5, офис 11</w:t>
            </w:r>
          </w:p>
        </w:tc>
        <w:tc>
          <w:tcPr>
            <w:tcW w:w="60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454084 ,</w:t>
            </w:r>
            <w:proofErr w:type="gram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г. Челябинск, ул.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Каслинская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, д. 99а, пом. 5, офис 11</w:t>
            </w:r>
          </w:p>
        </w:tc>
        <w:tc>
          <w:tcPr>
            <w:tcW w:w="925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049" w:type="pct"/>
          </w:tcPr>
          <w:p w:rsidR="00745F6B" w:rsidRPr="00437B7A" w:rsidRDefault="00745F6B" w:rsidP="00745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45F6B" w:rsidRPr="00437B7A" w:rsidTr="00745F6B">
        <w:trPr>
          <w:cantSplit/>
          <w:trHeight w:val="407"/>
        </w:trPr>
        <w:tc>
          <w:tcPr>
            <w:tcW w:w="162" w:type="pct"/>
          </w:tcPr>
          <w:p w:rsidR="00745F6B" w:rsidRPr="00437B7A" w:rsidRDefault="00745F6B" w:rsidP="0074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"ЭНЕРГОЭКСПЛУАТАЦИЯ"</w:t>
            </w:r>
          </w:p>
        </w:tc>
        <w:tc>
          <w:tcPr>
            <w:tcW w:w="588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454021, г. Челябинск, ул. 40 </w:t>
            </w:r>
            <w:proofErr w:type="spellStart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летия</w:t>
            </w:r>
            <w:proofErr w:type="spellEnd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40б</w:t>
            </w:r>
          </w:p>
        </w:tc>
        <w:tc>
          <w:tcPr>
            <w:tcW w:w="60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454021, г. Челябинск, ул. 40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 Победы, 40б</w:t>
            </w:r>
          </w:p>
        </w:tc>
        <w:tc>
          <w:tcPr>
            <w:tcW w:w="925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049" w:type="pct"/>
          </w:tcPr>
          <w:p w:rsidR="00745F6B" w:rsidRPr="00437B7A" w:rsidRDefault="00745F6B" w:rsidP="00745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45F6B" w:rsidRPr="00437B7A" w:rsidTr="00745F6B">
        <w:trPr>
          <w:cantSplit/>
          <w:trHeight w:val="407"/>
        </w:trPr>
        <w:tc>
          <w:tcPr>
            <w:tcW w:w="162" w:type="pct"/>
          </w:tcPr>
          <w:p w:rsidR="00745F6B" w:rsidRPr="00437B7A" w:rsidRDefault="00745F6B" w:rsidP="0074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3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НЕКОММЕРЧЕСКАЯ ОРГАНИЗАЦИЯ-ФОНД "РЕГИОНАЛЬНЫЙ ОПЕРАТОР КАПИТАЛЬНОГО РЕМОНТА ОБЩЕГО ИМУЩЕСТВА В МНОГОКВАРТИРНЫХ ДОМАХ ЧЕЛЯБИНСКОЙ ОБЛАСТИ"</w:t>
            </w:r>
          </w:p>
        </w:tc>
        <w:tc>
          <w:tcPr>
            <w:tcW w:w="588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454048, Челябинская область, город Челябинск, ул. Образцова, д. 7</w:t>
            </w:r>
          </w:p>
        </w:tc>
        <w:tc>
          <w:tcPr>
            <w:tcW w:w="60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454048, Челябинская область, город Челябинск, ул. Образцова, д. 7</w:t>
            </w:r>
          </w:p>
        </w:tc>
        <w:tc>
          <w:tcPr>
            <w:tcW w:w="925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статьи 16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1049" w:type="pct"/>
          </w:tcPr>
          <w:p w:rsidR="00745F6B" w:rsidRPr="00437B7A" w:rsidRDefault="00745F6B" w:rsidP="00745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45F6B" w:rsidRPr="00437B7A" w:rsidTr="00745F6B">
        <w:trPr>
          <w:cantSplit/>
          <w:trHeight w:val="407"/>
        </w:trPr>
        <w:tc>
          <w:tcPr>
            <w:tcW w:w="162" w:type="pct"/>
          </w:tcPr>
          <w:p w:rsidR="00745F6B" w:rsidRPr="00437B7A" w:rsidRDefault="00745F6B" w:rsidP="0074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3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«РСУ»</w:t>
            </w:r>
          </w:p>
        </w:tc>
        <w:tc>
          <w:tcPr>
            <w:tcW w:w="588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456219, Челябинская область, г Златоуст, </w:t>
            </w:r>
            <w:proofErr w:type="spellStart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 </w:t>
            </w:r>
            <w:proofErr w:type="spellStart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Ю.А.Гагарина</w:t>
            </w:r>
            <w:proofErr w:type="spellEnd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5-Я Линия, д. 10, </w:t>
            </w:r>
            <w:proofErr w:type="spellStart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 ком. 3</w:t>
            </w:r>
          </w:p>
        </w:tc>
        <w:tc>
          <w:tcPr>
            <w:tcW w:w="60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456219, Челябинская область, г Златоуст,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 Им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Ю.А.Гагарина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 5-Я Линия, д. 10,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 1 ком. 3</w:t>
            </w:r>
          </w:p>
        </w:tc>
        <w:tc>
          <w:tcPr>
            <w:tcW w:w="925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23.09.2023</w:t>
            </w:r>
          </w:p>
        </w:tc>
        <w:tc>
          <w:tcPr>
            <w:tcW w:w="1049" w:type="pct"/>
          </w:tcPr>
          <w:p w:rsidR="00745F6B" w:rsidRPr="00437B7A" w:rsidRDefault="00745F6B" w:rsidP="00745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</w:t>
            </w:r>
          </w:p>
        </w:tc>
      </w:tr>
      <w:tr w:rsidR="00745F6B" w:rsidRPr="00437B7A" w:rsidTr="00745F6B">
        <w:trPr>
          <w:cantSplit/>
          <w:trHeight w:val="407"/>
        </w:trPr>
        <w:tc>
          <w:tcPr>
            <w:tcW w:w="162" w:type="pct"/>
          </w:tcPr>
          <w:p w:rsidR="00745F6B" w:rsidRPr="00437B7A" w:rsidRDefault="00745F6B" w:rsidP="0074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3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«ЖИЛИЩНЫЙ СЕРВИС»</w:t>
            </w:r>
          </w:p>
        </w:tc>
        <w:tc>
          <w:tcPr>
            <w:tcW w:w="588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456219, Челябинская область, г Златоуст, </w:t>
            </w:r>
            <w:proofErr w:type="spellStart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 </w:t>
            </w:r>
            <w:proofErr w:type="spellStart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Ю.А.Гагарина</w:t>
            </w:r>
            <w:proofErr w:type="spellEnd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5-Я Линия, д. 10, </w:t>
            </w:r>
            <w:proofErr w:type="spellStart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 ком. 2</w:t>
            </w:r>
          </w:p>
        </w:tc>
        <w:tc>
          <w:tcPr>
            <w:tcW w:w="60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456219, Челябинская область, г Златоуст,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 Им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Ю.А.Гагарина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 xml:space="preserve"> 5-Я Линия, д. 10, </w:t>
            </w:r>
            <w:proofErr w:type="spellStart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 1 ком. 2</w:t>
            </w:r>
          </w:p>
        </w:tc>
        <w:tc>
          <w:tcPr>
            <w:tcW w:w="925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23.09.2023</w:t>
            </w:r>
          </w:p>
        </w:tc>
        <w:tc>
          <w:tcPr>
            <w:tcW w:w="1049" w:type="pct"/>
          </w:tcPr>
          <w:p w:rsidR="00745F6B" w:rsidRPr="00437B7A" w:rsidRDefault="00745F6B" w:rsidP="00745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</w:t>
            </w:r>
          </w:p>
        </w:tc>
      </w:tr>
      <w:tr w:rsidR="00745F6B" w:rsidRPr="00437B7A" w:rsidTr="00745F6B">
        <w:trPr>
          <w:cantSplit/>
          <w:trHeight w:val="407"/>
        </w:trPr>
        <w:tc>
          <w:tcPr>
            <w:tcW w:w="162" w:type="pct"/>
          </w:tcPr>
          <w:p w:rsidR="00745F6B" w:rsidRPr="00437B7A" w:rsidRDefault="00745F6B" w:rsidP="0074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3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ООО «ВОДОМЕР»</w:t>
            </w:r>
          </w:p>
        </w:tc>
        <w:tc>
          <w:tcPr>
            <w:tcW w:w="588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455008, Челябинская область, город Магнитогорск, ул. 50-летия Магнитки, д. 33 к. а</w:t>
            </w:r>
          </w:p>
        </w:tc>
        <w:tc>
          <w:tcPr>
            <w:tcW w:w="60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455008, Челябинская область, город Магнитогорск, ул. 50-летия Магнитки, д. 33 к. а</w:t>
            </w:r>
          </w:p>
        </w:tc>
        <w:tc>
          <w:tcPr>
            <w:tcW w:w="925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части 1 статьи 11 Федерального закона от 26.07.2006 № 135-ФЗ «О защите конкуренции»</w:t>
            </w:r>
          </w:p>
        </w:tc>
        <w:tc>
          <w:tcPr>
            <w:tcW w:w="371" w:type="pct"/>
          </w:tcPr>
          <w:p w:rsidR="00745F6B" w:rsidRPr="00437B7A" w:rsidRDefault="00745F6B" w:rsidP="005F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6536" w:rsidRPr="00437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371" w:type="pct"/>
          </w:tcPr>
          <w:p w:rsidR="00745F6B" w:rsidRPr="00437B7A" w:rsidRDefault="00745F6B" w:rsidP="0074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6536" w:rsidRPr="00437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</w:tc>
        <w:tc>
          <w:tcPr>
            <w:tcW w:w="1049" w:type="pct"/>
          </w:tcPr>
          <w:p w:rsidR="00745F6B" w:rsidRPr="00437B7A" w:rsidRDefault="00745F6B" w:rsidP="00745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7A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пункта 2 части 1 статьи 11 Закона о защите конкуренции</w:t>
            </w:r>
          </w:p>
        </w:tc>
      </w:tr>
      <w:bookmarkEnd w:id="0"/>
    </w:tbl>
    <w:p w:rsidR="006F1128" w:rsidRPr="00E75C16" w:rsidRDefault="006F1128" w:rsidP="00D00FD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F1128" w:rsidRPr="00E75C16" w:rsidSect="00AF07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28"/>
    <w:rsid w:val="00035CCB"/>
    <w:rsid w:val="00061052"/>
    <w:rsid w:val="00063BE4"/>
    <w:rsid w:val="000A4147"/>
    <w:rsid w:val="00165C0A"/>
    <w:rsid w:val="00185BB1"/>
    <w:rsid w:val="001A1BF7"/>
    <w:rsid w:val="001E0562"/>
    <w:rsid w:val="002826EC"/>
    <w:rsid w:val="00325FE1"/>
    <w:rsid w:val="00330651"/>
    <w:rsid w:val="003B13F5"/>
    <w:rsid w:val="003B2286"/>
    <w:rsid w:val="003E1FE0"/>
    <w:rsid w:val="00407CD1"/>
    <w:rsid w:val="0043052C"/>
    <w:rsid w:val="00435098"/>
    <w:rsid w:val="00437B7A"/>
    <w:rsid w:val="004A11F5"/>
    <w:rsid w:val="00553826"/>
    <w:rsid w:val="00575BFA"/>
    <w:rsid w:val="005B2286"/>
    <w:rsid w:val="005F2845"/>
    <w:rsid w:val="005F6536"/>
    <w:rsid w:val="0064051D"/>
    <w:rsid w:val="00644A84"/>
    <w:rsid w:val="006F1128"/>
    <w:rsid w:val="007161E0"/>
    <w:rsid w:val="00720EED"/>
    <w:rsid w:val="007301D1"/>
    <w:rsid w:val="0074280D"/>
    <w:rsid w:val="00745F6B"/>
    <w:rsid w:val="00765050"/>
    <w:rsid w:val="007A3423"/>
    <w:rsid w:val="007D3BAF"/>
    <w:rsid w:val="00815D64"/>
    <w:rsid w:val="0083511E"/>
    <w:rsid w:val="00842721"/>
    <w:rsid w:val="0084279A"/>
    <w:rsid w:val="0091558B"/>
    <w:rsid w:val="009D2315"/>
    <w:rsid w:val="009E0B95"/>
    <w:rsid w:val="009F33F2"/>
    <w:rsid w:val="00A0142E"/>
    <w:rsid w:val="00A0601D"/>
    <w:rsid w:val="00A6414B"/>
    <w:rsid w:val="00AE18C2"/>
    <w:rsid w:val="00AF079D"/>
    <w:rsid w:val="00B33425"/>
    <w:rsid w:val="00D00FDF"/>
    <w:rsid w:val="00D22F8F"/>
    <w:rsid w:val="00D24E7B"/>
    <w:rsid w:val="00DB49C5"/>
    <w:rsid w:val="00E610CB"/>
    <w:rsid w:val="00E75C16"/>
    <w:rsid w:val="00E77E50"/>
    <w:rsid w:val="00F1388F"/>
    <w:rsid w:val="00F14EE6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A4F63-821E-4A67-BE50-7790039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9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01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010">
          <w:marLeft w:val="60"/>
          <w:marRight w:val="6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Покинь-Соха Ангелина Александровна</dc:creator>
  <cp:lastModifiedBy>Альбина Фаритовна Казанцева</cp:lastModifiedBy>
  <cp:revision>3</cp:revision>
  <cp:lastPrinted>2020-06-29T09:10:00Z</cp:lastPrinted>
  <dcterms:created xsi:type="dcterms:W3CDTF">2023-12-12T12:19:00Z</dcterms:created>
  <dcterms:modified xsi:type="dcterms:W3CDTF">2023-12-12T12:19:00Z</dcterms:modified>
</cp:coreProperties>
</file>