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1D" w:rsidRPr="006F1128" w:rsidRDefault="006F1128" w:rsidP="006F11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28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842721">
        <w:rPr>
          <w:rFonts w:ascii="Times New Roman" w:hAnsi="Times New Roman" w:cs="Times New Roman"/>
          <w:b/>
          <w:sz w:val="26"/>
          <w:szCs w:val="26"/>
        </w:rPr>
        <w:t xml:space="preserve">плановых (внеплановых) проверок, </w:t>
      </w:r>
      <w:r w:rsidRPr="006F1128">
        <w:rPr>
          <w:rFonts w:ascii="Times New Roman" w:hAnsi="Times New Roman" w:cs="Times New Roman"/>
          <w:b/>
          <w:sz w:val="26"/>
          <w:szCs w:val="26"/>
        </w:rPr>
        <w:t xml:space="preserve">проведенных Челябинским УФАС России </w:t>
      </w:r>
    </w:p>
    <w:tbl>
      <w:tblPr>
        <w:tblStyle w:val="a3"/>
        <w:tblW w:w="5160" w:type="pct"/>
        <w:tblInd w:w="-147" w:type="dxa"/>
        <w:tblLook w:val="04A0" w:firstRow="1" w:lastRow="0" w:firstColumn="1" w:lastColumn="0" w:noHBand="0" w:noVBand="1"/>
      </w:tblPr>
      <w:tblGrid>
        <w:gridCol w:w="486"/>
        <w:gridCol w:w="2629"/>
        <w:gridCol w:w="1835"/>
        <w:gridCol w:w="1842"/>
        <w:gridCol w:w="2813"/>
        <w:gridCol w:w="1116"/>
        <w:gridCol w:w="1116"/>
        <w:gridCol w:w="3189"/>
      </w:tblGrid>
      <w:tr w:rsidR="0083511E" w:rsidTr="004A11F5">
        <w:trPr>
          <w:cantSplit/>
          <w:trHeight w:val="376"/>
        </w:trPr>
        <w:tc>
          <w:tcPr>
            <w:tcW w:w="162" w:type="pct"/>
            <w:vMerge w:val="restart"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875" w:type="pct"/>
            <w:vMerge w:val="restart"/>
          </w:tcPr>
          <w:p w:rsidR="00B33425" w:rsidRPr="009F33F2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</w:t>
            </w:r>
          </w:p>
          <w:p w:rsidR="00B33425" w:rsidRPr="009F33F2" w:rsidRDefault="00B33425" w:rsidP="0083511E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лица (филиала, представительства, обособленного структурного подразделения) (ЮЛ), ф.и.о. индивидуального предпринимателя (ИП)</w:t>
            </w:r>
          </w:p>
        </w:tc>
        <w:tc>
          <w:tcPr>
            <w:tcW w:w="1224" w:type="pct"/>
            <w:gridSpan w:val="2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936" w:type="pct"/>
            <w:vMerge w:val="restart"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71" w:type="pct"/>
            <w:vMerge w:val="restar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371" w:type="pct"/>
            <w:vMerge w:val="restar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061" w:type="pct"/>
            <w:vMerge w:val="restar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проверки</w:t>
            </w:r>
          </w:p>
        </w:tc>
      </w:tr>
      <w:tr w:rsidR="0083511E" w:rsidTr="004A11F5">
        <w:trPr>
          <w:cantSplit/>
          <w:trHeight w:val="2834"/>
        </w:trPr>
        <w:tc>
          <w:tcPr>
            <w:tcW w:w="162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Юридический адрес ЮЛ, ИП</w:t>
            </w:r>
          </w:p>
        </w:tc>
        <w:tc>
          <w:tcPr>
            <w:tcW w:w="613" w:type="pc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Фактическое нахождение (осуществление деятельности), ЮЛ, ИП</w:t>
            </w:r>
          </w:p>
        </w:tc>
        <w:tc>
          <w:tcPr>
            <w:tcW w:w="936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11E" w:rsidTr="004A11F5">
        <w:trPr>
          <w:cantSplit/>
          <w:trHeight w:val="407"/>
        </w:trPr>
        <w:tc>
          <w:tcPr>
            <w:tcW w:w="162" w:type="pct"/>
          </w:tcPr>
          <w:p w:rsidR="00B33425" w:rsidRPr="009F33F2" w:rsidRDefault="00B3342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1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11F5" w:rsidRPr="00AF079D" w:rsidTr="004A11F5">
        <w:trPr>
          <w:cantSplit/>
          <w:trHeight w:val="407"/>
        </w:trPr>
        <w:tc>
          <w:tcPr>
            <w:tcW w:w="162" w:type="pct"/>
          </w:tcPr>
          <w:p w:rsidR="004A11F5" w:rsidRDefault="004A11F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7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4A11F5" w:rsidRPr="007161E0" w:rsidRDefault="004A11F5" w:rsidP="009E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>Акционерно</w:t>
            </w:r>
            <w:r w:rsidR="009E0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 w:rsidR="009E0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Птицефабрика Челябинская</w:t>
            </w: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1" w:type="pct"/>
          </w:tcPr>
          <w:p w:rsidR="004A11F5" w:rsidRPr="007161E0" w:rsidRDefault="004A11F5" w:rsidP="0071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1F5">
              <w:rPr>
                <w:rFonts w:ascii="Times New Roman" w:hAnsi="Times New Roman" w:cs="Times New Roman"/>
                <w:sz w:val="20"/>
                <w:szCs w:val="20"/>
              </w:rPr>
              <w:t>117246, г. Москва, Научный проезд, д. 17, этаж 4, помещение X</w:t>
            </w:r>
          </w:p>
        </w:tc>
        <w:tc>
          <w:tcPr>
            <w:tcW w:w="613" w:type="pct"/>
          </w:tcPr>
          <w:p w:rsidR="004A11F5" w:rsidRPr="007161E0" w:rsidRDefault="004A11F5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1F5">
              <w:rPr>
                <w:rFonts w:ascii="Times New Roman" w:hAnsi="Times New Roman" w:cs="Times New Roman"/>
                <w:sz w:val="20"/>
                <w:szCs w:val="20"/>
              </w:rPr>
              <w:t>456658, Челябинская область,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4A11F5">
              <w:rPr>
                <w:rFonts w:ascii="Times New Roman" w:hAnsi="Times New Roman" w:cs="Times New Roman"/>
                <w:sz w:val="20"/>
                <w:szCs w:val="20"/>
              </w:rPr>
              <w:t>Копейск, территория Птицефабрика Челябинская</w:t>
            </w:r>
          </w:p>
        </w:tc>
        <w:tc>
          <w:tcPr>
            <w:tcW w:w="936" w:type="pct"/>
          </w:tcPr>
          <w:p w:rsidR="004A11F5" w:rsidRPr="0084279A" w:rsidRDefault="004A11F5" w:rsidP="00EC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 xml:space="preserve">На 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1 </w:t>
            </w: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 xml:space="preserve"> 11 Закона о защите конкуренции</w:t>
            </w:r>
          </w:p>
        </w:tc>
        <w:tc>
          <w:tcPr>
            <w:tcW w:w="371" w:type="pct"/>
          </w:tcPr>
          <w:p w:rsidR="004A11F5" w:rsidRDefault="004A11F5" w:rsidP="00EC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371" w:type="pct"/>
          </w:tcPr>
          <w:p w:rsidR="004A11F5" w:rsidRDefault="004A11F5" w:rsidP="00EC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061" w:type="pct"/>
          </w:tcPr>
          <w:p w:rsidR="004A11F5" w:rsidRPr="007161E0" w:rsidRDefault="004A11F5" w:rsidP="00E7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4A11F5" w:rsidRPr="00AF079D" w:rsidTr="004A11F5">
        <w:trPr>
          <w:cantSplit/>
          <w:trHeight w:val="407"/>
        </w:trPr>
        <w:tc>
          <w:tcPr>
            <w:tcW w:w="162" w:type="pct"/>
          </w:tcPr>
          <w:p w:rsidR="004A11F5" w:rsidRDefault="004A11F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4A11F5" w:rsidRPr="0084279A" w:rsidRDefault="004A11F5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Чебаркульская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птица»</w:t>
            </w:r>
          </w:p>
        </w:tc>
        <w:tc>
          <w:tcPr>
            <w:tcW w:w="611" w:type="pct"/>
          </w:tcPr>
          <w:p w:rsidR="004A11F5" w:rsidRDefault="004A11F5" w:rsidP="0071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1F5">
              <w:rPr>
                <w:rFonts w:ascii="Times New Roman" w:hAnsi="Times New Roman" w:cs="Times New Roman"/>
                <w:sz w:val="20"/>
                <w:szCs w:val="20"/>
              </w:rPr>
              <w:t xml:space="preserve">456404, Челябинская область, </w:t>
            </w:r>
            <w:proofErr w:type="spellStart"/>
            <w:r w:rsidRPr="004A11F5">
              <w:rPr>
                <w:rFonts w:ascii="Times New Roman" w:hAnsi="Times New Roman" w:cs="Times New Roman"/>
                <w:sz w:val="20"/>
                <w:szCs w:val="20"/>
              </w:rPr>
              <w:t>Чебаркульский</w:t>
            </w:r>
            <w:proofErr w:type="spellEnd"/>
            <w:r w:rsidRPr="004A11F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Тимирязевский, ул. Мичурина, д. 3</w:t>
            </w:r>
          </w:p>
        </w:tc>
        <w:tc>
          <w:tcPr>
            <w:tcW w:w="613" w:type="pct"/>
          </w:tcPr>
          <w:p w:rsidR="004A11F5" w:rsidRDefault="004A11F5" w:rsidP="003B1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1F5">
              <w:rPr>
                <w:rFonts w:ascii="Times New Roman" w:hAnsi="Times New Roman" w:cs="Times New Roman"/>
                <w:sz w:val="20"/>
                <w:szCs w:val="20"/>
              </w:rPr>
              <w:t xml:space="preserve">456404, Челябинская область, </w:t>
            </w:r>
            <w:proofErr w:type="spellStart"/>
            <w:r w:rsidRPr="004A11F5">
              <w:rPr>
                <w:rFonts w:ascii="Times New Roman" w:hAnsi="Times New Roman" w:cs="Times New Roman"/>
                <w:sz w:val="20"/>
                <w:szCs w:val="20"/>
              </w:rPr>
              <w:t>Чебаркульский</w:t>
            </w:r>
            <w:proofErr w:type="spellEnd"/>
            <w:r w:rsidRPr="004A11F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Тимирязевский, ул. Мичурина, д. 3</w:t>
            </w:r>
          </w:p>
        </w:tc>
        <w:tc>
          <w:tcPr>
            <w:tcW w:w="936" w:type="pct"/>
          </w:tcPr>
          <w:p w:rsidR="004A11F5" w:rsidRPr="0084279A" w:rsidRDefault="004A11F5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 xml:space="preserve">На 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1 </w:t>
            </w: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279A">
              <w:rPr>
                <w:rFonts w:ascii="Times New Roman" w:hAnsi="Times New Roman" w:cs="Times New Roman"/>
                <w:sz w:val="20"/>
                <w:szCs w:val="20"/>
              </w:rPr>
              <w:t xml:space="preserve"> 11 Закона о защите конкуренции</w:t>
            </w:r>
          </w:p>
        </w:tc>
        <w:tc>
          <w:tcPr>
            <w:tcW w:w="371" w:type="pct"/>
          </w:tcPr>
          <w:p w:rsidR="004A11F5" w:rsidRDefault="004A11F5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371" w:type="pct"/>
          </w:tcPr>
          <w:p w:rsidR="004A11F5" w:rsidRDefault="004A11F5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061" w:type="pct"/>
          </w:tcPr>
          <w:p w:rsidR="004A11F5" w:rsidRPr="0084279A" w:rsidRDefault="004A11F5" w:rsidP="00E7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063BE4" w:rsidRPr="00AF079D" w:rsidTr="004A11F5">
        <w:trPr>
          <w:cantSplit/>
          <w:trHeight w:val="407"/>
        </w:trPr>
        <w:tc>
          <w:tcPr>
            <w:tcW w:w="162" w:type="pct"/>
          </w:tcPr>
          <w:p w:rsidR="00063BE4" w:rsidRDefault="00063BE4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75" w:type="pct"/>
          </w:tcPr>
          <w:p w:rsidR="00063BE4" w:rsidRDefault="00063BE4" w:rsidP="0006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>Федерально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парк «</w:t>
            </w:r>
            <w:proofErr w:type="spellStart"/>
            <w:r w:rsidRPr="00063BE4">
              <w:rPr>
                <w:rFonts w:ascii="Times New Roman" w:hAnsi="Times New Roman" w:cs="Times New Roman"/>
                <w:sz w:val="20"/>
                <w:szCs w:val="20"/>
              </w:rPr>
              <w:t>Таганай</w:t>
            </w:r>
            <w:proofErr w:type="spellEnd"/>
            <w:r w:rsidRPr="00063B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1" w:type="pct"/>
          </w:tcPr>
          <w:p w:rsidR="00063BE4" w:rsidRPr="004A11F5" w:rsidRDefault="00063BE4" w:rsidP="0071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>456209, Челябинская область, город Златоуст, улица И.И. Шишкина, 3А</w:t>
            </w:r>
          </w:p>
        </w:tc>
        <w:tc>
          <w:tcPr>
            <w:tcW w:w="613" w:type="pct"/>
          </w:tcPr>
          <w:p w:rsidR="00063BE4" w:rsidRPr="004A11F5" w:rsidRDefault="00063BE4" w:rsidP="003B1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>456209, Челябинская область, город Златоуст, улица И.И. Шишкина, 3А</w:t>
            </w:r>
          </w:p>
        </w:tc>
        <w:tc>
          <w:tcPr>
            <w:tcW w:w="936" w:type="pct"/>
          </w:tcPr>
          <w:p w:rsidR="00063BE4" w:rsidRPr="0084279A" w:rsidRDefault="00063BE4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ФГБУ «Национальный парк «</w:t>
            </w:r>
            <w:proofErr w:type="spellStart"/>
            <w:r w:rsidRPr="00063BE4">
              <w:rPr>
                <w:rFonts w:ascii="Times New Roman" w:hAnsi="Times New Roman" w:cs="Times New Roman"/>
                <w:sz w:val="20"/>
                <w:szCs w:val="20"/>
              </w:rPr>
              <w:t>Таганай</w:t>
            </w:r>
            <w:proofErr w:type="spellEnd"/>
            <w:r w:rsidRPr="00063BE4">
              <w:rPr>
                <w:rFonts w:ascii="Times New Roman" w:hAnsi="Times New Roman" w:cs="Times New Roman"/>
                <w:sz w:val="20"/>
                <w:szCs w:val="20"/>
              </w:rPr>
              <w:t>» требований законодательства о контрактной системе и иных нормативных правовых актов Российской Федерации о контрактной системе за период 2020-2021 годы</w:t>
            </w:r>
          </w:p>
        </w:tc>
        <w:tc>
          <w:tcPr>
            <w:tcW w:w="371" w:type="pct"/>
          </w:tcPr>
          <w:p w:rsidR="00063BE4" w:rsidRDefault="00063BE4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371" w:type="pct"/>
          </w:tcPr>
          <w:p w:rsidR="00063BE4" w:rsidRDefault="00063BE4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061" w:type="pct"/>
          </w:tcPr>
          <w:p w:rsidR="00063BE4" w:rsidRDefault="00063BE4" w:rsidP="00E7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>Выявлены нарушения части 3 статьи 14, части 5 статьи 31, части 3 статьи 33, частей 4, 5, 7, 30 статьи 34, пункта 10 статьи 42, пункта 6 части 5 статьи 63, пунктов 1, 2, 8, 11 части 1 статьи 64, частей 4, 5, 6 статьи 65, пункта 7 части 5, части 6 статьи 66, пункта 1 части 6 статьи 96 Закона о контрактной системе, пункта 19 Постановления Правительства РФ от 30.04.2020 № 616, пункта 5 Правил, утвержденных Постановлением Правительства РФ от 30.08.2017 № 1042 Закона о контрактной системе.</w:t>
            </w:r>
          </w:p>
        </w:tc>
      </w:tr>
      <w:tr w:rsidR="00D24E7B" w:rsidRPr="00AF079D" w:rsidTr="004A11F5">
        <w:trPr>
          <w:cantSplit/>
          <w:trHeight w:val="407"/>
        </w:trPr>
        <w:tc>
          <w:tcPr>
            <w:tcW w:w="162" w:type="pct"/>
          </w:tcPr>
          <w:p w:rsidR="00D24E7B" w:rsidRDefault="00D24E7B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:rsidR="00D24E7B" w:rsidRPr="00063BE4" w:rsidRDefault="00D24E7B" w:rsidP="00D2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Трест «Водоканал» МО, г. Магнитогорск</w:t>
            </w:r>
          </w:p>
        </w:tc>
        <w:tc>
          <w:tcPr>
            <w:tcW w:w="611" w:type="pct"/>
          </w:tcPr>
          <w:p w:rsidR="00D24E7B" w:rsidRPr="00063BE4" w:rsidRDefault="00D24E7B" w:rsidP="00D2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E7B">
              <w:rPr>
                <w:rFonts w:ascii="Times New Roman" w:hAnsi="Times New Roman" w:cs="Times New Roman"/>
                <w:sz w:val="20"/>
                <w:szCs w:val="20"/>
              </w:rPr>
              <w:t xml:space="preserve">455000,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4E7B">
              <w:rPr>
                <w:rFonts w:ascii="Times New Roman" w:hAnsi="Times New Roman" w:cs="Times New Roman"/>
                <w:sz w:val="20"/>
                <w:szCs w:val="20"/>
              </w:rPr>
              <w:t xml:space="preserve">елябинская область,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24E7B">
              <w:rPr>
                <w:rFonts w:ascii="Times New Roman" w:hAnsi="Times New Roman" w:cs="Times New Roman"/>
                <w:sz w:val="20"/>
                <w:szCs w:val="20"/>
              </w:rPr>
              <w:t xml:space="preserve">агнитогорск,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4E7B">
              <w:rPr>
                <w:rFonts w:ascii="Times New Roman" w:hAnsi="Times New Roman" w:cs="Times New Roman"/>
                <w:sz w:val="20"/>
                <w:szCs w:val="20"/>
              </w:rPr>
              <w:t>оветская, дом 30</w:t>
            </w:r>
          </w:p>
        </w:tc>
        <w:tc>
          <w:tcPr>
            <w:tcW w:w="613" w:type="pct"/>
          </w:tcPr>
          <w:p w:rsidR="00D24E7B" w:rsidRPr="00063BE4" w:rsidRDefault="00D24E7B" w:rsidP="003B1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E7B">
              <w:rPr>
                <w:rFonts w:ascii="Times New Roman" w:hAnsi="Times New Roman" w:cs="Times New Roman"/>
                <w:sz w:val="20"/>
                <w:szCs w:val="20"/>
              </w:rPr>
              <w:t>455000, Челябинская область, город Магнитогорск, улица Советская, дом 30</w:t>
            </w:r>
          </w:p>
        </w:tc>
        <w:tc>
          <w:tcPr>
            <w:tcW w:w="936" w:type="pct"/>
          </w:tcPr>
          <w:p w:rsidR="00D24E7B" w:rsidRPr="00063BE4" w:rsidRDefault="00D24E7B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E7B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требований, установленных частью 1 статьи 10, статьями 11, 17 Федерального закона от 26.07.2006 № 135-ФЗ "О защите конкуренции"</w:t>
            </w:r>
          </w:p>
        </w:tc>
        <w:tc>
          <w:tcPr>
            <w:tcW w:w="371" w:type="pct"/>
          </w:tcPr>
          <w:p w:rsidR="00D24E7B" w:rsidRDefault="00D24E7B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371" w:type="pct"/>
          </w:tcPr>
          <w:p w:rsidR="00D24E7B" w:rsidRDefault="00D24E7B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061" w:type="pct"/>
          </w:tcPr>
          <w:p w:rsidR="00D24E7B" w:rsidRPr="00063BE4" w:rsidRDefault="00D24E7B" w:rsidP="00E7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7B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9D2315" w:rsidRPr="00AF079D" w:rsidTr="004A11F5">
        <w:trPr>
          <w:cantSplit/>
          <w:trHeight w:val="407"/>
        </w:trPr>
        <w:tc>
          <w:tcPr>
            <w:tcW w:w="162" w:type="pct"/>
          </w:tcPr>
          <w:p w:rsidR="009D2315" w:rsidRPr="00AF079D" w:rsidRDefault="009D2315" w:rsidP="009D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pct"/>
          </w:tcPr>
          <w:p w:rsidR="009D2315" w:rsidRPr="00AF079D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Фармсклад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1" w:type="pct"/>
          </w:tcPr>
          <w:p w:rsidR="009D2315" w:rsidRPr="00AF079D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456501, Челябинская область, Сосновский район, поселок Новый 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Кременкуль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, ул. Центральная, д. 2, офис 101</w:t>
            </w:r>
          </w:p>
        </w:tc>
        <w:tc>
          <w:tcPr>
            <w:tcW w:w="613" w:type="pct"/>
          </w:tcPr>
          <w:p w:rsidR="009D2315" w:rsidRPr="00AF079D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456501, Челябинская область, Сосновский район, поселок Новый 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Кременкуль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, ул. Центральная, д. 2, офис 101</w:t>
            </w:r>
          </w:p>
        </w:tc>
        <w:tc>
          <w:tcPr>
            <w:tcW w:w="936" w:type="pct"/>
          </w:tcPr>
          <w:p w:rsidR="009D2315" w:rsidRPr="00AF079D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ыявление  нарушений</w:t>
            </w:r>
            <w:proofErr w:type="gram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 части 1 статьи 11 Закона о защите конкуренции</w:t>
            </w:r>
          </w:p>
        </w:tc>
        <w:tc>
          <w:tcPr>
            <w:tcW w:w="371" w:type="pct"/>
          </w:tcPr>
          <w:p w:rsidR="009D2315" w:rsidRPr="00AF079D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371" w:type="pct"/>
          </w:tcPr>
          <w:p w:rsidR="009D2315" w:rsidRPr="00AF079D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26.07.2021</w:t>
            </w:r>
          </w:p>
        </w:tc>
        <w:tc>
          <w:tcPr>
            <w:tcW w:w="106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 в действиях следующих лиц:</w:t>
            </w:r>
          </w:p>
          <w:p w:rsidR="009D2315" w:rsidRPr="007E5DA1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1) ООО «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Рифарм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 М», ООО «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Фармсклад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» и ООО «Портер»;</w:t>
            </w:r>
          </w:p>
          <w:p w:rsidR="009D2315" w:rsidRPr="007E5DA1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Фармсклад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» и ООО «Портер»;</w:t>
            </w:r>
          </w:p>
          <w:p w:rsidR="009D2315" w:rsidRPr="007E5DA1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3) ООО «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Фармсклад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», ООО «Портер» и ООО «А-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2315" w:rsidRPr="00AF079D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4) ООО «Портер» и ООО «А-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9D2315" w:rsidRPr="00AF079D" w:rsidTr="004A11F5">
        <w:trPr>
          <w:cantSplit/>
          <w:trHeight w:val="407"/>
        </w:trPr>
        <w:tc>
          <w:tcPr>
            <w:tcW w:w="162" w:type="pct"/>
          </w:tcPr>
          <w:p w:rsidR="009D2315" w:rsidRPr="00AF079D" w:rsidRDefault="009D2315" w:rsidP="009D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75" w:type="pct"/>
          </w:tcPr>
          <w:p w:rsidR="009D2315" w:rsidRPr="003B13F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Оптимаснаб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1" w:type="pct"/>
          </w:tcPr>
          <w:p w:rsidR="009D2315" w:rsidRPr="003B13F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456320, Челябинская область, г. Миасс, ул. Циолковского, 3, кв. 16</w:t>
            </w:r>
          </w:p>
        </w:tc>
        <w:tc>
          <w:tcPr>
            <w:tcW w:w="613" w:type="pct"/>
          </w:tcPr>
          <w:p w:rsidR="009D2315" w:rsidRPr="003B13F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454048, Челябинская обл., г. Челябинск, ул. 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, 112</w:t>
            </w:r>
          </w:p>
        </w:tc>
        <w:tc>
          <w:tcPr>
            <w:tcW w:w="936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Выявление  нарушений</w:t>
            </w:r>
            <w:proofErr w:type="gram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 части 1 статьи 11 Закона о защите конкуренции</w:t>
            </w:r>
          </w:p>
        </w:tc>
        <w:tc>
          <w:tcPr>
            <w:tcW w:w="37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37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061" w:type="pct"/>
          </w:tcPr>
          <w:p w:rsidR="009D2315" w:rsidRPr="00AF079D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</w:t>
            </w: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нарушения пункта 2 части 1 статьи 11 Закона о защите конкуренции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315" w:rsidRPr="00AF079D" w:rsidTr="004A11F5">
        <w:trPr>
          <w:cantSplit/>
          <w:trHeight w:val="407"/>
        </w:trPr>
        <w:tc>
          <w:tcPr>
            <w:tcW w:w="162" w:type="pct"/>
          </w:tcPr>
          <w:p w:rsidR="009D2315" w:rsidRDefault="009D2315" w:rsidP="009D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pct"/>
          </w:tcPr>
          <w:p w:rsidR="009D2315" w:rsidRPr="00E77E5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«ОТС-51»</w:t>
            </w:r>
          </w:p>
        </w:tc>
        <w:tc>
          <w:tcPr>
            <w:tcW w:w="611" w:type="pct"/>
          </w:tcPr>
          <w:p w:rsidR="009D2315" w:rsidRPr="00E77E5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454048, Челябинская обл., г. Челябинск, ул. 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, 112, помещение 40</w:t>
            </w:r>
          </w:p>
        </w:tc>
        <w:tc>
          <w:tcPr>
            <w:tcW w:w="613" w:type="pct"/>
          </w:tcPr>
          <w:p w:rsidR="009D2315" w:rsidRPr="00E77E5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454048, Челябинская обл., г. Челябинск, ул. 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, 112, помещение 40</w:t>
            </w:r>
          </w:p>
        </w:tc>
        <w:tc>
          <w:tcPr>
            <w:tcW w:w="936" w:type="pct"/>
          </w:tcPr>
          <w:p w:rsidR="009D2315" w:rsidRPr="00E77E5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Выявление  нарушений</w:t>
            </w:r>
            <w:proofErr w:type="gram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 части 1 статьи 11 Закона о защите конкуренции</w:t>
            </w:r>
          </w:p>
        </w:tc>
        <w:tc>
          <w:tcPr>
            <w:tcW w:w="371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37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06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tr w:rsidR="009D2315" w:rsidRPr="00AF079D" w:rsidTr="004A11F5">
        <w:trPr>
          <w:cantSplit/>
          <w:trHeight w:val="407"/>
        </w:trPr>
        <w:tc>
          <w:tcPr>
            <w:tcW w:w="162" w:type="pct"/>
          </w:tcPr>
          <w:p w:rsidR="009D2315" w:rsidRDefault="009D2315" w:rsidP="009D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75" w:type="pct"/>
          </w:tcPr>
          <w:p w:rsidR="009D2315" w:rsidRPr="00A6414B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1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454048, Челябинская обл., г. Челябинск, ул. 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, 112, помещение 40</w:t>
            </w:r>
          </w:p>
        </w:tc>
        <w:tc>
          <w:tcPr>
            <w:tcW w:w="613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454048, Челябинская обл., г. Челябинск, ул. 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, 112, помещение 40</w:t>
            </w:r>
          </w:p>
        </w:tc>
        <w:tc>
          <w:tcPr>
            <w:tcW w:w="936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Выявление  нарушений</w:t>
            </w:r>
            <w:proofErr w:type="gram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 части 1 статьи 11 Закона о защите конкуренции</w:t>
            </w:r>
          </w:p>
        </w:tc>
        <w:tc>
          <w:tcPr>
            <w:tcW w:w="371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37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06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tr w:rsidR="009D2315" w:rsidRPr="00AF079D" w:rsidTr="004A11F5">
        <w:trPr>
          <w:cantSplit/>
          <w:trHeight w:val="407"/>
        </w:trPr>
        <w:tc>
          <w:tcPr>
            <w:tcW w:w="162" w:type="pct"/>
          </w:tcPr>
          <w:p w:rsidR="009D2315" w:rsidRDefault="009D2315" w:rsidP="009D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1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456610, Челябинская обл., г. Копейск, ул. Калинина, 14, кв. 138</w:t>
            </w:r>
          </w:p>
        </w:tc>
        <w:tc>
          <w:tcPr>
            <w:tcW w:w="613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454048, Челябинская обл., г. Челябинск, ул. 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, 112</w:t>
            </w:r>
          </w:p>
        </w:tc>
        <w:tc>
          <w:tcPr>
            <w:tcW w:w="936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Выявление  нарушений</w:t>
            </w:r>
            <w:proofErr w:type="gram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 части 1 статьи 11 Закона о защите конкуренции</w:t>
            </w:r>
          </w:p>
        </w:tc>
        <w:tc>
          <w:tcPr>
            <w:tcW w:w="37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37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061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tr w:rsidR="009D2315" w:rsidRPr="00AF079D" w:rsidTr="004A11F5">
        <w:trPr>
          <w:cantSplit/>
          <w:trHeight w:val="407"/>
        </w:trPr>
        <w:tc>
          <w:tcPr>
            <w:tcW w:w="162" w:type="pct"/>
          </w:tcPr>
          <w:p w:rsidR="009D2315" w:rsidRDefault="009D2315" w:rsidP="009D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ТД «Камет» </w:t>
            </w:r>
          </w:p>
        </w:tc>
        <w:tc>
          <w:tcPr>
            <w:tcW w:w="611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: 454080, г. Челябинск, ул. Энгельса, 44 Г, кв. 4</w:t>
            </w:r>
          </w:p>
        </w:tc>
        <w:tc>
          <w:tcPr>
            <w:tcW w:w="613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454048, г. Челябинск, ул. </w:t>
            </w:r>
            <w:proofErr w:type="spell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, 112</w:t>
            </w:r>
          </w:p>
        </w:tc>
        <w:tc>
          <w:tcPr>
            <w:tcW w:w="936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Выявление  нарушений</w:t>
            </w:r>
            <w:proofErr w:type="gramEnd"/>
            <w:r w:rsidRPr="007E5DA1">
              <w:rPr>
                <w:rFonts w:ascii="Times New Roman" w:hAnsi="Times New Roman" w:cs="Times New Roman"/>
                <w:sz w:val="20"/>
                <w:szCs w:val="20"/>
              </w:rPr>
              <w:t xml:space="preserve"> части 1 статьи 11 Закона о защите конкуренции</w:t>
            </w:r>
          </w:p>
        </w:tc>
        <w:tc>
          <w:tcPr>
            <w:tcW w:w="371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371" w:type="pct"/>
          </w:tcPr>
          <w:p w:rsidR="009D2315" w:rsidRPr="007161E0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061" w:type="pct"/>
          </w:tcPr>
          <w:p w:rsidR="009D2315" w:rsidRDefault="009D2315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1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bookmarkEnd w:id="0"/>
    </w:tbl>
    <w:p w:rsidR="006F1128" w:rsidRPr="00AF079D" w:rsidRDefault="006F1128" w:rsidP="00D00FD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F1128" w:rsidRPr="00AF079D" w:rsidSect="00AF07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8"/>
    <w:rsid w:val="00035CCB"/>
    <w:rsid w:val="00061052"/>
    <w:rsid w:val="00063BE4"/>
    <w:rsid w:val="000A4147"/>
    <w:rsid w:val="00165C0A"/>
    <w:rsid w:val="00185BB1"/>
    <w:rsid w:val="001A1BF7"/>
    <w:rsid w:val="001E0562"/>
    <w:rsid w:val="002826EC"/>
    <w:rsid w:val="00325FE1"/>
    <w:rsid w:val="003B13F5"/>
    <w:rsid w:val="003E1FE0"/>
    <w:rsid w:val="00407CD1"/>
    <w:rsid w:val="0043052C"/>
    <w:rsid w:val="00435098"/>
    <w:rsid w:val="004A11F5"/>
    <w:rsid w:val="00553826"/>
    <w:rsid w:val="005F2845"/>
    <w:rsid w:val="0064051D"/>
    <w:rsid w:val="00644A84"/>
    <w:rsid w:val="006F1128"/>
    <w:rsid w:val="007161E0"/>
    <w:rsid w:val="0074280D"/>
    <w:rsid w:val="00765050"/>
    <w:rsid w:val="007A3423"/>
    <w:rsid w:val="007D3BAF"/>
    <w:rsid w:val="0083511E"/>
    <w:rsid w:val="00842721"/>
    <w:rsid w:val="0084279A"/>
    <w:rsid w:val="0091558B"/>
    <w:rsid w:val="009D2315"/>
    <w:rsid w:val="009E0B95"/>
    <w:rsid w:val="009F33F2"/>
    <w:rsid w:val="00A0142E"/>
    <w:rsid w:val="00A6414B"/>
    <w:rsid w:val="00AF079D"/>
    <w:rsid w:val="00B33425"/>
    <w:rsid w:val="00D00FDF"/>
    <w:rsid w:val="00D22F8F"/>
    <w:rsid w:val="00D24E7B"/>
    <w:rsid w:val="00DB49C5"/>
    <w:rsid w:val="00E77E50"/>
    <w:rsid w:val="00F1388F"/>
    <w:rsid w:val="00F14EE6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4F63-821E-4A67-BE50-7790039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9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01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Покинь-Соха Ангелина Александровна</dc:creator>
  <cp:lastModifiedBy>Наталья Игоревна Мартынюк</cp:lastModifiedBy>
  <cp:revision>3</cp:revision>
  <cp:lastPrinted>2020-06-29T09:10:00Z</cp:lastPrinted>
  <dcterms:created xsi:type="dcterms:W3CDTF">2021-11-02T04:02:00Z</dcterms:created>
  <dcterms:modified xsi:type="dcterms:W3CDTF">2021-11-02T04:04:00Z</dcterms:modified>
</cp:coreProperties>
</file>