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960" w:rsidRPr="003507FE" w:rsidRDefault="005A7960" w:rsidP="00851B59">
      <w:pPr>
        <w:pStyle w:val="a3"/>
        <w:rPr>
          <w:color w:val="333333"/>
          <w:sz w:val="26"/>
          <w:szCs w:val="26"/>
        </w:rPr>
      </w:pPr>
    </w:p>
    <w:p w:rsidR="005A7960" w:rsidRPr="003507FE" w:rsidRDefault="00851B59" w:rsidP="00851B59">
      <w:pPr>
        <w:pStyle w:val="a3"/>
        <w:ind w:left="3969"/>
        <w:rPr>
          <w:b/>
          <w:bCs/>
          <w:color w:val="333333"/>
          <w:sz w:val="26"/>
          <w:szCs w:val="26"/>
        </w:rPr>
      </w:pPr>
      <w:r>
        <w:rPr>
          <w:b/>
          <w:bCs/>
          <w:color w:val="333333"/>
          <w:sz w:val="26"/>
          <w:szCs w:val="26"/>
        </w:rPr>
        <w:t xml:space="preserve">  </w:t>
      </w:r>
      <w:r w:rsidR="005A7960" w:rsidRPr="003507FE">
        <w:rPr>
          <w:b/>
          <w:bCs/>
          <w:color w:val="333333"/>
          <w:sz w:val="26"/>
          <w:szCs w:val="26"/>
        </w:rPr>
        <w:t xml:space="preserve">Утвержден Приказом </w:t>
      </w:r>
      <w:proofErr w:type="spellStart"/>
      <w:r>
        <w:rPr>
          <w:b/>
          <w:bCs/>
          <w:color w:val="333333"/>
          <w:sz w:val="26"/>
          <w:szCs w:val="26"/>
        </w:rPr>
        <w:t>вр.и.о</w:t>
      </w:r>
      <w:proofErr w:type="spellEnd"/>
      <w:r>
        <w:rPr>
          <w:b/>
          <w:bCs/>
          <w:color w:val="333333"/>
          <w:sz w:val="26"/>
          <w:szCs w:val="26"/>
        </w:rPr>
        <w:t xml:space="preserve">. </w:t>
      </w:r>
      <w:r w:rsidR="005A7960" w:rsidRPr="003507FE">
        <w:rPr>
          <w:b/>
          <w:bCs/>
          <w:color w:val="333333"/>
          <w:sz w:val="26"/>
          <w:szCs w:val="26"/>
        </w:rPr>
        <w:t>руководителя</w:t>
      </w:r>
    </w:p>
    <w:p w:rsidR="005A7960" w:rsidRPr="003507FE" w:rsidRDefault="005A7960" w:rsidP="005A7960">
      <w:pPr>
        <w:pStyle w:val="a3"/>
        <w:ind w:left="3969"/>
        <w:jc w:val="center"/>
        <w:rPr>
          <w:color w:val="333333"/>
          <w:sz w:val="26"/>
          <w:szCs w:val="26"/>
        </w:rPr>
      </w:pPr>
      <w:r w:rsidRPr="003507FE">
        <w:rPr>
          <w:b/>
          <w:bCs/>
          <w:color w:val="333333"/>
          <w:sz w:val="26"/>
          <w:szCs w:val="26"/>
        </w:rPr>
        <w:t xml:space="preserve">Челябинского УФАС России </w:t>
      </w:r>
      <w:r w:rsidR="00851B59">
        <w:rPr>
          <w:b/>
          <w:bCs/>
          <w:color w:val="333333"/>
          <w:sz w:val="26"/>
          <w:szCs w:val="26"/>
        </w:rPr>
        <w:t xml:space="preserve">В.А. </w:t>
      </w:r>
      <w:proofErr w:type="spellStart"/>
      <w:r w:rsidR="00851B59">
        <w:rPr>
          <w:b/>
          <w:bCs/>
          <w:color w:val="333333"/>
          <w:sz w:val="26"/>
          <w:szCs w:val="26"/>
        </w:rPr>
        <w:t>Ливончик</w:t>
      </w:r>
      <w:proofErr w:type="spellEnd"/>
    </w:p>
    <w:p w:rsidR="005A7960" w:rsidRPr="003507FE" w:rsidRDefault="005A7960" w:rsidP="005A7960">
      <w:pPr>
        <w:pStyle w:val="a3"/>
        <w:ind w:left="3969"/>
        <w:jc w:val="center"/>
        <w:rPr>
          <w:color w:val="333333"/>
          <w:sz w:val="26"/>
          <w:szCs w:val="26"/>
        </w:rPr>
      </w:pPr>
      <w:r w:rsidRPr="003507FE">
        <w:rPr>
          <w:b/>
          <w:bCs/>
          <w:color w:val="333333"/>
          <w:sz w:val="26"/>
          <w:szCs w:val="26"/>
        </w:rPr>
        <w:t>от __</w:t>
      </w:r>
      <w:r w:rsidR="00851B59">
        <w:rPr>
          <w:b/>
          <w:bCs/>
          <w:color w:val="333333"/>
          <w:sz w:val="26"/>
          <w:szCs w:val="26"/>
        </w:rPr>
        <w:t>___</w:t>
      </w:r>
      <w:bookmarkStart w:id="0" w:name="_GoBack"/>
      <w:bookmarkEnd w:id="0"/>
      <w:r w:rsidR="00851B59">
        <w:rPr>
          <w:b/>
          <w:bCs/>
          <w:color w:val="333333"/>
          <w:sz w:val="26"/>
          <w:szCs w:val="26"/>
        </w:rPr>
        <w:t>__</w:t>
      </w:r>
      <w:r w:rsidRPr="003507FE">
        <w:rPr>
          <w:b/>
          <w:bCs/>
          <w:color w:val="333333"/>
          <w:sz w:val="26"/>
          <w:szCs w:val="26"/>
        </w:rPr>
        <w:t>_ № ___</w:t>
      </w:r>
      <w:r w:rsidR="00851B59">
        <w:rPr>
          <w:b/>
          <w:bCs/>
          <w:color w:val="333333"/>
          <w:sz w:val="26"/>
          <w:szCs w:val="26"/>
        </w:rPr>
        <w:t>_____</w:t>
      </w:r>
    </w:p>
    <w:p w:rsidR="005A7960" w:rsidRPr="003507FE" w:rsidRDefault="005A7960" w:rsidP="005A7960">
      <w:pPr>
        <w:pStyle w:val="a3"/>
        <w:jc w:val="center"/>
        <w:rPr>
          <w:b/>
          <w:bCs/>
          <w:color w:val="333333"/>
          <w:sz w:val="26"/>
          <w:szCs w:val="26"/>
        </w:rPr>
      </w:pPr>
    </w:p>
    <w:p w:rsidR="005A7960" w:rsidRPr="003507FE" w:rsidRDefault="005A7960" w:rsidP="005A7960">
      <w:pPr>
        <w:pStyle w:val="a3"/>
        <w:jc w:val="center"/>
        <w:rPr>
          <w:b/>
          <w:bCs/>
          <w:color w:val="333333"/>
          <w:sz w:val="26"/>
          <w:szCs w:val="26"/>
        </w:rPr>
      </w:pPr>
    </w:p>
    <w:p w:rsidR="005A7960" w:rsidRPr="003507FE" w:rsidRDefault="005A7960" w:rsidP="005A7960">
      <w:pPr>
        <w:pStyle w:val="a3"/>
        <w:jc w:val="center"/>
        <w:rPr>
          <w:b/>
          <w:bCs/>
          <w:color w:val="333333"/>
          <w:sz w:val="26"/>
          <w:szCs w:val="26"/>
        </w:rPr>
      </w:pPr>
    </w:p>
    <w:p w:rsidR="005A7960" w:rsidRPr="003507FE" w:rsidRDefault="005A7960" w:rsidP="005A7960">
      <w:pPr>
        <w:pStyle w:val="a3"/>
        <w:jc w:val="center"/>
        <w:rPr>
          <w:b/>
          <w:bCs/>
          <w:color w:val="333333"/>
          <w:sz w:val="26"/>
          <w:szCs w:val="26"/>
        </w:rPr>
      </w:pPr>
    </w:p>
    <w:p w:rsidR="005A7960" w:rsidRPr="003507FE" w:rsidRDefault="005A7960" w:rsidP="005A7960">
      <w:pPr>
        <w:pStyle w:val="a3"/>
        <w:jc w:val="center"/>
        <w:rPr>
          <w:b/>
          <w:bCs/>
          <w:color w:val="333333"/>
          <w:sz w:val="26"/>
          <w:szCs w:val="26"/>
        </w:rPr>
      </w:pPr>
    </w:p>
    <w:p w:rsidR="005A7960" w:rsidRPr="003507FE" w:rsidRDefault="005A7960" w:rsidP="005A7960">
      <w:pPr>
        <w:pStyle w:val="a3"/>
        <w:rPr>
          <w:b/>
          <w:bCs/>
          <w:color w:val="333333"/>
          <w:sz w:val="26"/>
          <w:szCs w:val="26"/>
        </w:rPr>
      </w:pPr>
    </w:p>
    <w:p w:rsidR="005A7960" w:rsidRPr="003507FE" w:rsidRDefault="005A7960" w:rsidP="005A7960">
      <w:pPr>
        <w:pStyle w:val="a3"/>
        <w:jc w:val="center"/>
        <w:rPr>
          <w:color w:val="333333"/>
          <w:sz w:val="26"/>
          <w:szCs w:val="26"/>
        </w:rPr>
      </w:pPr>
      <w:r w:rsidRPr="003507FE">
        <w:rPr>
          <w:b/>
          <w:bCs/>
          <w:color w:val="333333"/>
          <w:sz w:val="26"/>
          <w:szCs w:val="26"/>
        </w:rPr>
        <w:t>Доклад</w:t>
      </w:r>
    </w:p>
    <w:p w:rsidR="005A7960" w:rsidRPr="003507FE" w:rsidRDefault="005A7960" w:rsidP="005A7960">
      <w:pPr>
        <w:pStyle w:val="a3"/>
        <w:jc w:val="center"/>
        <w:rPr>
          <w:color w:val="333333"/>
          <w:sz w:val="26"/>
          <w:szCs w:val="26"/>
        </w:rPr>
      </w:pPr>
      <w:r w:rsidRPr="003507FE">
        <w:rPr>
          <w:color w:val="333333"/>
          <w:sz w:val="26"/>
          <w:szCs w:val="26"/>
        </w:rPr>
        <w:t> </w:t>
      </w:r>
    </w:p>
    <w:p w:rsidR="005A7960" w:rsidRPr="003507FE" w:rsidRDefault="005A7960" w:rsidP="005A7960">
      <w:pPr>
        <w:pStyle w:val="a3"/>
        <w:jc w:val="center"/>
        <w:rPr>
          <w:color w:val="333333"/>
          <w:sz w:val="26"/>
          <w:szCs w:val="26"/>
        </w:rPr>
      </w:pPr>
      <w:r w:rsidRPr="003507FE">
        <w:rPr>
          <w:b/>
          <w:bCs/>
          <w:color w:val="333333"/>
          <w:sz w:val="26"/>
          <w:szCs w:val="26"/>
        </w:rPr>
        <w:t>Челябинского УФАС России</w:t>
      </w:r>
    </w:p>
    <w:p w:rsidR="005A7960" w:rsidRPr="003507FE" w:rsidRDefault="005A7960" w:rsidP="005A7960">
      <w:pPr>
        <w:pStyle w:val="a3"/>
        <w:jc w:val="center"/>
        <w:rPr>
          <w:color w:val="333333"/>
          <w:sz w:val="26"/>
          <w:szCs w:val="26"/>
        </w:rPr>
      </w:pPr>
      <w:r w:rsidRPr="003507FE">
        <w:rPr>
          <w:b/>
          <w:bCs/>
          <w:color w:val="333333"/>
          <w:sz w:val="26"/>
          <w:szCs w:val="26"/>
        </w:rPr>
        <w:t>с руководством по соблюдению обязательных требований, дающим разъяснение, какое поведение является неправомерным</w:t>
      </w:r>
    </w:p>
    <w:p w:rsidR="005A7960" w:rsidRPr="003507FE" w:rsidRDefault="005A7960" w:rsidP="005A7960">
      <w:pPr>
        <w:pStyle w:val="a3"/>
        <w:jc w:val="center"/>
        <w:rPr>
          <w:color w:val="333333"/>
          <w:sz w:val="26"/>
          <w:szCs w:val="26"/>
        </w:rPr>
      </w:pPr>
      <w:r w:rsidRPr="003507FE">
        <w:rPr>
          <w:color w:val="333333"/>
          <w:sz w:val="26"/>
          <w:szCs w:val="26"/>
        </w:rPr>
        <w:t> </w:t>
      </w:r>
    </w:p>
    <w:p w:rsidR="00D239D3" w:rsidRPr="003507FE" w:rsidRDefault="00D239D3">
      <w:pPr>
        <w:rPr>
          <w:rFonts w:ascii="Times New Roman" w:hAnsi="Times New Roman" w:cs="Times New Roman"/>
          <w:sz w:val="26"/>
          <w:szCs w:val="26"/>
        </w:rPr>
      </w:pPr>
    </w:p>
    <w:p w:rsidR="005A7960" w:rsidRPr="003507FE" w:rsidRDefault="005A7960">
      <w:pPr>
        <w:rPr>
          <w:rFonts w:ascii="Times New Roman" w:hAnsi="Times New Roman" w:cs="Times New Roman"/>
          <w:sz w:val="26"/>
          <w:szCs w:val="26"/>
        </w:rPr>
      </w:pPr>
    </w:p>
    <w:p w:rsidR="005A7960" w:rsidRPr="003507FE" w:rsidRDefault="005A7960">
      <w:pPr>
        <w:rPr>
          <w:rFonts w:ascii="Times New Roman" w:hAnsi="Times New Roman" w:cs="Times New Roman"/>
          <w:sz w:val="26"/>
          <w:szCs w:val="26"/>
        </w:rPr>
      </w:pPr>
    </w:p>
    <w:p w:rsidR="005A7960" w:rsidRPr="003507FE" w:rsidRDefault="005A7960">
      <w:pPr>
        <w:rPr>
          <w:rFonts w:ascii="Times New Roman" w:hAnsi="Times New Roman" w:cs="Times New Roman"/>
          <w:sz w:val="26"/>
          <w:szCs w:val="26"/>
        </w:rPr>
      </w:pPr>
    </w:p>
    <w:p w:rsidR="005A7960" w:rsidRPr="003507FE" w:rsidRDefault="005A7960">
      <w:pPr>
        <w:rPr>
          <w:rFonts w:ascii="Times New Roman" w:hAnsi="Times New Roman" w:cs="Times New Roman"/>
          <w:sz w:val="26"/>
          <w:szCs w:val="26"/>
        </w:rPr>
      </w:pPr>
    </w:p>
    <w:p w:rsidR="005A7960" w:rsidRPr="003507FE" w:rsidRDefault="005A7960">
      <w:pPr>
        <w:rPr>
          <w:rFonts w:ascii="Times New Roman" w:hAnsi="Times New Roman" w:cs="Times New Roman"/>
          <w:sz w:val="26"/>
          <w:szCs w:val="26"/>
        </w:rPr>
      </w:pPr>
    </w:p>
    <w:p w:rsidR="005A7960" w:rsidRPr="003507FE" w:rsidRDefault="005A7960">
      <w:pPr>
        <w:rPr>
          <w:rFonts w:ascii="Times New Roman" w:hAnsi="Times New Roman" w:cs="Times New Roman"/>
          <w:sz w:val="26"/>
          <w:szCs w:val="26"/>
        </w:rPr>
      </w:pPr>
    </w:p>
    <w:p w:rsidR="005A7960" w:rsidRPr="003507FE" w:rsidRDefault="005A7960">
      <w:pPr>
        <w:rPr>
          <w:rFonts w:ascii="Times New Roman" w:hAnsi="Times New Roman" w:cs="Times New Roman"/>
          <w:sz w:val="26"/>
          <w:szCs w:val="26"/>
        </w:rPr>
      </w:pPr>
    </w:p>
    <w:p w:rsidR="005A7960" w:rsidRPr="003507FE" w:rsidRDefault="005A7960">
      <w:pPr>
        <w:rPr>
          <w:rFonts w:ascii="Times New Roman" w:hAnsi="Times New Roman" w:cs="Times New Roman"/>
          <w:sz w:val="26"/>
          <w:szCs w:val="26"/>
        </w:rPr>
      </w:pPr>
    </w:p>
    <w:p w:rsidR="005A7960" w:rsidRPr="003507FE" w:rsidRDefault="005A7960">
      <w:pPr>
        <w:rPr>
          <w:rFonts w:ascii="Times New Roman" w:hAnsi="Times New Roman" w:cs="Times New Roman"/>
          <w:sz w:val="26"/>
          <w:szCs w:val="26"/>
        </w:rPr>
      </w:pPr>
    </w:p>
    <w:p w:rsidR="003507FE" w:rsidRPr="003507FE" w:rsidRDefault="003507FE">
      <w:pPr>
        <w:rPr>
          <w:rFonts w:ascii="Times New Roman" w:hAnsi="Times New Roman" w:cs="Times New Roman"/>
          <w:b/>
          <w:sz w:val="26"/>
          <w:szCs w:val="26"/>
        </w:rPr>
      </w:pPr>
      <w:r w:rsidRPr="003507FE">
        <w:rPr>
          <w:rFonts w:ascii="Times New Roman" w:hAnsi="Times New Roman" w:cs="Times New Roman"/>
          <w:i/>
          <w:sz w:val="26"/>
          <w:szCs w:val="26"/>
        </w:rPr>
        <w:lastRenderedPageBreak/>
        <w:t>Доклад подготавливается в соответствии с Методическими рекомендациями согласно Стандарту (разделы 4.2.2, 4.4 Стандарта комплексной профилактики, утв. протоколом заседания проектного комитета от 27.03.2018 №2)</w:t>
      </w:r>
    </w:p>
    <w:p w:rsidR="003507FE" w:rsidRPr="003507FE" w:rsidRDefault="003507FE">
      <w:pPr>
        <w:rPr>
          <w:rFonts w:ascii="Times New Roman" w:hAnsi="Times New Roman" w:cs="Times New Roman"/>
          <w:b/>
          <w:sz w:val="26"/>
          <w:szCs w:val="26"/>
        </w:rPr>
      </w:pPr>
    </w:p>
    <w:p w:rsidR="005A7960" w:rsidRPr="003507FE" w:rsidRDefault="005A7960" w:rsidP="005F6ED4">
      <w:pPr>
        <w:jc w:val="center"/>
        <w:rPr>
          <w:rFonts w:ascii="Times New Roman" w:hAnsi="Times New Roman" w:cs="Times New Roman"/>
          <w:b/>
          <w:sz w:val="26"/>
          <w:szCs w:val="26"/>
        </w:rPr>
      </w:pPr>
      <w:r w:rsidRPr="003507FE">
        <w:rPr>
          <w:rFonts w:ascii="Times New Roman" w:hAnsi="Times New Roman" w:cs="Times New Roman"/>
          <w:b/>
          <w:sz w:val="26"/>
          <w:szCs w:val="26"/>
        </w:rPr>
        <w:t>1. Антимонопольный контроль хозяйствующих субъектов</w:t>
      </w:r>
    </w:p>
    <w:p w:rsidR="005F6ED4" w:rsidRDefault="005F6ED4" w:rsidP="005F6ED4">
      <w:pPr>
        <w:jc w:val="center"/>
        <w:rPr>
          <w:rFonts w:ascii="Times New Roman" w:hAnsi="Times New Roman" w:cs="Times New Roman"/>
          <w:b/>
          <w:sz w:val="26"/>
          <w:szCs w:val="26"/>
        </w:rPr>
      </w:pPr>
      <w:r w:rsidRPr="00E7708B">
        <w:rPr>
          <w:rFonts w:ascii="Times New Roman" w:hAnsi="Times New Roman" w:cs="Times New Roman"/>
          <w:b/>
          <w:sz w:val="26"/>
          <w:szCs w:val="26"/>
        </w:rPr>
        <w:t>1.1. Контроль соблюдения требований статьи 10 Закона о защите конкуренции</w:t>
      </w:r>
    </w:p>
    <w:p w:rsidR="005F6ED4" w:rsidRDefault="005F6ED4" w:rsidP="005F6ED4">
      <w:pPr>
        <w:spacing w:after="0" w:line="240" w:lineRule="auto"/>
        <w:ind w:firstLine="709"/>
        <w:jc w:val="both"/>
        <w:rPr>
          <w:rFonts w:ascii="Times New Roman" w:hAnsi="Times New Roman" w:cs="Times New Roman"/>
          <w:sz w:val="26"/>
          <w:szCs w:val="26"/>
        </w:rPr>
      </w:pPr>
      <w:r w:rsidRPr="003B4E30">
        <w:rPr>
          <w:rFonts w:ascii="Times New Roman" w:hAnsi="Times New Roman" w:cs="Times New Roman"/>
          <w:sz w:val="26"/>
          <w:szCs w:val="26"/>
        </w:rPr>
        <w:t>3 сентября 2020 года Челябинским УФАС России выдано АО «УСТЭК-Челябинск» предупреждение № 6-04/2020 о необходимости устранения нарушения</w:t>
      </w:r>
      <w:r>
        <w:rPr>
          <w:rFonts w:ascii="Times New Roman" w:hAnsi="Times New Roman" w:cs="Times New Roman"/>
          <w:sz w:val="26"/>
          <w:szCs w:val="26"/>
        </w:rPr>
        <w:t xml:space="preserve"> </w:t>
      </w:r>
      <w:r w:rsidRPr="003B4E30">
        <w:rPr>
          <w:rFonts w:ascii="Times New Roman" w:hAnsi="Times New Roman" w:cs="Times New Roman"/>
          <w:sz w:val="26"/>
          <w:szCs w:val="26"/>
        </w:rPr>
        <w:t>антимонопольного законодательства, выразившегося в уклонени</w:t>
      </w:r>
      <w:r>
        <w:rPr>
          <w:rFonts w:ascii="Times New Roman" w:hAnsi="Times New Roman" w:cs="Times New Roman"/>
          <w:sz w:val="26"/>
          <w:szCs w:val="26"/>
        </w:rPr>
        <w:t>и</w:t>
      </w:r>
      <w:r w:rsidRPr="003B4E30">
        <w:rPr>
          <w:rFonts w:ascii="Times New Roman" w:hAnsi="Times New Roman" w:cs="Times New Roman"/>
          <w:sz w:val="26"/>
          <w:szCs w:val="26"/>
        </w:rPr>
        <w:t xml:space="preserve"> от заключения договора теплоснабжения с ООО «</w:t>
      </w:r>
      <w:proofErr w:type="spellStart"/>
      <w:r w:rsidRPr="003B4E30">
        <w:rPr>
          <w:rFonts w:ascii="Times New Roman" w:hAnsi="Times New Roman" w:cs="Times New Roman"/>
          <w:sz w:val="26"/>
          <w:szCs w:val="26"/>
        </w:rPr>
        <w:t>Олвит</w:t>
      </w:r>
      <w:proofErr w:type="spellEnd"/>
      <w:r w:rsidRPr="003B4E30">
        <w:rPr>
          <w:rFonts w:ascii="Times New Roman" w:hAnsi="Times New Roman" w:cs="Times New Roman"/>
          <w:sz w:val="26"/>
          <w:szCs w:val="26"/>
        </w:rPr>
        <w:t>» путем</w:t>
      </w:r>
      <w:r>
        <w:rPr>
          <w:rFonts w:ascii="Times New Roman" w:hAnsi="Times New Roman" w:cs="Times New Roman"/>
          <w:sz w:val="26"/>
          <w:szCs w:val="26"/>
        </w:rPr>
        <w:t>:</w:t>
      </w:r>
      <w:r w:rsidRPr="003B4E30">
        <w:rPr>
          <w:rFonts w:ascii="Times New Roman" w:hAnsi="Times New Roman" w:cs="Times New Roman"/>
          <w:sz w:val="26"/>
          <w:szCs w:val="26"/>
        </w:rPr>
        <w:t xml:space="preserve">  </w:t>
      </w:r>
      <w:proofErr w:type="spellStart"/>
      <w:r w:rsidRPr="003B4E30">
        <w:rPr>
          <w:rFonts w:ascii="Times New Roman" w:hAnsi="Times New Roman" w:cs="Times New Roman"/>
          <w:sz w:val="26"/>
          <w:szCs w:val="26"/>
        </w:rPr>
        <w:t>нерассмотрения</w:t>
      </w:r>
      <w:proofErr w:type="spellEnd"/>
      <w:r w:rsidRPr="003B4E30">
        <w:rPr>
          <w:rFonts w:ascii="Times New Roman" w:hAnsi="Times New Roman" w:cs="Times New Roman"/>
          <w:sz w:val="26"/>
          <w:szCs w:val="26"/>
        </w:rPr>
        <w:t xml:space="preserve"> заявления ООО «</w:t>
      </w:r>
      <w:proofErr w:type="spellStart"/>
      <w:r w:rsidRPr="003B4E30">
        <w:rPr>
          <w:rFonts w:ascii="Times New Roman" w:hAnsi="Times New Roman" w:cs="Times New Roman"/>
          <w:sz w:val="26"/>
          <w:szCs w:val="26"/>
        </w:rPr>
        <w:t>Олвит</w:t>
      </w:r>
      <w:proofErr w:type="spellEnd"/>
      <w:r w:rsidRPr="003B4E30">
        <w:rPr>
          <w:rFonts w:ascii="Times New Roman" w:hAnsi="Times New Roman" w:cs="Times New Roman"/>
          <w:sz w:val="26"/>
          <w:szCs w:val="26"/>
        </w:rPr>
        <w:t xml:space="preserve">» от 19.11.2019 и 20.04.2020 в соответствии с требованиями </w:t>
      </w:r>
      <w:hyperlink r:id="rId5" w:history="1">
        <w:r w:rsidRPr="003B4E30">
          <w:rPr>
            <w:rFonts w:ascii="Times New Roman" w:hAnsi="Times New Roman" w:cs="Times New Roman"/>
            <w:sz w:val="26"/>
            <w:szCs w:val="26"/>
          </w:rPr>
          <w:t>пунктов 35</w:t>
        </w:r>
      </w:hyperlink>
      <w:r w:rsidRPr="003B4E30">
        <w:rPr>
          <w:rFonts w:ascii="Times New Roman" w:hAnsi="Times New Roman" w:cs="Times New Roman"/>
          <w:sz w:val="26"/>
          <w:szCs w:val="26"/>
        </w:rPr>
        <w:t xml:space="preserve"> - </w:t>
      </w:r>
      <w:hyperlink r:id="rId6" w:history="1">
        <w:r w:rsidRPr="003B4E30">
          <w:rPr>
            <w:rFonts w:ascii="Times New Roman" w:hAnsi="Times New Roman" w:cs="Times New Roman"/>
            <w:sz w:val="26"/>
            <w:szCs w:val="26"/>
          </w:rPr>
          <w:t>41</w:t>
        </w:r>
      </w:hyperlink>
      <w:r w:rsidRPr="003B4E30">
        <w:rPr>
          <w:rFonts w:ascii="Times New Roman" w:hAnsi="Times New Roman" w:cs="Times New Roman"/>
          <w:sz w:val="26"/>
          <w:szCs w:val="26"/>
        </w:rPr>
        <w:t xml:space="preserve"> Правил организации теплоснабжения в Российской Федерации, утвержденных Постановлением Правительства РФ от 08.08.2012 № 808</w:t>
      </w:r>
      <w:r>
        <w:rPr>
          <w:rFonts w:ascii="Times New Roman" w:hAnsi="Times New Roman" w:cs="Times New Roman"/>
          <w:sz w:val="26"/>
          <w:szCs w:val="26"/>
        </w:rPr>
        <w:t>;</w:t>
      </w:r>
      <w:r w:rsidRPr="00C34B8B">
        <w:rPr>
          <w:rFonts w:ascii="Times New Roman" w:hAnsi="Times New Roman" w:cs="Times New Roman"/>
          <w:sz w:val="26"/>
          <w:szCs w:val="26"/>
        </w:rPr>
        <w:t xml:space="preserve"> предъявлении необоснованных требований по осуществлению подключения </w:t>
      </w:r>
      <w:proofErr w:type="spellStart"/>
      <w:r w:rsidRPr="00C34B8B">
        <w:rPr>
          <w:rFonts w:ascii="Times New Roman" w:hAnsi="Times New Roman" w:cs="Times New Roman"/>
          <w:sz w:val="26"/>
          <w:szCs w:val="26"/>
        </w:rPr>
        <w:t>теплопотребляющих</w:t>
      </w:r>
      <w:proofErr w:type="spellEnd"/>
      <w:r w:rsidRPr="00C34B8B">
        <w:rPr>
          <w:rFonts w:ascii="Times New Roman" w:hAnsi="Times New Roman" w:cs="Times New Roman"/>
          <w:sz w:val="26"/>
          <w:szCs w:val="26"/>
        </w:rPr>
        <w:t xml:space="preserve"> установок здания к тепловым сетям, что приводит к ущемлению интересов ООО «</w:t>
      </w:r>
      <w:proofErr w:type="spellStart"/>
      <w:r w:rsidRPr="00C34B8B">
        <w:rPr>
          <w:rFonts w:ascii="Times New Roman" w:hAnsi="Times New Roman" w:cs="Times New Roman"/>
          <w:sz w:val="26"/>
          <w:szCs w:val="26"/>
        </w:rPr>
        <w:t>Олвит</w:t>
      </w:r>
      <w:proofErr w:type="spellEnd"/>
      <w:r w:rsidRPr="00C34B8B">
        <w:rPr>
          <w:rFonts w:ascii="Times New Roman" w:hAnsi="Times New Roman" w:cs="Times New Roman"/>
          <w:sz w:val="26"/>
          <w:szCs w:val="26"/>
        </w:rPr>
        <w:t>» в сфере п</w:t>
      </w:r>
      <w:r>
        <w:rPr>
          <w:rFonts w:ascii="Times New Roman" w:hAnsi="Times New Roman" w:cs="Times New Roman"/>
          <w:sz w:val="26"/>
          <w:szCs w:val="26"/>
        </w:rPr>
        <w:t xml:space="preserve">редпринимательской деятельности. </w:t>
      </w:r>
    </w:p>
    <w:p w:rsidR="005F6ED4" w:rsidRDefault="005F6ED4" w:rsidP="005F6ED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указанных действия АО «УСТЭК-Челябинск» </w:t>
      </w:r>
      <w:proofErr w:type="gramStart"/>
      <w:r>
        <w:rPr>
          <w:rFonts w:ascii="Times New Roman" w:hAnsi="Times New Roman" w:cs="Times New Roman"/>
          <w:sz w:val="26"/>
          <w:szCs w:val="26"/>
        </w:rPr>
        <w:t>содержатся  признаки</w:t>
      </w:r>
      <w:proofErr w:type="gramEnd"/>
      <w:r w:rsidRPr="002D40B6">
        <w:rPr>
          <w:rFonts w:ascii="Times New Roman" w:hAnsi="Times New Roman" w:cs="Times New Roman"/>
          <w:sz w:val="26"/>
          <w:szCs w:val="26"/>
        </w:rPr>
        <w:t xml:space="preserve"> нарушения</w:t>
      </w:r>
      <w:r>
        <w:rPr>
          <w:rFonts w:ascii="Times New Roman" w:hAnsi="Times New Roman" w:cs="Times New Roman"/>
          <w:sz w:val="26"/>
          <w:szCs w:val="26"/>
        </w:rPr>
        <w:t xml:space="preserve"> пункта 5 части 1  статьи 10</w:t>
      </w:r>
      <w:r w:rsidRPr="002D40B6">
        <w:rPr>
          <w:rFonts w:ascii="Times New Roman" w:hAnsi="Times New Roman" w:cs="Times New Roman"/>
          <w:sz w:val="26"/>
          <w:szCs w:val="26"/>
        </w:rPr>
        <w:t xml:space="preserve"> Федерального закона «О защите конкуренции». </w:t>
      </w:r>
    </w:p>
    <w:p w:rsidR="005F6ED4" w:rsidRDefault="005F6ED4" w:rsidP="005F6ED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Срок для ис</w:t>
      </w:r>
      <w:r w:rsidRPr="002D40B6">
        <w:rPr>
          <w:rFonts w:ascii="Times New Roman" w:hAnsi="Times New Roman" w:cs="Times New Roman"/>
          <w:sz w:val="26"/>
          <w:szCs w:val="26"/>
        </w:rPr>
        <w:t>полнения предупре</w:t>
      </w:r>
      <w:r>
        <w:rPr>
          <w:rFonts w:ascii="Times New Roman" w:hAnsi="Times New Roman" w:cs="Times New Roman"/>
          <w:sz w:val="26"/>
          <w:szCs w:val="26"/>
        </w:rPr>
        <w:t>ждения – до 30.09</w:t>
      </w:r>
      <w:r w:rsidRPr="002D40B6">
        <w:rPr>
          <w:rFonts w:ascii="Times New Roman" w:hAnsi="Times New Roman" w:cs="Times New Roman"/>
          <w:sz w:val="26"/>
          <w:szCs w:val="26"/>
        </w:rPr>
        <w:t>.2020.</w:t>
      </w:r>
    </w:p>
    <w:p w:rsidR="005F6ED4" w:rsidRDefault="005F6ED4" w:rsidP="005F6ED4">
      <w:pPr>
        <w:spacing w:after="0" w:line="240" w:lineRule="auto"/>
        <w:ind w:firstLine="567"/>
        <w:jc w:val="both"/>
        <w:rPr>
          <w:rFonts w:ascii="Times New Roman" w:hAnsi="Times New Roman" w:cs="Times New Roman"/>
          <w:i/>
          <w:sz w:val="26"/>
          <w:szCs w:val="26"/>
        </w:rPr>
      </w:pPr>
      <w:r>
        <w:rPr>
          <w:rFonts w:ascii="Times New Roman" w:hAnsi="Times New Roman" w:cs="Times New Roman"/>
          <w:sz w:val="26"/>
          <w:szCs w:val="26"/>
        </w:rPr>
        <w:t xml:space="preserve">Информация по делу размещена на сайте </w:t>
      </w:r>
      <w:hyperlink r:id="rId7" w:history="1">
        <w:r>
          <w:rPr>
            <w:rStyle w:val="a4"/>
            <w:rFonts w:ascii="Times New Roman" w:hAnsi="Times New Roman" w:cs="Times New Roman"/>
            <w:sz w:val="26"/>
            <w:szCs w:val="26"/>
            <w:lang w:val="de-DE"/>
          </w:rPr>
          <w:t>www.chel.fas.gov.ru</w:t>
        </w:r>
      </w:hyperlink>
      <w:r>
        <w:rPr>
          <w:rFonts w:ascii="Times New Roman" w:hAnsi="Times New Roman" w:cs="Times New Roman"/>
          <w:color w:val="000000"/>
          <w:sz w:val="26"/>
          <w:szCs w:val="26"/>
        </w:rPr>
        <w:t xml:space="preserve"> по адресу:</w:t>
      </w:r>
      <w:r>
        <w:rPr>
          <w:rFonts w:ascii="Times New Roman" w:hAnsi="Times New Roman" w:cs="Times New Roman"/>
          <w:sz w:val="26"/>
          <w:szCs w:val="26"/>
        </w:rPr>
        <w:t xml:space="preserve"> </w:t>
      </w:r>
    </w:p>
    <w:p w:rsidR="005F6ED4" w:rsidRDefault="005F6ED4" w:rsidP="005F6ED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hyperlink r:id="rId8" w:history="1">
        <w:r w:rsidR="00B31F82" w:rsidRPr="00B67358">
          <w:rPr>
            <w:rStyle w:val="a4"/>
            <w:rFonts w:ascii="Times New Roman" w:hAnsi="Times New Roman" w:cs="Times New Roman"/>
            <w:sz w:val="26"/>
            <w:szCs w:val="26"/>
          </w:rPr>
          <w:t>https://br.fas.gov.ru/management/documents/documents/0db08f4e-fc8a-43f7-a28d-aef5d872110a/</w:t>
        </w:r>
      </w:hyperlink>
      <w:r>
        <w:rPr>
          <w:rFonts w:ascii="Times New Roman" w:hAnsi="Times New Roman" w:cs="Times New Roman"/>
          <w:sz w:val="26"/>
          <w:szCs w:val="26"/>
        </w:rPr>
        <w:t>.</w:t>
      </w:r>
    </w:p>
    <w:p w:rsidR="00B31F82" w:rsidRPr="003507FE" w:rsidRDefault="00B31F82" w:rsidP="005F6ED4">
      <w:pPr>
        <w:spacing w:after="0" w:line="240" w:lineRule="auto"/>
        <w:jc w:val="both"/>
        <w:rPr>
          <w:rFonts w:ascii="Times New Roman" w:hAnsi="Times New Roman" w:cs="Times New Roman"/>
          <w:sz w:val="26"/>
          <w:szCs w:val="26"/>
        </w:rPr>
      </w:pPr>
    </w:p>
    <w:p w:rsidR="005F6ED4" w:rsidRDefault="005F6ED4" w:rsidP="003507FE">
      <w:pPr>
        <w:jc w:val="both"/>
        <w:rPr>
          <w:rFonts w:ascii="Times New Roman" w:hAnsi="Times New Roman" w:cs="Times New Roman"/>
          <w:sz w:val="26"/>
          <w:szCs w:val="26"/>
        </w:rPr>
      </w:pPr>
    </w:p>
    <w:p w:rsidR="005F6ED4" w:rsidRDefault="005F6ED4" w:rsidP="005F6ED4">
      <w:pPr>
        <w:spacing w:after="0" w:line="240" w:lineRule="auto"/>
        <w:jc w:val="center"/>
        <w:rPr>
          <w:rFonts w:ascii="Times New Roman" w:hAnsi="Times New Roman" w:cs="Times New Roman"/>
          <w:b/>
          <w:sz w:val="26"/>
          <w:szCs w:val="26"/>
        </w:rPr>
      </w:pPr>
      <w:r w:rsidRPr="00E7708B">
        <w:rPr>
          <w:rFonts w:ascii="Times New Roman" w:hAnsi="Times New Roman" w:cs="Times New Roman"/>
          <w:b/>
          <w:sz w:val="26"/>
          <w:szCs w:val="26"/>
        </w:rPr>
        <w:t>1.2. Контроль соблюдения требований статей 11, 11.1 Закона о защите конкуренции</w:t>
      </w:r>
    </w:p>
    <w:p w:rsidR="005F6ED4" w:rsidRDefault="005F6ED4" w:rsidP="005F6ED4">
      <w:pPr>
        <w:spacing w:after="0" w:line="240" w:lineRule="auto"/>
        <w:jc w:val="center"/>
        <w:rPr>
          <w:rFonts w:ascii="Times New Roman" w:hAnsi="Times New Roman" w:cs="Times New Roman"/>
          <w:b/>
          <w:sz w:val="26"/>
          <w:szCs w:val="26"/>
        </w:rPr>
      </w:pPr>
    </w:p>
    <w:p w:rsidR="005F6ED4" w:rsidRDefault="00B31F82" w:rsidP="005F6ED4">
      <w:pPr>
        <w:spacing w:after="0" w:line="240" w:lineRule="auto"/>
        <w:ind w:firstLine="567"/>
        <w:jc w:val="both"/>
        <w:rPr>
          <w:rFonts w:ascii="Times New Roman" w:hAnsi="Times New Roman" w:cs="Times New Roman"/>
          <w:sz w:val="26"/>
          <w:szCs w:val="26"/>
        </w:rPr>
      </w:pPr>
      <w:r w:rsidRPr="00B31F82">
        <w:rPr>
          <w:rFonts w:ascii="Times New Roman" w:hAnsi="Times New Roman" w:cs="Times New Roman"/>
          <w:b/>
          <w:sz w:val="26"/>
          <w:szCs w:val="26"/>
        </w:rPr>
        <w:t>1.2.1</w:t>
      </w:r>
      <w:r>
        <w:rPr>
          <w:rFonts w:ascii="Times New Roman" w:hAnsi="Times New Roman" w:cs="Times New Roman"/>
          <w:sz w:val="26"/>
          <w:szCs w:val="26"/>
        </w:rPr>
        <w:t xml:space="preserve"> </w:t>
      </w:r>
      <w:r w:rsidR="005F6ED4" w:rsidRPr="00246114">
        <w:rPr>
          <w:rFonts w:ascii="Times New Roman" w:hAnsi="Times New Roman" w:cs="Times New Roman"/>
          <w:sz w:val="26"/>
          <w:szCs w:val="26"/>
        </w:rPr>
        <w:t xml:space="preserve">Челябинским УФАС России возбуждено дело </w:t>
      </w:r>
      <w:r w:rsidR="005F6ED4">
        <w:rPr>
          <w:rFonts w:ascii="Times New Roman" w:hAnsi="Times New Roman" w:cs="Times New Roman"/>
          <w:sz w:val="26"/>
          <w:szCs w:val="26"/>
        </w:rPr>
        <w:t xml:space="preserve">№ 074/01/11-1837/2020 </w:t>
      </w:r>
      <w:r w:rsidR="005F6ED4" w:rsidRPr="00246114">
        <w:rPr>
          <w:rFonts w:ascii="Times New Roman" w:hAnsi="Times New Roman" w:cs="Times New Roman"/>
          <w:sz w:val="26"/>
          <w:szCs w:val="26"/>
        </w:rPr>
        <w:t xml:space="preserve">в отношении ООО «А+А </w:t>
      </w:r>
      <w:proofErr w:type="spellStart"/>
      <w:r w:rsidR="005F6ED4" w:rsidRPr="00246114">
        <w:rPr>
          <w:rFonts w:ascii="Times New Roman" w:hAnsi="Times New Roman" w:cs="Times New Roman"/>
          <w:sz w:val="26"/>
          <w:szCs w:val="26"/>
        </w:rPr>
        <w:t>Эксист</w:t>
      </w:r>
      <w:proofErr w:type="spellEnd"/>
      <w:r w:rsidR="005F6ED4" w:rsidRPr="00246114">
        <w:rPr>
          <w:rFonts w:ascii="Times New Roman" w:hAnsi="Times New Roman" w:cs="Times New Roman"/>
          <w:sz w:val="26"/>
          <w:szCs w:val="26"/>
        </w:rPr>
        <w:t>-Инфо»</w:t>
      </w:r>
      <w:r w:rsidR="005F6ED4">
        <w:rPr>
          <w:rFonts w:ascii="Times New Roman" w:hAnsi="Times New Roman" w:cs="Times New Roman"/>
          <w:sz w:val="26"/>
          <w:szCs w:val="26"/>
        </w:rPr>
        <w:t xml:space="preserve"> по признакам</w:t>
      </w:r>
      <w:r w:rsidR="005F6ED4" w:rsidRPr="00246114">
        <w:rPr>
          <w:rFonts w:ascii="Times New Roman" w:hAnsi="Times New Roman" w:cs="Times New Roman"/>
          <w:sz w:val="26"/>
          <w:szCs w:val="26"/>
        </w:rPr>
        <w:t xml:space="preserve"> нарушения части 5 статьи 11 Закона о з</w:t>
      </w:r>
      <w:r w:rsidR="005F6ED4">
        <w:rPr>
          <w:rFonts w:ascii="Times New Roman" w:hAnsi="Times New Roman" w:cs="Times New Roman"/>
          <w:sz w:val="26"/>
          <w:szCs w:val="26"/>
        </w:rPr>
        <w:t>ащите конкуренции, выразившееся</w:t>
      </w:r>
      <w:r w:rsidR="005F6ED4" w:rsidRPr="00246114">
        <w:rPr>
          <w:rFonts w:ascii="Times New Roman" w:hAnsi="Times New Roman" w:cs="Times New Roman"/>
          <w:sz w:val="26"/>
          <w:szCs w:val="26"/>
        </w:rPr>
        <w:t xml:space="preserve"> в координации экономической деятельности продавцов автомобильных запчастей путем установления неравных условий, необходимых для реализации товаров посредством дистанционной торговли через Интернет-ресурсы, что приводит (может привести) к отказу от заключения договоров с администраторами Интернет-ресурсов, ведущими деятельность, аналогичную деятельности, которую ведет ООО «А+А </w:t>
      </w:r>
      <w:proofErr w:type="spellStart"/>
      <w:r w:rsidR="005F6ED4" w:rsidRPr="00246114">
        <w:rPr>
          <w:rFonts w:ascii="Times New Roman" w:hAnsi="Times New Roman" w:cs="Times New Roman"/>
          <w:sz w:val="26"/>
          <w:szCs w:val="26"/>
        </w:rPr>
        <w:t>Эксист</w:t>
      </w:r>
      <w:proofErr w:type="spellEnd"/>
      <w:r w:rsidR="005F6ED4" w:rsidRPr="00246114">
        <w:rPr>
          <w:rFonts w:ascii="Times New Roman" w:hAnsi="Times New Roman" w:cs="Times New Roman"/>
          <w:sz w:val="26"/>
          <w:szCs w:val="26"/>
        </w:rPr>
        <w:t>-Инфо» (пункт 5  части 1 статьи 11 Закона о защите конкуренции); к сокращению или прекращению  реализации товаров продавцами автомобильных запчастей (пункт 4 части 1 статьи 11 Закона о защите конкуренции).</w:t>
      </w:r>
    </w:p>
    <w:p w:rsidR="005F6ED4" w:rsidRPr="00246114" w:rsidRDefault="005F6ED4" w:rsidP="005F6ED4">
      <w:pPr>
        <w:spacing w:after="0" w:line="240" w:lineRule="auto"/>
        <w:ind w:firstLine="567"/>
        <w:jc w:val="both"/>
        <w:rPr>
          <w:rFonts w:ascii="Times New Roman" w:hAnsi="Times New Roman" w:cs="Times New Roman"/>
          <w:sz w:val="26"/>
          <w:szCs w:val="26"/>
        </w:rPr>
      </w:pPr>
      <w:r w:rsidRPr="00246114">
        <w:rPr>
          <w:rFonts w:ascii="Times New Roman" w:hAnsi="Times New Roman" w:cs="Times New Roman"/>
          <w:sz w:val="26"/>
          <w:szCs w:val="26"/>
        </w:rPr>
        <w:t xml:space="preserve">Установлено, что ООО «А+А </w:t>
      </w:r>
      <w:proofErr w:type="spellStart"/>
      <w:r w:rsidRPr="00246114">
        <w:rPr>
          <w:rFonts w:ascii="Times New Roman" w:hAnsi="Times New Roman" w:cs="Times New Roman"/>
          <w:sz w:val="26"/>
          <w:szCs w:val="26"/>
        </w:rPr>
        <w:t>Эксист</w:t>
      </w:r>
      <w:proofErr w:type="spellEnd"/>
      <w:r w:rsidRPr="00246114">
        <w:rPr>
          <w:rFonts w:ascii="Times New Roman" w:hAnsi="Times New Roman" w:cs="Times New Roman"/>
          <w:sz w:val="26"/>
          <w:szCs w:val="26"/>
        </w:rPr>
        <w:t xml:space="preserve">-Инфо» предоставляет партнерам по лицензионным договорам программное обеспечение, позволяющее организовать и упростить технологический процесс работы, а также обеспечить узнаваемость с помощью сайта EXIST.RU. Непосредственную реализацию товаров покупателям с использованием сайта EXIST.RU осуществляют продавцы - юридические лица и индивидуальные предприниматели, с которыми у ООО «А+А </w:t>
      </w:r>
      <w:proofErr w:type="spellStart"/>
      <w:r w:rsidRPr="00246114">
        <w:rPr>
          <w:rFonts w:ascii="Times New Roman" w:hAnsi="Times New Roman" w:cs="Times New Roman"/>
          <w:sz w:val="26"/>
          <w:szCs w:val="26"/>
        </w:rPr>
        <w:t>Эксист</w:t>
      </w:r>
      <w:proofErr w:type="spellEnd"/>
      <w:r w:rsidRPr="00246114">
        <w:rPr>
          <w:rFonts w:ascii="Times New Roman" w:hAnsi="Times New Roman" w:cs="Times New Roman"/>
          <w:sz w:val="26"/>
          <w:szCs w:val="26"/>
        </w:rPr>
        <w:t xml:space="preserve">-Инфо» </w:t>
      </w:r>
      <w:r w:rsidRPr="00246114">
        <w:rPr>
          <w:rFonts w:ascii="Times New Roman" w:hAnsi="Times New Roman" w:cs="Times New Roman"/>
          <w:sz w:val="26"/>
          <w:szCs w:val="26"/>
        </w:rPr>
        <w:lastRenderedPageBreak/>
        <w:t>заключены лицензионные договоры о предоставлении права использования вышеуказанных товарного знака и программного обеспечения.</w:t>
      </w:r>
    </w:p>
    <w:p w:rsidR="005F6ED4" w:rsidRPr="00246114" w:rsidRDefault="005F6ED4" w:rsidP="005F6ED4">
      <w:pPr>
        <w:spacing w:after="0" w:line="240" w:lineRule="auto"/>
        <w:ind w:firstLine="567"/>
        <w:jc w:val="both"/>
        <w:rPr>
          <w:rFonts w:ascii="Times New Roman" w:hAnsi="Times New Roman" w:cs="Times New Roman"/>
          <w:sz w:val="26"/>
          <w:szCs w:val="26"/>
        </w:rPr>
      </w:pPr>
      <w:r w:rsidRPr="00246114">
        <w:rPr>
          <w:rFonts w:ascii="Times New Roman" w:hAnsi="Times New Roman" w:cs="Times New Roman"/>
          <w:sz w:val="26"/>
          <w:szCs w:val="26"/>
        </w:rPr>
        <w:t xml:space="preserve">При этом ООО «А+А </w:t>
      </w:r>
      <w:proofErr w:type="spellStart"/>
      <w:r w:rsidRPr="00246114">
        <w:rPr>
          <w:rFonts w:ascii="Times New Roman" w:hAnsi="Times New Roman" w:cs="Times New Roman"/>
          <w:sz w:val="26"/>
          <w:szCs w:val="26"/>
        </w:rPr>
        <w:t>Эксист</w:t>
      </w:r>
      <w:proofErr w:type="spellEnd"/>
      <w:r w:rsidRPr="00246114">
        <w:rPr>
          <w:rFonts w:ascii="Times New Roman" w:hAnsi="Times New Roman" w:cs="Times New Roman"/>
          <w:sz w:val="26"/>
          <w:szCs w:val="26"/>
        </w:rPr>
        <w:t xml:space="preserve">-Инфо» определены условия заключения лицензионного договора. Так, наличие действующего лицензионного договора, а также период в течение одного года после его расторжения, исключают возможность заключения и действия других договоров о сотрудничестве с любыми лицами на оказание аналогичных услуг посредством </w:t>
      </w:r>
      <w:proofErr w:type="spellStart"/>
      <w:r w:rsidRPr="00246114">
        <w:rPr>
          <w:rFonts w:ascii="Times New Roman" w:hAnsi="Times New Roman" w:cs="Times New Roman"/>
          <w:sz w:val="26"/>
          <w:szCs w:val="26"/>
        </w:rPr>
        <w:t>интернет-ресурсов</w:t>
      </w:r>
      <w:proofErr w:type="spellEnd"/>
      <w:r w:rsidRPr="00246114">
        <w:rPr>
          <w:rFonts w:ascii="Times New Roman" w:hAnsi="Times New Roman" w:cs="Times New Roman"/>
          <w:sz w:val="26"/>
          <w:szCs w:val="26"/>
        </w:rPr>
        <w:t>.</w:t>
      </w:r>
    </w:p>
    <w:p w:rsidR="005F6ED4" w:rsidRPr="00246114" w:rsidRDefault="005F6ED4" w:rsidP="005F6ED4">
      <w:pPr>
        <w:spacing w:after="0" w:line="240" w:lineRule="auto"/>
        <w:ind w:firstLine="567"/>
        <w:jc w:val="both"/>
        <w:rPr>
          <w:rFonts w:ascii="Times New Roman" w:hAnsi="Times New Roman" w:cs="Times New Roman"/>
          <w:sz w:val="26"/>
          <w:szCs w:val="26"/>
        </w:rPr>
      </w:pPr>
      <w:r w:rsidRPr="00246114">
        <w:rPr>
          <w:rFonts w:ascii="Times New Roman" w:hAnsi="Times New Roman" w:cs="Times New Roman"/>
          <w:sz w:val="26"/>
          <w:szCs w:val="26"/>
        </w:rPr>
        <w:t>Также партнеры не должны самостоятельно осуществлять конкурирующую деятельность на рынке розничной продажи автомобильных запчастей, в том числе посредством дистанционной торговли через любые интернет-сайты.</w:t>
      </w:r>
    </w:p>
    <w:p w:rsidR="005F6ED4" w:rsidRPr="00246114" w:rsidRDefault="005F6ED4" w:rsidP="005F6ED4">
      <w:pPr>
        <w:spacing w:after="0" w:line="240" w:lineRule="auto"/>
        <w:ind w:firstLine="567"/>
        <w:jc w:val="both"/>
        <w:rPr>
          <w:rFonts w:ascii="Times New Roman" w:hAnsi="Times New Roman" w:cs="Times New Roman"/>
          <w:sz w:val="26"/>
          <w:szCs w:val="26"/>
        </w:rPr>
      </w:pPr>
      <w:r w:rsidRPr="00246114">
        <w:rPr>
          <w:rFonts w:ascii="Times New Roman" w:hAnsi="Times New Roman" w:cs="Times New Roman"/>
          <w:sz w:val="26"/>
          <w:szCs w:val="26"/>
        </w:rPr>
        <w:t xml:space="preserve">С соответствующим заявлением в Челябинское УФАС России обратился индивидуальный предприниматель, у которого ранее был заключен аналогичный договор с ООО «А+А </w:t>
      </w:r>
      <w:proofErr w:type="spellStart"/>
      <w:r w:rsidRPr="00246114">
        <w:rPr>
          <w:rFonts w:ascii="Times New Roman" w:hAnsi="Times New Roman" w:cs="Times New Roman"/>
          <w:sz w:val="26"/>
          <w:szCs w:val="26"/>
        </w:rPr>
        <w:t>Эксист</w:t>
      </w:r>
      <w:proofErr w:type="spellEnd"/>
      <w:r w:rsidRPr="00246114">
        <w:rPr>
          <w:rFonts w:ascii="Times New Roman" w:hAnsi="Times New Roman" w:cs="Times New Roman"/>
          <w:sz w:val="26"/>
          <w:szCs w:val="26"/>
        </w:rPr>
        <w:t>-Инфо». После расторжения договора в адрес предпринимателя поступила претензия от хозяйствующего субъекта в связи с самостоятельной деятельностью по дистанционной торговле автомобильными запчастями на сайте https://ctoparts.ru/ с нарушением требований лицензионного договора.</w:t>
      </w:r>
    </w:p>
    <w:p w:rsidR="005F6ED4" w:rsidRPr="00246114" w:rsidRDefault="005F6ED4" w:rsidP="005F6ED4">
      <w:pPr>
        <w:spacing w:after="0" w:line="240" w:lineRule="auto"/>
        <w:ind w:firstLine="567"/>
        <w:jc w:val="both"/>
        <w:rPr>
          <w:rFonts w:ascii="Times New Roman" w:hAnsi="Times New Roman" w:cs="Times New Roman"/>
          <w:sz w:val="26"/>
          <w:szCs w:val="26"/>
        </w:rPr>
      </w:pPr>
      <w:r w:rsidRPr="00246114">
        <w:rPr>
          <w:rFonts w:ascii="Times New Roman" w:hAnsi="Times New Roman" w:cs="Times New Roman"/>
          <w:sz w:val="26"/>
          <w:szCs w:val="26"/>
        </w:rPr>
        <w:t>На указанном сайте присутствует информация: «CTOparts.ru - новый формат сети магазинов «Самурай», а также оптового склада «RPARTS</w:t>
      </w:r>
      <w:proofErr w:type="gramStart"/>
      <w:r w:rsidRPr="00246114">
        <w:rPr>
          <w:rFonts w:ascii="Times New Roman" w:hAnsi="Times New Roman" w:cs="Times New Roman"/>
          <w:sz w:val="26"/>
          <w:szCs w:val="26"/>
        </w:rPr>
        <w:t>74»…</w:t>
      </w:r>
      <w:proofErr w:type="gramEnd"/>
      <w:r w:rsidRPr="00246114">
        <w:rPr>
          <w:rFonts w:ascii="Times New Roman" w:hAnsi="Times New Roman" w:cs="Times New Roman"/>
          <w:sz w:val="26"/>
          <w:szCs w:val="26"/>
        </w:rPr>
        <w:t xml:space="preserve"> Мы занимаемся оптовой и розничной продажей запасных частей для легковых и грузовых автомобилей, а также </w:t>
      </w:r>
      <w:proofErr w:type="spellStart"/>
      <w:r w:rsidRPr="00246114">
        <w:rPr>
          <w:rFonts w:ascii="Times New Roman" w:hAnsi="Times New Roman" w:cs="Times New Roman"/>
          <w:sz w:val="26"/>
          <w:szCs w:val="26"/>
        </w:rPr>
        <w:t>мото</w:t>
      </w:r>
      <w:proofErr w:type="spellEnd"/>
      <w:r w:rsidRPr="00246114">
        <w:rPr>
          <w:rFonts w:ascii="Times New Roman" w:hAnsi="Times New Roman" w:cs="Times New Roman"/>
          <w:sz w:val="26"/>
          <w:szCs w:val="26"/>
        </w:rPr>
        <w:t xml:space="preserve"> и спец техники…Приглашаем к сотрудничеству поставщиков, оптовых покупателей и автовладельцев».</w:t>
      </w:r>
    </w:p>
    <w:p w:rsidR="005F6ED4" w:rsidRDefault="005F6ED4" w:rsidP="005F6ED4">
      <w:pPr>
        <w:spacing w:after="0" w:line="240" w:lineRule="auto"/>
        <w:ind w:firstLine="567"/>
        <w:jc w:val="both"/>
        <w:rPr>
          <w:rFonts w:ascii="Times New Roman" w:hAnsi="Times New Roman" w:cs="Times New Roman"/>
          <w:sz w:val="26"/>
          <w:szCs w:val="26"/>
        </w:rPr>
      </w:pPr>
      <w:r w:rsidRPr="00246114">
        <w:rPr>
          <w:rFonts w:ascii="Times New Roman" w:hAnsi="Times New Roman" w:cs="Times New Roman"/>
          <w:sz w:val="26"/>
          <w:szCs w:val="26"/>
        </w:rPr>
        <w:t xml:space="preserve">Согласно реестру лицензионных договоров, с июля 2018 года по июнь 2020 года ООО «А+А </w:t>
      </w:r>
      <w:proofErr w:type="spellStart"/>
      <w:r w:rsidRPr="00246114">
        <w:rPr>
          <w:rFonts w:ascii="Times New Roman" w:hAnsi="Times New Roman" w:cs="Times New Roman"/>
          <w:sz w:val="26"/>
          <w:szCs w:val="26"/>
        </w:rPr>
        <w:t>Эксист</w:t>
      </w:r>
      <w:proofErr w:type="spellEnd"/>
      <w:r w:rsidRPr="00246114">
        <w:rPr>
          <w:rFonts w:ascii="Times New Roman" w:hAnsi="Times New Roman" w:cs="Times New Roman"/>
          <w:sz w:val="26"/>
          <w:szCs w:val="26"/>
        </w:rPr>
        <w:t>-Инфо» с хозяйствующими субъектами заключены 984 лицензионных договора. Лицензионные договоры, содержащие вышеназванные требования, заключались с лицензиатами, находящимися не только на территории Челябинской области, но и иных субъектов Российской Федерации, в частности Республики Коми, Ямало-Ненецкого АО.</w:t>
      </w:r>
    </w:p>
    <w:p w:rsidR="005F6ED4" w:rsidRPr="00A30B35" w:rsidRDefault="005F6ED4" w:rsidP="005F6ED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части 5 статьи</w:t>
      </w:r>
      <w:r w:rsidRPr="00246114">
        <w:rPr>
          <w:rFonts w:ascii="Times New Roman" w:hAnsi="Times New Roman" w:cs="Times New Roman"/>
          <w:sz w:val="26"/>
          <w:szCs w:val="26"/>
        </w:rPr>
        <w:t xml:space="preserve"> 11 Закона о защите конкуренции признается и запрещается координация экономической деятельности хозяйствующих субъектов, которая приводит (может привести) к указанным в части 1 статьи 11 Закона о защите конкуренции последствиям, в частности: сокращению или прекращению производства товаров (пункт 4); к отказу от заключения договоров с определенными продавцами или покупателями (заказчиками) (пункт 5).</w:t>
      </w:r>
    </w:p>
    <w:p w:rsidR="005F6ED4" w:rsidRDefault="005F6ED4" w:rsidP="005F6ED4">
      <w:pPr>
        <w:spacing w:after="0" w:line="240" w:lineRule="auto"/>
        <w:ind w:firstLine="567"/>
        <w:jc w:val="both"/>
      </w:pPr>
      <w:r>
        <w:rPr>
          <w:rFonts w:ascii="Times New Roman" w:hAnsi="Times New Roman" w:cs="Times New Roman"/>
          <w:sz w:val="26"/>
          <w:szCs w:val="26"/>
        </w:rPr>
        <w:t xml:space="preserve">Информация по делу размещена на сайте </w:t>
      </w:r>
      <w:hyperlink r:id="rId9" w:history="1">
        <w:r>
          <w:rPr>
            <w:rStyle w:val="a4"/>
            <w:rFonts w:ascii="Times New Roman" w:hAnsi="Times New Roman" w:cs="Times New Roman"/>
            <w:sz w:val="26"/>
            <w:szCs w:val="26"/>
            <w:lang w:val="de-DE"/>
          </w:rPr>
          <w:t>www.chel.fas.gov.ru</w:t>
        </w:r>
      </w:hyperlink>
      <w:r>
        <w:rPr>
          <w:rFonts w:ascii="Times New Roman" w:hAnsi="Times New Roman" w:cs="Times New Roman"/>
          <w:color w:val="000000"/>
          <w:sz w:val="26"/>
          <w:szCs w:val="26"/>
        </w:rPr>
        <w:t xml:space="preserve"> по адресу</w:t>
      </w:r>
      <w:r>
        <w:rPr>
          <w:rFonts w:ascii="Times New Roman" w:hAnsi="Times New Roman" w:cs="Times New Roman"/>
          <w:sz w:val="26"/>
          <w:szCs w:val="26"/>
        </w:rPr>
        <w:t xml:space="preserve"> </w:t>
      </w:r>
      <w:hyperlink r:id="rId10" w:history="1">
        <w:r w:rsidRPr="00246114">
          <w:rPr>
            <w:rStyle w:val="a4"/>
            <w:rFonts w:ascii="Times New Roman" w:hAnsi="Times New Roman" w:cs="Times New Roman"/>
            <w:sz w:val="26"/>
            <w:szCs w:val="26"/>
            <w:u w:val="none"/>
          </w:rPr>
          <w:t>https://br.fas.gov.ru/cases/c5ffc5f8-fd42-43a1-9527-4bd995896a0a/</w:t>
        </w:r>
      </w:hyperlink>
      <w:r>
        <w:t>.</w:t>
      </w:r>
    </w:p>
    <w:p w:rsidR="00B31F82" w:rsidRDefault="00B31F82" w:rsidP="00B31F82">
      <w:pPr>
        <w:spacing w:line="240" w:lineRule="auto"/>
        <w:ind w:firstLine="708"/>
        <w:contextualSpacing/>
        <w:jc w:val="both"/>
        <w:rPr>
          <w:rFonts w:ascii="Times New Roman" w:hAnsi="Times New Roman" w:cs="Times New Roman"/>
          <w:sz w:val="26"/>
          <w:szCs w:val="26"/>
        </w:rPr>
      </w:pPr>
      <w:r w:rsidRPr="00B31F82">
        <w:rPr>
          <w:rFonts w:ascii="Times New Roman" w:hAnsi="Times New Roman" w:cs="Times New Roman"/>
          <w:b/>
          <w:sz w:val="26"/>
          <w:szCs w:val="26"/>
        </w:rPr>
        <w:t>1.2.2.</w:t>
      </w:r>
      <w:r>
        <w:rPr>
          <w:rFonts w:ascii="Times New Roman" w:hAnsi="Times New Roman" w:cs="Times New Roman"/>
          <w:sz w:val="26"/>
          <w:szCs w:val="26"/>
        </w:rPr>
        <w:t xml:space="preserve"> Челябинским УФАС России в июле 2020 года в отношении </w:t>
      </w:r>
      <w:r w:rsidRPr="00513020">
        <w:rPr>
          <w:rFonts w:ascii="Times New Roman" w:hAnsi="Times New Roman" w:cs="Times New Roman"/>
          <w:sz w:val="26"/>
          <w:szCs w:val="26"/>
        </w:rPr>
        <w:t>ООО «Гарант-Плюс» и ООО «</w:t>
      </w:r>
      <w:proofErr w:type="spellStart"/>
      <w:r w:rsidRPr="00513020">
        <w:rPr>
          <w:rFonts w:ascii="Times New Roman" w:hAnsi="Times New Roman" w:cs="Times New Roman"/>
          <w:sz w:val="26"/>
          <w:szCs w:val="26"/>
        </w:rPr>
        <w:t>Уралтранс</w:t>
      </w:r>
      <w:proofErr w:type="spellEnd"/>
      <w:r w:rsidRPr="00513020">
        <w:rPr>
          <w:rFonts w:ascii="Times New Roman" w:hAnsi="Times New Roman" w:cs="Times New Roman"/>
          <w:sz w:val="26"/>
          <w:szCs w:val="26"/>
        </w:rPr>
        <w:t xml:space="preserve">» </w:t>
      </w:r>
      <w:r>
        <w:rPr>
          <w:rFonts w:ascii="Times New Roman" w:hAnsi="Times New Roman" w:cs="Times New Roman"/>
          <w:sz w:val="26"/>
          <w:szCs w:val="26"/>
        </w:rPr>
        <w:t xml:space="preserve">возбуждено дело № </w:t>
      </w:r>
      <w:r w:rsidRPr="00513020">
        <w:rPr>
          <w:rFonts w:ascii="Times New Roman" w:hAnsi="Times New Roman" w:cs="Times New Roman"/>
          <w:sz w:val="26"/>
          <w:szCs w:val="26"/>
        </w:rPr>
        <w:t>074/01/11-1661/2020</w:t>
      </w:r>
      <w:r>
        <w:rPr>
          <w:rFonts w:ascii="Times New Roman" w:hAnsi="Times New Roman" w:cs="Times New Roman"/>
          <w:sz w:val="26"/>
          <w:szCs w:val="26"/>
        </w:rPr>
        <w:t xml:space="preserve"> по признакам нарушения пункта 2 части 1 статьи 11 Закона о защите конкуренции </w:t>
      </w:r>
      <w:r w:rsidRPr="00513020">
        <w:rPr>
          <w:rFonts w:ascii="Times New Roman" w:hAnsi="Times New Roman" w:cs="Times New Roman"/>
          <w:sz w:val="26"/>
          <w:szCs w:val="26"/>
        </w:rPr>
        <w:t>при участии в электронном аукционе на оказание транспортных услуг (извещение № 0869200000220000521</w:t>
      </w:r>
      <w:r>
        <w:rPr>
          <w:rFonts w:ascii="Times New Roman" w:hAnsi="Times New Roman" w:cs="Times New Roman"/>
          <w:sz w:val="26"/>
          <w:szCs w:val="26"/>
        </w:rPr>
        <w:t>).</w:t>
      </w:r>
    </w:p>
    <w:p w:rsidR="00B31F82" w:rsidRDefault="00B31F82" w:rsidP="00B31F82">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Признаки нарушения антимонопольного законодательства выразились в следующем:</w:t>
      </w:r>
    </w:p>
    <w:p w:rsidR="00B31F82" w:rsidRDefault="00B31F82" w:rsidP="00B31F82">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использование модели поведения, направленной на победу в закупке </w:t>
      </w:r>
      <w:r w:rsidRPr="00513020">
        <w:rPr>
          <w:rFonts w:ascii="Times New Roman" w:hAnsi="Times New Roman" w:cs="Times New Roman"/>
          <w:sz w:val="26"/>
          <w:szCs w:val="26"/>
        </w:rPr>
        <w:t>ООО «Гарант-Плюс»</w:t>
      </w:r>
      <w:r>
        <w:rPr>
          <w:rFonts w:ascii="Times New Roman" w:hAnsi="Times New Roman" w:cs="Times New Roman"/>
          <w:sz w:val="26"/>
          <w:szCs w:val="26"/>
        </w:rPr>
        <w:t>;</w:t>
      </w:r>
    </w:p>
    <w:p w:rsidR="00B31F82" w:rsidRDefault="00B31F82" w:rsidP="00B31F82">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директора обществ являются мужем и женой, общества входят в группу лиц, но не попадают под исключения, установленные частями 7 и 8 статьи 11 Закона о защите конкуренции;</w:t>
      </w:r>
    </w:p>
    <w:p w:rsidR="00B31F82" w:rsidRDefault="00B31F82" w:rsidP="00B31F82">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lastRenderedPageBreak/>
        <w:t>- э</w:t>
      </w:r>
      <w:r w:rsidRPr="00513020">
        <w:rPr>
          <w:rFonts w:ascii="Times New Roman" w:hAnsi="Times New Roman" w:cs="Times New Roman"/>
          <w:sz w:val="26"/>
          <w:szCs w:val="26"/>
        </w:rPr>
        <w:t>лектронной торговой площадкой зафиксирован один IP-адрес (78.29.35.166) при подаче заявок, а также ценовых предложений при участии в аукционе</w:t>
      </w:r>
      <w:r>
        <w:rPr>
          <w:rFonts w:ascii="Times New Roman" w:hAnsi="Times New Roman" w:cs="Times New Roman"/>
          <w:sz w:val="26"/>
          <w:szCs w:val="26"/>
        </w:rPr>
        <w:t xml:space="preserve">, который принадлежит </w:t>
      </w:r>
      <w:r w:rsidRPr="00513020">
        <w:rPr>
          <w:rFonts w:ascii="Times New Roman" w:hAnsi="Times New Roman" w:cs="Times New Roman"/>
          <w:sz w:val="26"/>
          <w:szCs w:val="26"/>
        </w:rPr>
        <w:t>ООО «Гарант-Плюс»</w:t>
      </w:r>
      <w:r>
        <w:rPr>
          <w:rFonts w:ascii="Times New Roman" w:hAnsi="Times New Roman" w:cs="Times New Roman"/>
          <w:sz w:val="26"/>
          <w:szCs w:val="26"/>
        </w:rPr>
        <w:t>;</w:t>
      </w:r>
    </w:p>
    <w:p w:rsidR="00B31F82" w:rsidRDefault="00B31F82" w:rsidP="00B31F82">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513020">
        <w:rPr>
          <w:rFonts w:ascii="Times New Roman" w:hAnsi="Times New Roman" w:cs="Times New Roman"/>
          <w:sz w:val="26"/>
          <w:szCs w:val="26"/>
        </w:rPr>
        <w:t>сов</w:t>
      </w:r>
      <w:r>
        <w:rPr>
          <w:rFonts w:ascii="Times New Roman" w:hAnsi="Times New Roman" w:cs="Times New Roman"/>
          <w:sz w:val="26"/>
          <w:szCs w:val="26"/>
        </w:rPr>
        <w:t>падают файлы заявок участников (</w:t>
      </w:r>
      <w:r w:rsidRPr="00513020">
        <w:rPr>
          <w:rFonts w:ascii="Times New Roman" w:hAnsi="Times New Roman" w:cs="Times New Roman"/>
          <w:sz w:val="26"/>
          <w:szCs w:val="26"/>
        </w:rPr>
        <w:t>автор документа обозначен цифрой 1</w:t>
      </w:r>
      <w:r>
        <w:rPr>
          <w:rFonts w:ascii="Times New Roman" w:hAnsi="Times New Roman" w:cs="Times New Roman"/>
          <w:sz w:val="26"/>
          <w:szCs w:val="26"/>
        </w:rPr>
        <w:t xml:space="preserve">, </w:t>
      </w:r>
      <w:r w:rsidRPr="00513020">
        <w:rPr>
          <w:rFonts w:ascii="Times New Roman" w:hAnsi="Times New Roman" w:cs="Times New Roman"/>
          <w:sz w:val="26"/>
          <w:szCs w:val="26"/>
        </w:rPr>
        <w:t>дата изменения, создания и печати документа в обоих файлах у</w:t>
      </w:r>
      <w:r>
        <w:rPr>
          <w:rFonts w:ascii="Times New Roman" w:hAnsi="Times New Roman" w:cs="Times New Roman"/>
          <w:sz w:val="26"/>
          <w:szCs w:val="26"/>
        </w:rPr>
        <w:t xml:space="preserve">казана 21.11.1995, время 17:41, </w:t>
      </w:r>
      <w:r w:rsidRPr="00513020">
        <w:rPr>
          <w:rFonts w:ascii="Times New Roman" w:hAnsi="Times New Roman" w:cs="Times New Roman"/>
          <w:sz w:val="26"/>
          <w:szCs w:val="26"/>
        </w:rPr>
        <w:t xml:space="preserve">совпадают характеристики автомобилей, указанные в </w:t>
      </w:r>
      <w:r>
        <w:rPr>
          <w:rFonts w:ascii="Times New Roman" w:hAnsi="Times New Roman" w:cs="Times New Roman"/>
          <w:sz w:val="26"/>
          <w:szCs w:val="26"/>
        </w:rPr>
        <w:t xml:space="preserve">пункте 2.4 первой части заявки, </w:t>
      </w:r>
      <w:r w:rsidRPr="00513020">
        <w:rPr>
          <w:rFonts w:ascii="Times New Roman" w:hAnsi="Times New Roman" w:cs="Times New Roman"/>
          <w:sz w:val="26"/>
          <w:szCs w:val="26"/>
        </w:rPr>
        <w:t>совпадают изображения автомобилей, приложенные к первым частям заявок</w:t>
      </w:r>
      <w:r>
        <w:rPr>
          <w:rFonts w:ascii="Times New Roman" w:hAnsi="Times New Roman" w:cs="Times New Roman"/>
          <w:sz w:val="26"/>
          <w:szCs w:val="26"/>
        </w:rPr>
        <w:t>;</w:t>
      </w:r>
    </w:p>
    <w:p w:rsidR="00B31F82" w:rsidRDefault="00B31F82" w:rsidP="00B31F82">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C250F">
        <w:rPr>
          <w:rFonts w:ascii="Times New Roman" w:hAnsi="Times New Roman" w:cs="Times New Roman"/>
          <w:sz w:val="26"/>
          <w:szCs w:val="26"/>
        </w:rPr>
        <w:t>ООО «</w:t>
      </w:r>
      <w:proofErr w:type="spellStart"/>
      <w:r w:rsidRPr="002C250F">
        <w:rPr>
          <w:rFonts w:ascii="Times New Roman" w:hAnsi="Times New Roman" w:cs="Times New Roman"/>
          <w:sz w:val="26"/>
          <w:szCs w:val="26"/>
        </w:rPr>
        <w:t>Уралтранс</w:t>
      </w:r>
      <w:proofErr w:type="spellEnd"/>
      <w:r w:rsidRPr="002C250F">
        <w:rPr>
          <w:rFonts w:ascii="Times New Roman" w:hAnsi="Times New Roman" w:cs="Times New Roman"/>
          <w:sz w:val="26"/>
          <w:szCs w:val="26"/>
        </w:rPr>
        <w:t>»</w:t>
      </w:r>
      <w:r>
        <w:rPr>
          <w:rFonts w:ascii="Times New Roman" w:hAnsi="Times New Roman" w:cs="Times New Roman"/>
          <w:sz w:val="26"/>
          <w:szCs w:val="26"/>
        </w:rPr>
        <w:t xml:space="preserve"> уклонилось от заключения контракта, контракт был заключен с </w:t>
      </w:r>
      <w:r w:rsidRPr="002C250F">
        <w:rPr>
          <w:rFonts w:ascii="Times New Roman" w:hAnsi="Times New Roman" w:cs="Times New Roman"/>
          <w:sz w:val="26"/>
          <w:szCs w:val="26"/>
        </w:rPr>
        <w:t>ООО «Гарант-Плюс»</w:t>
      </w:r>
      <w:r>
        <w:rPr>
          <w:rFonts w:ascii="Times New Roman" w:hAnsi="Times New Roman" w:cs="Times New Roman"/>
          <w:sz w:val="26"/>
          <w:szCs w:val="26"/>
        </w:rPr>
        <w:t>.</w:t>
      </w:r>
    </w:p>
    <w:p w:rsidR="00B31F82" w:rsidRDefault="00B31F82" w:rsidP="00B31F82">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Рассмотрение дела назначено на </w:t>
      </w:r>
      <w:r w:rsidRPr="002C250F">
        <w:rPr>
          <w:rFonts w:ascii="Times New Roman" w:hAnsi="Times New Roman" w:cs="Times New Roman"/>
          <w:sz w:val="26"/>
          <w:szCs w:val="26"/>
        </w:rPr>
        <w:t>22 октября 2020 года на 15 часов 00 минут</w:t>
      </w:r>
      <w:r>
        <w:rPr>
          <w:rFonts w:ascii="Times New Roman" w:hAnsi="Times New Roman" w:cs="Times New Roman"/>
          <w:sz w:val="26"/>
          <w:szCs w:val="26"/>
        </w:rPr>
        <w:t>.</w:t>
      </w:r>
    </w:p>
    <w:p w:rsidR="00B31F82" w:rsidRDefault="00B31F82" w:rsidP="00B31F82">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С информацией по делу можно ознакомиться по ссылке </w:t>
      </w:r>
      <w:hyperlink r:id="rId11" w:history="1">
        <w:r w:rsidRPr="00091728">
          <w:rPr>
            <w:rStyle w:val="a4"/>
            <w:rFonts w:ascii="Times New Roman" w:hAnsi="Times New Roman" w:cs="Times New Roman"/>
            <w:sz w:val="26"/>
            <w:szCs w:val="26"/>
          </w:rPr>
          <w:t>https://br.fas.gov.ru/cases/7b97755d-5d26-4acb-b9d1-f6aff8d409e0/</w:t>
        </w:r>
      </w:hyperlink>
      <w:r>
        <w:rPr>
          <w:rFonts w:ascii="Times New Roman" w:hAnsi="Times New Roman" w:cs="Times New Roman"/>
          <w:sz w:val="26"/>
          <w:szCs w:val="26"/>
        </w:rPr>
        <w:t>.</w:t>
      </w:r>
    </w:p>
    <w:p w:rsidR="00B31F82" w:rsidRPr="002C250F" w:rsidRDefault="00B31F82" w:rsidP="00B31F82">
      <w:pPr>
        <w:spacing w:line="240" w:lineRule="auto"/>
        <w:ind w:firstLine="708"/>
        <w:contextualSpacing/>
        <w:jc w:val="both"/>
        <w:rPr>
          <w:rFonts w:ascii="Times New Roman" w:hAnsi="Times New Roman" w:cs="Times New Roman"/>
          <w:sz w:val="26"/>
          <w:szCs w:val="26"/>
        </w:rPr>
      </w:pPr>
      <w:r w:rsidRPr="00B31F82">
        <w:rPr>
          <w:rFonts w:ascii="Times New Roman" w:hAnsi="Times New Roman" w:cs="Times New Roman"/>
          <w:b/>
          <w:sz w:val="26"/>
          <w:szCs w:val="26"/>
        </w:rPr>
        <w:t>1.2.3.</w:t>
      </w:r>
      <w:r>
        <w:rPr>
          <w:rFonts w:ascii="Times New Roman" w:hAnsi="Times New Roman" w:cs="Times New Roman"/>
          <w:sz w:val="26"/>
          <w:szCs w:val="26"/>
        </w:rPr>
        <w:t xml:space="preserve"> Челябинским УФАС России в июле 2020 года в отношении </w:t>
      </w:r>
      <w:r w:rsidRPr="002C250F">
        <w:rPr>
          <w:rFonts w:ascii="Times New Roman" w:hAnsi="Times New Roman" w:cs="Times New Roman"/>
          <w:sz w:val="26"/>
          <w:szCs w:val="26"/>
        </w:rPr>
        <w:t>ООО МК «Вита» и ООО «</w:t>
      </w:r>
      <w:proofErr w:type="spellStart"/>
      <w:r w:rsidRPr="002C250F">
        <w:rPr>
          <w:rFonts w:ascii="Times New Roman" w:hAnsi="Times New Roman" w:cs="Times New Roman"/>
          <w:sz w:val="26"/>
          <w:szCs w:val="26"/>
        </w:rPr>
        <w:t>Здравпоставка</w:t>
      </w:r>
      <w:proofErr w:type="spellEnd"/>
      <w:r w:rsidRPr="002C250F">
        <w:rPr>
          <w:rFonts w:ascii="Times New Roman" w:hAnsi="Times New Roman" w:cs="Times New Roman"/>
          <w:sz w:val="26"/>
          <w:szCs w:val="26"/>
        </w:rPr>
        <w:t>»</w:t>
      </w:r>
      <w:r>
        <w:rPr>
          <w:rFonts w:ascii="Times New Roman" w:hAnsi="Times New Roman" w:cs="Times New Roman"/>
          <w:sz w:val="26"/>
          <w:szCs w:val="26"/>
        </w:rPr>
        <w:t xml:space="preserve"> возбуждено дело № </w:t>
      </w:r>
      <w:r w:rsidRPr="002C250F">
        <w:rPr>
          <w:rFonts w:ascii="Times New Roman" w:hAnsi="Times New Roman" w:cs="Times New Roman"/>
          <w:sz w:val="26"/>
          <w:szCs w:val="26"/>
        </w:rPr>
        <w:t>074/01/11-1718/2020</w:t>
      </w:r>
      <w:r>
        <w:rPr>
          <w:rFonts w:ascii="Times New Roman" w:hAnsi="Times New Roman" w:cs="Times New Roman"/>
          <w:sz w:val="26"/>
          <w:szCs w:val="26"/>
        </w:rPr>
        <w:t xml:space="preserve"> по признакам нарушения пункта 2 части 1 статьи 11 Закона о защите конкуренции при участии </w:t>
      </w:r>
      <w:r w:rsidRPr="002C250F">
        <w:rPr>
          <w:rFonts w:ascii="Times New Roman" w:hAnsi="Times New Roman" w:cs="Times New Roman"/>
          <w:sz w:val="26"/>
          <w:szCs w:val="26"/>
        </w:rPr>
        <w:t>87 закуп</w:t>
      </w:r>
      <w:r>
        <w:rPr>
          <w:rFonts w:ascii="Times New Roman" w:hAnsi="Times New Roman" w:cs="Times New Roman"/>
          <w:sz w:val="26"/>
          <w:szCs w:val="26"/>
        </w:rPr>
        <w:t>ках</w:t>
      </w:r>
      <w:r w:rsidRPr="002C250F">
        <w:rPr>
          <w:rFonts w:ascii="Times New Roman" w:hAnsi="Times New Roman" w:cs="Times New Roman"/>
          <w:sz w:val="26"/>
          <w:szCs w:val="26"/>
        </w:rPr>
        <w:t>, в которых рассматриваемые юридические лица принимали совместное участие</w:t>
      </w:r>
      <w:r>
        <w:rPr>
          <w:rFonts w:ascii="Times New Roman" w:hAnsi="Times New Roman" w:cs="Times New Roman"/>
          <w:sz w:val="26"/>
          <w:szCs w:val="26"/>
        </w:rPr>
        <w:t xml:space="preserve"> (</w:t>
      </w:r>
      <w:r w:rsidRPr="002C250F">
        <w:rPr>
          <w:rFonts w:ascii="Times New Roman" w:hAnsi="Times New Roman" w:cs="Times New Roman"/>
          <w:sz w:val="26"/>
          <w:szCs w:val="26"/>
        </w:rPr>
        <w:t>в 48 закупках победителем явля</w:t>
      </w:r>
      <w:r>
        <w:rPr>
          <w:rFonts w:ascii="Times New Roman" w:hAnsi="Times New Roman" w:cs="Times New Roman"/>
          <w:sz w:val="26"/>
          <w:szCs w:val="26"/>
        </w:rPr>
        <w:t xml:space="preserve">лось </w:t>
      </w:r>
      <w:r w:rsidRPr="002C250F">
        <w:rPr>
          <w:rFonts w:ascii="Times New Roman" w:hAnsi="Times New Roman" w:cs="Times New Roman"/>
          <w:sz w:val="26"/>
          <w:szCs w:val="26"/>
        </w:rPr>
        <w:t>ООО «</w:t>
      </w:r>
      <w:proofErr w:type="spellStart"/>
      <w:r w:rsidRPr="002C250F">
        <w:rPr>
          <w:rFonts w:ascii="Times New Roman" w:hAnsi="Times New Roman" w:cs="Times New Roman"/>
          <w:sz w:val="26"/>
          <w:szCs w:val="26"/>
        </w:rPr>
        <w:t>Здравпоставка</w:t>
      </w:r>
      <w:proofErr w:type="spellEnd"/>
      <w:r w:rsidRPr="002C250F">
        <w:rPr>
          <w:rFonts w:ascii="Times New Roman" w:hAnsi="Times New Roman" w:cs="Times New Roman"/>
          <w:sz w:val="26"/>
          <w:szCs w:val="26"/>
        </w:rPr>
        <w:t>»</w:t>
      </w:r>
      <w:r>
        <w:rPr>
          <w:rFonts w:ascii="Times New Roman" w:hAnsi="Times New Roman" w:cs="Times New Roman"/>
          <w:sz w:val="26"/>
          <w:szCs w:val="26"/>
        </w:rPr>
        <w:t>,</w:t>
      </w:r>
      <w:r w:rsidRPr="002C250F">
        <w:rPr>
          <w:rFonts w:ascii="Times New Roman" w:hAnsi="Times New Roman" w:cs="Times New Roman"/>
          <w:sz w:val="26"/>
          <w:szCs w:val="26"/>
        </w:rPr>
        <w:t xml:space="preserve"> в 17 закупках –</w:t>
      </w:r>
      <w:r>
        <w:rPr>
          <w:rFonts w:ascii="Times New Roman" w:hAnsi="Times New Roman" w:cs="Times New Roman"/>
          <w:sz w:val="26"/>
          <w:szCs w:val="26"/>
        </w:rPr>
        <w:t xml:space="preserve"> </w:t>
      </w:r>
      <w:r w:rsidRPr="002C250F">
        <w:rPr>
          <w:rFonts w:ascii="Times New Roman" w:hAnsi="Times New Roman" w:cs="Times New Roman"/>
          <w:sz w:val="26"/>
          <w:szCs w:val="26"/>
        </w:rPr>
        <w:t>ООО МК «Вита»</w:t>
      </w:r>
      <w:r>
        <w:rPr>
          <w:rFonts w:ascii="Times New Roman" w:hAnsi="Times New Roman" w:cs="Times New Roman"/>
          <w:sz w:val="26"/>
          <w:szCs w:val="26"/>
        </w:rPr>
        <w:t>)</w:t>
      </w:r>
      <w:r w:rsidRPr="002C250F">
        <w:rPr>
          <w:rFonts w:ascii="Times New Roman" w:hAnsi="Times New Roman" w:cs="Times New Roman"/>
          <w:sz w:val="26"/>
          <w:szCs w:val="26"/>
        </w:rPr>
        <w:t>.</w:t>
      </w:r>
    </w:p>
    <w:p w:rsidR="00B31F82" w:rsidRDefault="00B31F82" w:rsidP="00B31F82">
      <w:pPr>
        <w:spacing w:line="240" w:lineRule="auto"/>
        <w:ind w:firstLine="708"/>
        <w:contextualSpacing/>
        <w:jc w:val="both"/>
        <w:rPr>
          <w:rFonts w:ascii="Times New Roman" w:hAnsi="Times New Roman" w:cs="Times New Roman"/>
          <w:sz w:val="26"/>
          <w:szCs w:val="26"/>
        </w:rPr>
      </w:pPr>
      <w:r w:rsidRPr="002C250F">
        <w:rPr>
          <w:rFonts w:ascii="Times New Roman" w:hAnsi="Times New Roman" w:cs="Times New Roman"/>
          <w:sz w:val="26"/>
          <w:szCs w:val="26"/>
        </w:rPr>
        <w:t>Сумма дохода, полученного в результате заключения договоров с ООО «</w:t>
      </w:r>
      <w:proofErr w:type="spellStart"/>
      <w:r w:rsidRPr="002C250F">
        <w:rPr>
          <w:rFonts w:ascii="Times New Roman" w:hAnsi="Times New Roman" w:cs="Times New Roman"/>
          <w:sz w:val="26"/>
          <w:szCs w:val="26"/>
        </w:rPr>
        <w:t>Здравпоставка</w:t>
      </w:r>
      <w:proofErr w:type="spellEnd"/>
      <w:r w:rsidRPr="002C250F">
        <w:rPr>
          <w:rFonts w:ascii="Times New Roman" w:hAnsi="Times New Roman" w:cs="Times New Roman"/>
          <w:sz w:val="26"/>
          <w:szCs w:val="26"/>
        </w:rPr>
        <w:t>» и ООО МК «Вита» по итогам торгов составляет 84 193 185,00 рублей.</w:t>
      </w:r>
    </w:p>
    <w:p w:rsidR="00B31F82" w:rsidRDefault="00B31F82" w:rsidP="00B31F82">
      <w:pPr>
        <w:spacing w:line="240" w:lineRule="auto"/>
        <w:ind w:firstLine="708"/>
        <w:contextualSpacing/>
        <w:jc w:val="both"/>
        <w:rPr>
          <w:rFonts w:ascii="Times New Roman" w:hAnsi="Times New Roman" w:cs="Times New Roman"/>
          <w:sz w:val="26"/>
          <w:szCs w:val="26"/>
        </w:rPr>
      </w:pPr>
      <w:r w:rsidRPr="002C250F">
        <w:rPr>
          <w:rFonts w:ascii="Times New Roman" w:hAnsi="Times New Roman" w:cs="Times New Roman"/>
          <w:sz w:val="26"/>
          <w:szCs w:val="26"/>
        </w:rPr>
        <w:t>Признаки нарушения антимонопольного законодательства выразились в следующем:</w:t>
      </w:r>
    </w:p>
    <w:p w:rsidR="00B31F82" w:rsidRPr="002C250F" w:rsidRDefault="00B31F82" w:rsidP="00B31F82">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п</w:t>
      </w:r>
      <w:r w:rsidRPr="002C250F">
        <w:rPr>
          <w:rFonts w:ascii="Times New Roman" w:hAnsi="Times New Roman" w:cs="Times New Roman"/>
          <w:sz w:val="26"/>
          <w:szCs w:val="26"/>
        </w:rPr>
        <w:t>ри отсутствии иных участников закупок одна из организаций не реализовывала свое право на участие в торгах, а вторая снижала на 0,5-1% от начальной</w:t>
      </w:r>
      <w:r>
        <w:rPr>
          <w:rFonts w:ascii="Times New Roman" w:hAnsi="Times New Roman" w:cs="Times New Roman"/>
          <w:sz w:val="26"/>
          <w:szCs w:val="26"/>
        </w:rPr>
        <w:t xml:space="preserve"> (максимальной) цены контракта</w:t>
      </w:r>
      <w:r w:rsidRPr="002C250F">
        <w:rPr>
          <w:rFonts w:ascii="Times New Roman" w:hAnsi="Times New Roman" w:cs="Times New Roman"/>
          <w:sz w:val="26"/>
          <w:szCs w:val="26"/>
        </w:rPr>
        <w:t>, такое поведение зафиксировано в тридцати трех торгах</w:t>
      </w:r>
      <w:r>
        <w:rPr>
          <w:rFonts w:ascii="Times New Roman" w:hAnsi="Times New Roman" w:cs="Times New Roman"/>
          <w:sz w:val="26"/>
          <w:szCs w:val="26"/>
        </w:rPr>
        <w:t>;</w:t>
      </w:r>
      <w:r w:rsidRPr="002C250F">
        <w:rPr>
          <w:rFonts w:ascii="Times New Roman" w:hAnsi="Times New Roman" w:cs="Times New Roman"/>
          <w:sz w:val="26"/>
          <w:szCs w:val="26"/>
        </w:rPr>
        <w:t xml:space="preserve"> </w:t>
      </w:r>
    </w:p>
    <w:p w:rsidR="00B31F82" w:rsidRDefault="00B31F82" w:rsidP="00B31F82">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w:t>
      </w:r>
      <w:r w:rsidRPr="002C250F">
        <w:rPr>
          <w:rFonts w:ascii="Times New Roman" w:hAnsi="Times New Roman" w:cs="Times New Roman"/>
          <w:sz w:val="26"/>
          <w:szCs w:val="26"/>
        </w:rPr>
        <w:t xml:space="preserve"> десяти </w:t>
      </w:r>
      <w:proofErr w:type="gramStart"/>
      <w:r w:rsidRPr="002C250F">
        <w:rPr>
          <w:rFonts w:ascii="Times New Roman" w:hAnsi="Times New Roman" w:cs="Times New Roman"/>
          <w:sz w:val="26"/>
          <w:szCs w:val="26"/>
        </w:rPr>
        <w:t>закупках  при</w:t>
      </w:r>
      <w:proofErr w:type="gramEnd"/>
      <w:r w:rsidRPr="002C250F">
        <w:rPr>
          <w:rFonts w:ascii="Times New Roman" w:hAnsi="Times New Roman" w:cs="Times New Roman"/>
          <w:sz w:val="26"/>
          <w:szCs w:val="26"/>
        </w:rPr>
        <w:t xml:space="preserve"> отсутствии иных участников обе организации подавали ценовые предложения, однако снижение от НМЦК составило 0,5-1,5 %</w:t>
      </w:r>
      <w:r>
        <w:rPr>
          <w:rFonts w:ascii="Times New Roman" w:hAnsi="Times New Roman" w:cs="Times New Roman"/>
          <w:sz w:val="26"/>
          <w:szCs w:val="26"/>
        </w:rPr>
        <w:t>;</w:t>
      </w:r>
    </w:p>
    <w:p w:rsidR="00B31F82" w:rsidRDefault="00B31F82" w:rsidP="00B31F82">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п</w:t>
      </w:r>
      <w:r w:rsidRPr="002C250F">
        <w:rPr>
          <w:rFonts w:ascii="Times New Roman" w:hAnsi="Times New Roman" w:cs="Times New Roman"/>
          <w:sz w:val="26"/>
          <w:szCs w:val="26"/>
        </w:rPr>
        <w:t xml:space="preserve">ри наличии иных участников закупок снижение от НМЦК варьировалось от 7 % до 33,5 </w:t>
      </w:r>
      <w:proofErr w:type="gramStart"/>
      <w:r w:rsidRPr="002C250F">
        <w:rPr>
          <w:rFonts w:ascii="Times New Roman" w:hAnsi="Times New Roman" w:cs="Times New Roman"/>
          <w:sz w:val="26"/>
          <w:szCs w:val="26"/>
        </w:rPr>
        <w:t xml:space="preserve">% </w:t>
      </w:r>
      <w:r>
        <w:rPr>
          <w:rFonts w:ascii="Times New Roman" w:hAnsi="Times New Roman" w:cs="Times New Roman"/>
          <w:sz w:val="26"/>
          <w:szCs w:val="26"/>
        </w:rPr>
        <w:t>;</w:t>
      </w:r>
      <w:proofErr w:type="gramEnd"/>
    </w:p>
    <w:p w:rsidR="00B31F82" w:rsidRDefault="00B31F82" w:rsidP="00B31F82">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C250F">
        <w:rPr>
          <w:rFonts w:ascii="Times New Roman" w:hAnsi="Times New Roman" w:cs="Times New Roman"/>
          <w:sz w:val="26"/>
          <w:szCs w:val="26"/>
        </w:rPr>
        <w:t>установлено совпадение IP-адресов при подаче заявок и/или ценовых предложений</w:t>
      </w:r>
      <w:r>
        <w:rPr>
          <w:rFonts w:ascii="Times New Roman" w:hAnsi="Times New Roman" w:cs="Times New Roman"/>
          <w:sz w:val="26"/>
          <w:szCs w:val="26"/>
        </w:rPr>
        <w:t>;</w:t>
      </w:r>
    </w:p>
    <w:p w:rsidR="00B31F82" w:rsidRDefault="00B31F82" w:rsidP="00B31F82">
      <w:pPr>
        <w:spacing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2C250F">
        <w:rPr>
          <w:rFonts w:ascii="Times New Roman" w:hAnsi="Times New Roman" w:cs="Times New Roman"/>
          <w:sz w:val="26"/>
          <w:szCs w:val="26"/>
        </w:rPr>
        <w:t>организации между собой взаимодействуют, указанный факт подтверждается наличием договоров возмездных денежных займов, заключенных между директорами ООО «</w:t>
      </w:r>
      <w:proofErr w:type="spellStart"/>
      <w:r w:rsidRPr="002C250F">
        <w:rPr>
          <w:rFonts w:ascii="Times New Roman" w:hAnsi="Times New Roman" w:cs="Times New Roman"/>
          <w:sz w:val="26"/>
          <w:szCs w:val="26"/>
        </w:rPr>
        <w:t>Здравпоставка</w:t>
      </w:r>
      <w:proofErr w:type="spellEnd"/>
      <w:r w:rsidRPr="002C250F">
        <w:rPr>
          <w:rFonts w:ascii="Times New Roman" w:hAnsi="Times New Roman" w:cs="Times New Roman"/>
          <w:sz w:val="26"/>
          <w:szCs w:val="26"/>
        </w:rPr>
        <w:t>» и   ООО МК «Вита»</w:t>
      </w:r>
      <w:r>
        <w:rPr>
          <w:rFonts w:ascii="Times New Roman" w:hAnsi="Times New Roman" w:cs="Times New Roman"/>
          <w:sz w:val="26"/>
          <w:szCs w:val="26"/>
        </w:rPr>
        <w:t>.</w:t>
      </w:r>
    </w:p>
    <w:p w:rsidR="00B31F82" w:rsidRPr="002C250F" w:rsidRDefault="00B31F82" w:rsidP="00B31F82">
      <w:pPr>
        <w:spacing w:line="240" w:lineRule="auto"/>
        <w:ind w:firstLine="708"/>
        <w:contextualSpacing/>
        <w:jc w:val="both"/>
        <w:rPr>
          <w:rFonts w:ascii="Times New Roman" w:hAnsi="Times New Roman" w:cs="Times New Roman"/>
          <w:sz w:val="26"/>
          <w:szCs w:val="26"/>
        </w:rPr>
      </w:pPr>
      <w:r w:rsidRPr="002C250F">
        <w:rPr>
          <w:rFonts w:ascii="Times New Roman" w:hAnsi="Times New Roman" w:cs="Times New Roman"/>
          <w:sz w:val="26"/>
          <w:szCs w:val="26"/>
        </w:rPr>
        <w:t>Рассмотрение дела назначено на 22 октября 2020 года на 14 часов 00 минут.</w:t>
      </w:r>
    </w:p>
    <w:p w:rsidR="00B31F82" w:rsidRDefault="00B31F82" w:rsidP="00B31F82">
      <w:pPr>
        <w:spacing w:line="240" w:lineRule="auto"/>
        <w:ind w:firstLine="708"/>
        <w:contextualSpacing/>
        <w:jc w:val="both"/>
        <w:rPr>
          <w:rFonts w:ascii="Times New Roman" w:hAnsi="Times New Roman" w:cs="Times New Roman"/>
          <w:sz w:val="26"/>
          <w:szCs w:val="26"/>
        </w:rPr>
      </w:pPr>
      <w:r w:rsidRPr="002C250F">
        <w:rPr>
          <w:rFonts w:ascii="Times New Roman" w:hAnsi="Times New Roman" w:cs="Times New Roman"/>
          <w:sz w:val="26"/>
          <w:szCs w:val="26"/>
        </w:rPr>
        <w:t>С информацией по делу можно ознакомиться по ссылке</w:t>
      </w:r>
      <w:r>
        <w:rPr>
          <w:rFonts w:ascii="Times New Roman" w:hAnsi="Times New Roman" w:cs="Times New Roman"/>
          <w:sz w:val="26"/>
          <w:szCs w:val="26"/>
        </w:rPr>
        <w:t xml:space="preserve">: </w:t>
      </w:r>
      <w:r w:rsidRPr="002C250F">
        <w:rPr>
          <w:rFonts w:ascii="Times New Roman" w:hAnsi="Times New Roman" w:cs="Times New Roman"/>
          <w:sz w:val="26"/>
          <w:szCs w:val="26"/>
        </w:rPr>
        <w:t>https://br.fas.gov.ru/cases/088c0606-8dd3-48f1-8493-0caf2b20efef/</w:t>
      </w:r>
      <w:r>
        <w:rPr>
          <w:rFonts w:ascii="Times New Roman" w:hAnsi="Times New Roman" w:cs="Times New Roman"/>
          <w:sz w:val="26"/>
          <w:szCs w:val="26"/>
        </w:rPr>
        <w:t>.</w:t>
      </w:r>
    </w:p>
    <w:p w:rsidR="005F6ED4" w:rsidRDefault="005F6ED4" w:rsidP="003507FE">
      <w:pPr>
        <w:jc w:val="both"/>
        <w:rPr>
          <w:rFonts w:ascii="Times New Roman" w:hAnsi="Times New Roman" w:cs="Times New Roman"/>
          <w:sz w:val="26"/>
          <w:szCs w:val="26"/>
        </w:rPr>
      </w:pPr>
    </w:p>
    <w:p w:rsidR="005A7960" w:rsidRDefault="005A7960" w:rsidP="003507FE">
      <w:pPr>
        <w:jc w:val="both"/>
        <w:rPr>
          <w:rFonts w:ascii="Times New Roman" w:hAnsi="Times New Roman" w:cs="Times New Roman"/>
          <w:sz w:val="26"/>
          <w:szCs w:val="26"/>
        </w:rPr>
      </w:pPr>
    </w:p>
    <w:p w:rsidR="005F6ED4" w:rsidRDefault="005F6ED4" w:rsidP="005F6ED4">
      <w:pPr>
        <w:jc w:val="both"/>
        <w:rPr>
          <w:rFonts w:ascii="Times New Roman" w:hAnsi="Times New Roman" w:cs="Times New Roman"/>
          <w:b/>
          <w:sz w:val="26"/>
          <w:szCs w:val="26"/>
        </w:rPr>
      </w:pPr>
      <w:r w:rsidRPr="00E7708B">
        <w:rPr>
          <w:rFonts w:ascii="Times New Roman" w:hAnsi="Times New Roman" w:cs="Times New Roman"/>
          <w:b/>
          <w:sz w:val="26"/>
          <w:szCs w:val="26"/>
        </w:rPr>
        <w:t>1.3. Контроль соблюдения требований статьи 17 Закона о защите конкуренции</w:t>
      </w:r>
    </w:p>
    <w:p w:rsidR="005F6ED4" w:rsidRPr="00F3550E" w:rsidRDefault="005F6ED4" w:rsidP="005F6ED4">
      <w:pPr>
        <w:spacing w:after="0" w:line="240" w:lineRule="auto"/>
        <w:ind w:firstLine="567"/>
        <w:jc w:val="both"/>
        <w:rPr>
          <w:rFonts w:ascii="Times New Roman" w:eastAsia="Times New Roman" w:hAnsi="Times New Roman" w:cs="Times New Roman"/>
          <w:sz w:val="26"/>
          <w:szCs w:val="26"/>
          <w:lang w:eastAsia="ru-RU"/>
        </w:rPr>
      </w:pPr>
      <w:r w:rsidRPr="00BC5106">
        <w:rPr>
          <w:rFonts w:ascii="Times New Roman" w:hAnsi="Times New Roman" w:cs="Times New Roman"/>
          <w:b/>
          <w:sz w:val="26"/>
          <w:szCs w:val="26"/>
        </w:rPr>
        <w:t>1.3.1.</w:t>
      </w:r>
      <w:r>
        <w:rPr>
          <w:rFonts w:ascii="Times New Roman" w:hAnsi="Times New Roman" w:cs="Times New Roman"/>
          <w:sz w:val="26"/>
          <w:szCs w:val="26"/>
        </w:rPr>
        <w:t xml:space="preserve"> </w:t>
      </w:r>
      <w:r w:rsidRPr="00F3550E">
        <w:rPr>
          <w:rFonts w:ascii="Times New Roman" w:eastAsia="Times New Roman" w:hAnsi="Times New Roman" w:cs="Times New Roman"/>
          <w:sz w:val="26"/>
          <w:szCs w:val="26"/>
          <w:lang w:eastAsia="ru-RU"/>
        </w:rPr>
        <w:t>Челябинским УФАС России возбуждено дело по признакам нарушения ООО «</w:t>
      </w:r>
      <w:proofErr w:type="spellStart"/>
      <w:r w:rsidRPr="00F3550E">
        <w:rPr>
          <w:rFonts w:ascii="Times New Roman" w:eastAsia="Times New Roman" w:hAnsi="Times New Roman" w:cs="Times New Roman"/>
          <w:sz w:val="26"/>
          <w:szCs w:val="26"/>
          <w:lang w:eastAsia="ru-RU"/>
        </w:rPr>
        <w:t>ЧелябГЭТ</w:t>
      </w:r>
      <w:proofErr w:type="spellEnd"/>
      <w:r w:rsidRPr="00F3550E">
        <w:rPr>
          <w:rFonts w:ascii="Times New Roman" w:eastAsia="Times New Roman" w:hAnsi="Times New Roman" w:cs="Times New Roman"/>
          <w:sz w:val="26"/>
          <w:szCs w:val="26"/>
          <w:lang w:eastAsia="ru-RU"/>
        </w:rPr>
        <w:t xml:space="preserve">» части 1 статьи 17 Закона о защите конкуренции. </w:t>
      </w:r>
    </w:p>
    <w:p w:rsidR="005F6ED4" w:rsidRPr="00F3550E" w:rsidRDefault="005F6ED4" w:rsidP="005F6ED4">
      <w:pPr>
        <w:spacing w:after="0" w:line="240" w:lineRule="auto"/>
        <w:ind w:firstLine="567"/>
        <w:jc w:val="both"/>
        <w:rPr>
          <w:rFonts w:ascii="Times New Roman" w:eastAsia="Times New Roman" w:hAnsi="Times New Roman" w:cs="Times New Roman"/>
          <w:sz w:val="26"/>
          <w:szCs w:val="26"/>
          <w:lang w:eastAsia="ru-RU"/>
        </w:rPr>
      </w:pPr>
      <w:r w:rsidRPr="00F3550E">
        <w:rPr>
          <w:rFonts w:ascii="Times New Roman" w:eastAsia="Times New Roman" w:hAnsi="Times New Roman" w:cs="Times New Roman"/>
          <w:sz w:val="26"/>
          <w:szCs w:val="26"/>
          <w:lang w:eastAsia="ru-RU"/>
        </w:rPr>
        <w:t xml:space="preserve">Челябинское УФАС России полагает, что </w:t>
      </w:r>
      <w:proofErr w:type="spellStart"/>
      <w:r w:rsidRPr="00F3550E">
        <w:rPr>
          <w:rFonts w:ascii="Times New Roman" w:eastAsia="Times New Roman" w:hAnsi="Times New Roman" w:cs="Times New Roman"/>
          <w:sz w:val="26"/>
          <w:szCs w:val="26"/>
          <w:lang w:eastAsia="ru-RU"/>
        </w:rPr>
        <w:t>непроведение</w:t>
      </w:r>
      <w:proofErr w:type="spellEnd"/>
      <w:r w:rsidRPr="00F3550E">
        <w:rPr>
          <w:rFonts w:ascii="Times New Roman" w:eastAsia="Times New Roman" w:hAnsi="Times New Roman" w:cs="Times New Roman"/>
          <w:sz w:val="26"/>
          <w:szCs w:val="26"/>
          <w:lang w:eastAsia="ru-RU"/>
        </w:rPr>
        <w:t xml:space="preserve"> ООО «</w:t>
      </w:r>
      <w:proofErr w:type="spellStart"/>
      <w:r w:rsidRPr="00F3550E">
        <w:rPr>
          <w:rFonts w:ascii="Times New Roman" w:eastAsia="Times New Roman" w:hAnsi="Times New Roman" w:cs="Times New Roman"/>
          <w:sz w:val="26"/>
          <w:szCs w:val="26"/>
          <w:lang w:eastAsia="ru-RU"/>
        </w:rPr>
        <w:t>ЧелябГЭТ</w:t>
      </w:r>
      <w:proofErr w:type="spellEnd"/>
      <w:r w:rsidRPr="00F3550E">
        <w:rPr>
          <w:rFonts w:ascii="Times New Roman" w:eastAsia="Times New Roman" w:hAnsi="Times New Roman" w:cs="Times New Roman"/>
          <w:sz w:val="26"/>
          <w:szCs w:val="26"/>
          <w:lang w:eastAsia="ru-RU"/>
        </w:rPr>
        <w:t xml:space="preserve">» конкурентных процедур на право заключения договоров на поставку реагентов для </w:t>
      </w:r>
      <w:r w:rsidRPr="00F3550E">
        <w:rPr>
          <w:rFonts w:ascii="Times New Roman" w:eastAsia="Times New Roman" w:hAnsi="Times New Roman" w:cs="Times New Roman"/>
          <w:sz w:val="26"/>
          <w:szCs w:val="26"/>
          <w:lang w:eastAsia="ru-RU"/>
        </w:rPr>
        <w:lastRenderedPageBreak/>
        <w:t xml:space="preserve">предотвращения накипи при подготовке воды может привести к ограничению конкуренции на рынке реагентов для предотвращения накипи. </w:t>
      </w:r>
    </w:p>
    <w:p w:rsidR="005F6ED4" w:rsidRDefault="005F6ED4" w:rsidP="005F6ED4">
      <w:pPr>
        <w:spacing w:after="0" w:line="240" w:lineRule="auto"/>
        <w:ind w:firstLine="567"/>
        <w:jc w:val="both"/>
        <w:rPr>
          <w:rFonts w:ascii="Times New Roman" w:eastAsia="Times New Roman" w:hAnsi="Times New Roman" w:cs="Times New Roman"/>
          <w:sz w:val="26"/>
          <w:szCs w:val="26"/>
          <w:lang w:eastAsia="ru-RU"/>
        </w:rPr>
      </w:pPr>
      <w:r w:rsidRPr="00F3550E">
        <w:rPr>
          <w:rFonts w:ascii="Times New Roman" w:eastAsia="Times New Roman" w:hAnsi="Times New Roman" w:cs="Times New Roman"/>
          <w:sz w:val="26"/>
          <w:szCs w:val="26"/>
          <w:lang w:eastAsia="ru-RU"/>
        </w:rPr>
        <w:t xml:space="preserve">Вместе с тем действия </w:t>
      </w:r>
      <w:r w:rsidRPr="00F3550E">
        <w:rPr>
          <w:rFonts w:ascii="Times New Roman" w:eastAsia="Times New Roman" w:hAnsi="Times New Roman" w:cs="Times New Roman"/>
          <w:color w:val="000000" w:themeColor="text1"/>
          <w:sz w:val="26"/>
          <w:szCs w:val="26"/>
        </w:rPr>
        <w:t>ООО «</w:t>
      </w:r>
      <w:proofErr w:type="spellStart"/>
      <w:r w:rsidRPr="00F3550E">
        <w:rPr>
          <w:rFonts w:ascii="Times New Roman" w:eastAsia="Times New Roman" w:hAnsi="Times New Roman" w:cs="Times New Roman"/>
          <w:color w:val="000000" w:themeColor="text1"/>
          <w:sz w:val="26"/>
          <w:szCs w:val="26"/>
        </w:rPr>
        <w:t>ЧелябГЭТ</w:t>
      </w:r>
      <w:proofErr w:type="spellEnd"/>
      <w:r w:rsidRPr="00F3550E">
        <w:rPr>
          <w:rFonts w:ascii="Times New Roman" w:eastAsia="Times New Roman" w:hAnsi="Times New Roman" w:cs="Times New Roman"/>
          <w:color w:val="000000" w:themeColor="text1"/>
          <w:sz w:val="26"/>
          <w:szCs w:val="26"/>
        </w:rPr>
        <w:t xml:space="preserve">» </w:t>
      </w:r>
      <w:r w:rsidRPr="00F3550E">
        <w:rPr>
          <w:rFonts w:ascii="Times New Roman" w:eastAsia="Times New Roman" w:hAnsi="Times New Roman" w:cs="Times New Roman"/>
          <w:sz w:val="26"/>
          <w:szCs w:val="26"/>
          <w:lang w:eastAsia="ru-RU"/>
        </w:rPr>
        <w:t xml:space="preserve">по заключению договоров </w:t>
      </w:r>
      <w:r w:rsidRPr="00F3550E">
        <w:rPr>
          <w:rFonts w:ascii="Times New Roman" w:eastAsia="Times New Roman" w:hAnsi="Times New Roman" w:cs="Times New Roman"/>
          <w:color w:val="000000" w:themeColor="text1"/>
          <w:sz w:val="26"/>
          <w:szCs w:val="26"/>
        </w:rPr>
        <w:t xml:space="preserve">на </w:t>
      </w:r>
      <w:r w:rsidRPr="00F3550E">
        <w:rPr>
          <w:rFonts w:ascii="Times New Roman" w:eastAsia="Times New Roman" w:hAnsi="Times New Roman" w:cs="Times New Roman"/>
          <w:sz w:val="26"/>
          <w:szCs w:val="26"/>
        </w:rPr>
        <w:t xml:space="preserve">поставку автомобильных шин, поставку горюче-смазочных материалов (дизельного топлива), поставку трамвайных рельс Т-62 </w:t>
      </w:r>
      <w:r w:rsidRPr="00F3550E">
        <w:rPr>
          <w:rFonts w:ascii="Times New Roman" w:eastAsia="Times New Roman" w:hAnsi="Times New Roman" w:cs="Times New Roman"/>
          <w:sz w:val="26"/>
          <w:szCs w:val="26"/>
          <w:lang w:eastAsia="ru-RU"/>
        </w:rPr>
        <w:t>путем проведения закупки у единственного поставщика являются нарушением принципов равноправия, справедливости, отсутствия дискриминации и необоснованных ограничений конкуренции по отношению к участникам закупки, 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 установленных Законом о закупках, а также содержат признаки нарушения части 1 статьи 17 Закона о защите конкуренции.</w:t>
      </w:r>
    </w:p>
    <w:p w:rsidR="005F6ED4" w:rsidRDefault="005F6ED4" w:rsidP="005F6ED4">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Информация по делу размещена на сайте</w:t>
      </w:r>
      <w:r w:rsidRPr="00235785">
        <w:rPr>
          <w:rFonts w:ascii="Times New Roman" w:hAnsi="Times New Roman" w:cs="Times New Roman"/>
          <w:sz w:val="26"/>
          <w:szCs w:val="26"/>
        </w:rPr>
        <w:t xml:space="preserve"> </w:t>
      </w:r>
      <w:hyperlink r:id="rId12" w:history="1">
        <w:r>
          <w:rPr>
            <w:rStyle w:val="a4"/>
            <w:rFonts w:ascii="Times New Roman" w:hAnsi="Times New Roman" w:cs="Times New Roman"/>
            <w:sz w:val="26"/>
            <w:szCs w:val="26"/>
            <w:lang w:val="de-DE"/>
          </w:rPr>
          <w:t>www.chel.fas.gov.ru</w:t>
        </w:r>
      </w:hyperlink>
      <w:r>
        <w:rPr>
          <w:rFonts w:ascii="Times New Roman" w:hAnsi="Times New Roman" w:cs="Times New Roman"/>
          <w:color w:val="000000"/>
          <w:sz w:val="26"/>
          <w:szCs w:val="26"/>
        </w:rPr>
        <w:t xml:space="preserve"> по адресу</w:t>
      </w:r>
      <w:r w:rsidRPr="00AE47CC">
        <w:t xml:space="preserve"> </w:t>
      </w:r>
      <w:hyperlink r:id="rId13" w:history="1">
        <w:r w:rsidRPr="000C0390">
          <w:rPr>
            <w:rStyle w:val="a4"/>
            <w:rFonts w:ascii="Times New Roman" w:eastAsia="Times New Roman" w:hAnsi="Times New Roman" w:cs="Times New Roman"/>
            <w:sz w:val="26"/>
            <w:szCs w:val="26"/>
            <w:lang w:eastAsia="ru-RU"/>
          </w:rPr>
          <w:t>https://br.fas.gov.ru/cases/b1c2ce65-7c7a-49ed-9d14-eeb6f3e63b3a/</w:t>
        </w:r>
      </w:hyperlink>
      <w:r>
        <w:rPr>
          <w:rFonts w:ascii="Times New Roman" w:eastAsia="Times New Roman" w:hAnsi="Times New Roman" w:cs="Times New Roman"/>
          <w:sz w:val="26"/>
          <w:szCs w:val="26"/>
          <w:lang w:eastAsia="ru-RU"/>
        </w:rPr>
        <w:t xml:space="preserve"> </w:t>
      </w:r>
    </w:p>
    <w:p w:rsidR="005F6ED4" w:rsidRDefault="005F6ED4" w:rsidP="005F6ED4">
      <w:pPr>
        <w:spacing w:after="0" w:line="240" w:lineRule="auto"/>
        <w:ind w:firstLine="567"/>
        <w:jc w:val="both"/>
        <w:rPr>
          <w:rFonts w:ascii="Times New Roman" w:eastAsia="Times New Roman" w:hAnsi="Times New Roman" w:cs="Times New Roman"/>
          <w:sz w:val="26"/>
          <w:szCs w:val="26"/>
          <w:lang w:eastAsia="ru-RU"/>
        </w:rPr>
      </w:pPr>
    </w:p>
    <w:p w:rsidR="005F6ED4" w:rsidRPr="00BC5106" w:rsidRDefault="005F6ED4" w:rsidP="005F6ED4">
      <w:pPr>
        <w:spacing w:after="0" w:line="240" w:lineRule="auto"/>
        <w:ind w:firstLine="709"/>
        <w:jc w:val="both"/>
        <w:rPr>
          <w:rFonts w:ascii="Times New Roman" w:hAnsi="Times New Roman" w:cs="Times New Roman"/>
          <w:sz w:val="26"/>
          <w:szCs w:val="26"/>
        </w:rPr>
      </w:pPr>
      <w:r w:rsidRPr="00051423">
        <w:rPr>
          <w:rFonts w:ascii="Times New Roman" w:hAnsi="Times New Roman" w:cs="Times New Roman"/>
          <w:b/>
          <w:sz w:val="26"/>
          <w:szCs w:val="26"/>
        </w:rPr>
        <w:t>1.3.2</w:t>
      </w:r>
      <w:r>
        <w:rPr>
          <w:rFonts w:ascii="Times New Roman" w:hAnsi="Times New Roman" w:cs="Times New Roman"/>
          <w:sz w:val="26"/>
          <w:szCs w:val="26"/>
        </w:rPr>
        <w:t xml:space="preserve"> </w:t>
      </w:r>
      <w:r w:rsidRPr="00BC5106">
        <w:rPr>
          <w:rFonts w:ascii="Times New Roman" w:hAnsi="Times New Roman" w:cs="Times New Roman"/>
          <w:sz w:val="26"/>
          <w:szCs w:val="26"/>
        </w:rPr>
        <w:t>В Челябинском УФАС России на рас</w:t>
      </w:r>
      <w:r>
        <w:rPr>
          <w:rFonts w:ascii="Times New Roman" w:hAnsi="Times New Roman" w:cs="Times New Roman"/>
          <w:sz w:val="26"/>
          <w:szCs w:val="26"/>
        </w:rPr>
        <w:t>смотрении находится</w:t>
      </w:r>
      <w:r w:rsidRPr="00BC5106">
        <w:rPr>
          <w:rFonts w:ascii="Times New Roman" w:hAnsi="Times New Roman" w:cs="Times New Roman"/>
          <w:sz w:val="26"/>
          <w:szCs w:val="26"/>
        </w:rPr>
        <w:t xml:space="preserve"> дел</w:t>
      </w:r>
      <w:r>
        <w:rPr>
          <w:rFonts w:ascii="Times New Roman" w:hAnsi="Times New Roman" w:cs="Times New Roman"/>
          <w:sz w:val="26"/>
          <w:szCs w:val="26"/>
        </w:rPr>
        <w:t>о</w:t>
      </w:r>
      <w:r w:rsidRPr="00BC5106">
        <w:rPr>
          <w:rFonts w:ascii="Times New Roman" w:hAnsi="Times New Roman" w:cs="Times New Roman"/>
          <w:sz w:val="26"/>
          <w:szCs w:val="26"/>
        </w:rPr>
        <w:t xml:space="preserve"> о нарушении антимонопольног</w:t>
      </w:r>
      <w:r>
        <w:rPr>
          <w:rFonts w:ascii="Times New Roman" w:hAnsi="Times New Roman" w:cs="Times New Roman"/>
          <w:sz w:val="26"/>
          <w:szCs w:val="26"/>
        </w:rPr>
        <w:t>о законодательства, возбужденного</w:t>
      </w:r>
      <w:r w:rsidRPr="00BC5106">
        <w:rPr>
          <w:rFonts w:ascii="Times New Roman" w:hAnsi="Times New Roman" w:cs="Times New Roman"/>
          <w:sz w:val="26"/>
          <w:szCs w:val="26"/>
        </w:rPr>
        <w:t xml:space="preserve"> по признакам нарушения ФГАОУ ВО «</w:t>
      </w:r>
      <w:proofErr w:type="spellStart"/>
      <w:r w:rsidRPr="00BC5106">
        <w:rPr>
          <w:rFonts w:ascii="Times New Roman" w:hAnsi="Times New Roman" w:cs="Times New Roman"/>
          <w:sz w:val="26"/>
          <w:szCs w:val="26"/>
        </w:rPr>
        <w:t>ЮУрГУ</w:t>
      </w:r>
      <w:proofErr w:type="spellEnd"/>
      <w:r w:rsidRPr="00BC5106">
        <w:rPr>
          <w:rFonts w:ascii="Times New Roman" w:hAnsi="Times New Roman" w:cs="Times New Roman"/>
          <w:sz w:val="26"/>
          <w:szCs w:val="26"/>
        </w:rPr>
        <w:t>» (НИУ) части 1 статьи 17 Закона о защите конкуренции.</w:t>
      </w:r>
    </w:p>
    <w:p w:rsidR="005F6ED4" w:rsidRPr="00BC5106" w:rsidRDefault="005F6ED4" w:rsidP="005F6ED4">
      <w:pPr>
        <w:spacing w:after="0" w:line="240" w:lineRule="auto"/>
        <w:ind w:firstLine="709"/>
        <w:jc w:val="both"/>
        <w:rPr>
          <w:rFonts w:ascii="Times New Roman" w:hAnsi="Times New Roman" w:cs="Times New Roman"/>
          <w:sz w:val="26"/>
          <w:szCs w:val="26"/>
        </w:rPr>
      </w:pPr>
      <w:r w:rsidRPr="00BC5106">
        <w:rPr>
          <w:rFonts w:ascii="Times New Roman" w:hAnsi="Times New Roman" w:cs="Times New Roman"/>
          <w:sz w:val="26"/>
          <w:szCs w:val="26"/>
        </w:rPr>
        <w:t>2</w:t>
      </w:r>
      <w:r>
        <w:rPr>
          <w:rFonts w:ascii="Times New Roman" w:hAnsi="Times New Roman" w:cs="Times New Roman"/>
          <w:sz w:val="26"/>
          <w:szCs w:val="26"/>
        </w:rPr>
        <w:t>0.08</w:t>
      </w:r>
      <w:r w:rsidRPr="00BC5106">
        <w:rPr>
          <w:rFonts w:ascii="Times New Roman" w:hAnsi="Times New Roman" w:cs="Times New Roman"/>
          <w:sz w:val="26"/>
          <w:szCs w:val="26"/>
        </w:rPr>
        <w:t>.2020 Комиссией Челябинского УФАС России по рассмотрению дел</w:t>
      </w:r>
      <w:r>
        <w:rPr>
          <w:rFonts w:ascii="Times New Roman" w:hAnsi="Times New Roman" w:cs="Times New Roman"/>
          <w:sz w:val="26"/>
          <w:szCs w:val="26"/>
        </w:rPr>
        <w:t>а</w:t>
      </w:r>
      <w:r w:rsidRPr="00BC5106">
        <w:rPr>
          <w:rFonts w:ascii="Times New Roman" w:hAnsi="Times New Roman" w:cs="Times New Roman"/>
          <w:sz w:val="26"/>
          <w:szCs w:val="26"/>
        </w:rPr>
        <w:t xml:space="preserve"> о нарушении антимонопольного законодательства </w:t>
      </w:r>
      <w:r>
        <w:rPr>
          <w:rFonts w:ascii="Times New Roman" w:hAnsi="Times New Roman" w:cs="Times New Roman"/>
          <w:sz w:val="26"/>
          <w:szCs w:val="26"/>
        </w:rPr>
        <w:t>рассмотрение дела отложено на 07.10.2020 на 10 часов 00 минут в связи с принятием заключения об обстоятельствах дела, в котором</w:t>
      </w:r>
      <w:r w:rsidRPr="00BC5106">
        <w:rPr>
          <w:rFonts w:ascii="Times New Roman" w:hAnsi="Times New Roman" w:cs="Times New Roman"/>
          <w:sz w:val="26"/>
          <w:szCs w:val="26"/>
        </w:rPr>
        <w:t xml:space="preserve"> указано, что действия ФГАОУ ВО «</w:t>
      </w:r>
      <w:proofErr w:type="spellStart"/>
      <w:r w:rsidRPr="00BC5106">
        <w:rPr>
          <w:rFonts w:ascii="Times New Roman" w:hAnsi="Times New Roman" w:cs="Times New Roman"/>
          <w:sz w:val="26"/>
          <w:szCs w:val="26"/>
        </w:rPr>
        <w:t>ЮУрГУ</w:t>
      </w:r>
      <w:proofErr w:type="spellEnd"/>
      <w:r w:rsidRPr="00BC5106">
        <w:rPr>
          <w:rFonts w:ascii="Times New Roman" w:hAnsi="Times New Roman" w:cs="Times New Roman"/>
          <w:sz w:val="26"/>
          <w:szCs w:val="26"/>
        </w:rPr>
        <w:t>» (НИУ), выразившиеся</w:t>
      </w:r>
      <w:r>
        <w:rPr>
          <w:rFonts w:ascii="Times New Roman" w:hAnsi="Times New Roman" w:cs="Times New Roman"/>
          <w:sz w:val="26"/>
          <w:szCs w:val="26"/>
        </w:rPr>
        <w:t xml:space="preserve"> в</w:t>
      </w:r>
      <w:r w:rsidRPr="00BC5106">
        <w:rPr>
          <w:rFonts w:ascii="Times New Roman" w:hAnsi="Times New Roman" w:cs="Times New Roman"/>
          <w:sz w:val="26"/>
          <w:szCs w:val="26"/>
        </w:rPr>
        <w:t xml:space="preserve"> объединении в предмет закупок поставки специализированного программного обеспечения, специализированного оборудования и поставки компьютеров, комплектующих для него, периферийных устройств ввода информации (клавиатура, компьютерная мышь) и обучающих материалов, нарушении порядка формирования документаций (требования к участникам, поставляемому товару (работам, услугам)) содержат признаки нарушения части 1 статьи 17 Закона о защите конкуренции.</w:t>
      </w:r>
    </w:p>
    <w:p w:rsidR="005F6ED4" w:rsidRDefault="005F6ED4" w:rsidP="005F6ED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Информация по делу размещена на сайте </w:t>
      </w:r>
      <w:hyperlink r:id="rId14" w:history="1">
        <w:r>
          <w:rPr>
            <w:rStyle w:val="a4"/>
            <w:rFonts w:ascii="Times New Roman" w:hAnsi="Times New Roman" w:cs="Times New Roman"/>
            <w:sz w:val="26"/>
            <w:szCs w:val="26"/>
            <w:lang w:val="de-DE"/>
          </w:rPr>
          <w:t>www.chel.fas.gov.ru</w:t>
        </w:r>
      </w:hyperlink>
      <w:r>
        <w:rPr>
          <w:rFonts w:ascii="Times New Roman" w:hAnsi="Times New Roman" w:cs="Times New Roman"/>
          <w:color w:val="000000"/>
          <w:sz w:val="26"/>
          <w:szCs w:val="26"/>
        </w:rPr>
        <w:t xml:space="preserve"> по адресу</w:t>
      </w:r>
      <w:r>
        <w:rPr>
          <w:rFonts w:ascii="Times New Roman" w:hAnsi="Times New Roman" w:cs="Times New Roman"/>
          <w:sz w:val="26"/>
          <w:szCs w:val="26"/>
        </w:rPr>
        <w:t xml:space="preserve"> </w:t>
      </w:r>
      <w:hyperlink r:id="rId15" w:history="1">
        <w:r w:rsidRPr="000B0C7C">
          <w:rPr>
            <w:rStyle w:val="a4"/>
            <w:rFonts w:ascii="Times New Roman" w:hAnsi="Times New Roman" w:cs="Times New Roman"/>
            <w:sz w:val="26"/>
            <w:szCs w:val="26"/>
          </w:rPr>
          <w:t>https://br.fas.gov.ru/cases/d59b5a77-6dee-4489-a5b4-64f310d2e5ab/</w:t>
        </w:r>
      </w:hyperlink>
      <w:r>
        <w:rPr>
          <w:rFonts w:ascii="Times New Roman" w:hAnsi="Times New Roman" w:cs="Times New Roman"/>
          <w:sz w:val="26"/>
          <w:szCs w:val="26"/>
        </w:rPr>
        <w:t>.</w:t>
      </w:r>
    </w:p>
    <w:p w:rsidR="00B31F82" w:rsidRDefault="00B31F82" w:rsidP="005F6ED4">
      <w:pPr>
        <w:spacing w:after="0" w:line="240" w:lineRule="auto"/>
        <w:ind w:firstLine="709"/>
        <w:jc w:val="both"/>
        <w:rPr>
          <w:rFonts w:ascii="Times New Roman" w:hAnsi="Times New Roman" w:cs="Times New Roman"/>
          <w:sz w:val="26"/>
          <w:szCs w:val="26"/>
        </w:rPr>
      </w:pPr>
    </w:p>
    <w:p w:rsidR="00B31F82" w:rsidRDefault="00B31F82" w:rsidP="005F6ED4">
      <w:pPr>
        <w:spacing w:after="0" w:line="240" w:lineRule="auto"/>
        <w:ind w:firstLine="709"/>
        <w:jc w:val="both"/>
        <w:rPr>
          <w:rFonts w:ascii="Times New Roman" w:hAnsi="Times New Roman" w:cs="Times New Roman"/>
          <w:sz w:val="26"/>
          <w:szCs w:val="26"/>
        </w:rPr>
      </w:pPr>
    </w:p>
    <w:p w:rsidR="00B31F82" w:rsidRDefault="00B31F82" w:rsidP="00B31F82">
      <w:pPr>
        <w:spacing w:line="240" w:lineRule="auto"/>
        <w:ind w:firstLine="709"/>
        <w:contextualSpacing/>
        <w:jc w:val="both"/>
        <w:rPr>
          <w:rFonts w:ascii="Times New Roman" w:hAnsi="Times New Roman" w:cs="Times New Roman"/>
          <w:sz w:val="26"/>
          <w:szCs w:val="26"/>
        </w:rPr>
      </w:pPr>
      <w:r w:rsidRPr="00B31F82">
        <w:rPr>
          <w:rFonts w:ascii="Times New Roman" w:hAnsi="Times New Roman" w:cs="Times New Roman"/>
          <w:b/>
          <w:sz w:val="26"/>
          <w:szCs w:val="26"/>
        </w:rPr>
        <w:t>1.3.3</w:t>
      </w:r>
      <w:r w:rsidRPr="003507FE">
        <w:rPr>
          <w:rFonts w:ascii="Times New Roman" w:hAnsi="Times New Roman" w:cs="Times New Roman"/>
          <w:sz w:val="26"/>
          <w:szCs w:val="26"/>
        </w:rPr>
        <w:t xml:space="preserve"> Контроль соблюдения</w:t>
      </w:r>
      <w:r>
        <w:rPr>
          <w:rFonts w:ascii="Times New Roman" w:hAnsi="Times New Roman" w:cs="Times New Roman"/>
          <w:sz w:val="26"/>
          <w:szCs w:val="26"/>
        </w:rPr>
        <w:t xml:space="preserve"> требований статьи </w:t>
      </w:r>
      <w:r w:rsidRPr="003507FE">
        <w:rPr>
          <w:rFonts w:ascii="Times New Roman" w:hAnsi="Times New Roman" w:cs="Times New Roman"/>
          <w:sz w:val="26"/>
          <w:szCs w:val="26"/>
        </w:rPr>
        <w:t>17 Закона о защите конкуренции</w:t>
      </w:r>
    </w:p>
    <w:p w:rsidR="00B31F82" w:rsidRDefault="00B31F82" w:rsidP="00B31F82">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Челябинским УФАС России в июне 2020 года в отношении </w:t>
      </w:r>
      <w:r w:rsidRPr="00434946">
        <w:rPr>
          <w:rFonts w:ascii="Times New Roman" w:hAnsi="Times New Roman" w:cs="Times New Roman"/>
          <w:sz w:val="26"/>
          <w:szCs w:val="26"/>
        </w:rPr>
        <w:t>ООО «Фаворит» и ООО «ЭТП 24»</w:t>
      </w:r>
      <w:r>
        <w:rPr>
          <w:rFonts w:ascii="Times New Roman" w:hAnsi="Times New Roman" w:cs="Times New Roman"/>
          <w:sz w:val="26"/>
          <w:szCs w:val="26"/>
        </w:rPr>
        <w:t xml:space="preserve"> возбуждено дело № </w:t>
      </w:r>
      <w:r w:rsidRPr="00434946">
        <w:rPr>
          <w:rFonts w:ascii="Times New Roman" w:hAnsi="Times New Roman" w:cs="Times New Roman"/>
          <w:sz w:val="26"/>
          <w:szCs w:val="26"/>
        </w:rPr>
        <w:t>074/01/17-1273/2020</w:t>
      </w:r>
      <w:r>
        <w:rPr>
          <w:rFonts w:ascii="Times New Roman" w:hAnsi="Times New Roman" w:cs="Times New Roman"/>
          <w:sz w:val="26"/>
          <w:szCs w:val="26"/>
        </w:rPr>
        <w:t xml:space="preserve"> по признакам нарушения части 1 статьи 17 Закона о защите конкуренции.</w:t>
      </w:r>
    </w:p>
    <w:p w:rsidR="00B31F82" w:rsidRDefault="00B31F82" w:rsidP="00B31F82">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М</w:t>
      </w:r>
      <w:r w:rsidRPr="00434946">
        <w:rPr>
          <w:rFonts w:ascii="Times New Roman" w:hAnsi="Times New Roman" w:cs="Times New Roman"/>
          <w:sz w:val="26"/>
          <w:szCs w:val="26"/>
        </w:rPr>
        <w:t xml:space="preserve">ежду МТУ </w:t>
      </w:r>
      <w:proofErr w:type="spellStart"/>
      <w:r w:rsidRPr="00434946">
        <w:rPr>
          <w:rFonts w:ascii="Times New Roman" w:hAnsi="Times New Roman" w:cs="Times New Roman"/>
          <w:sz w:val="26"/>
          <w:szCs w:val="26"/>
        </w:rPr>
        <w:t>Росимущества</w:t>
      </w:r>
      <w:proofErr w:type="spellEnd"/>
      <w:r w:rsidRPr="00434946">
        <w:rPr>
          <w:rFonts w:ascii="Times New Roman" w:hAnsi="Times New Roman" w:cs="Times New Roman"/>
          <w:sz w:val="26"/>
          <w:szCs w:val="26"/>
        </w:rPr>
        <w:t xml:space="preserve"> и ООО «Фаворит» (далее – организатор торгов) </w:t>
      </w:r>
      <w:r>
        <w:rPr>
          <w:rFonts w:ascii="Times New Roman" w:hAnsi="Times New Roman" w:cs="Times New Roman"/>
          <w:sz w:val="26"/>
          <w:szCs w:val="26"/>
        </w:rPr>
        <w:t xml:space="preserve">28.11.2019 </w:t>
      </w:r>
      <w:r w:rsidRPr="00434946">
        <w:rPr>
          <w:rFonts w:ascii="Times New Roman" w:hAnsi="Times New Roman" w:cs="Times New Roman"/>
          <w:sz w:val="26"/>
          <w:szCs w:val="26"/>
        </w:rPr>
        <w:t>заключен договор на оказание услуг специализированной организации.</w:t>
      </w:r>
    </w:p>
    <w:p w:rsidR="00B31F82" w:rsidRPr="00434946" w:rsidRDefault="00B31F82" w:rsidP="00B31F82">
      <w:pPr>
        <w:spacing w:line="240" w:lineRule="auto"/>
        <w:ind w:firstLine="709"/>
        <w:contextualSpacing/>
        <w:jc w:val="both"/>
        <w:rPr>
          <w:rFonts w:ascii="Times New Roman" w:hAnsi="Times New Roman" w:cs="Times New Roman"/>
          <w:sz w:val="26"/>
          <w:szCs w:val="26"/>
        </w:rPr>
      </w:pPr>
      <w:r w:rsidRPr="00434946">
        <w:rPr>
          <w:rFonts w:ascii="Times New Roman" w:hAnsi="Times New Roman" w:cs="Times New Roman"/>
          <w:sz w:val="26"/>
          <w:szCs w:val="26"/>
        </w:rPr>
        <w:t>В пункте 8.5 Приложения № 1 к договору определено, что при организации проведения торгов по продаже арестованного имущества в электронной форме необходимо использовать электронные площадки, на которых не взимается какая-либо плата с заявителей, претендентов, участников торгов.</w:t>
      </w:r>
    </w:p>
    <w:p w:rsidR="00B31F82" w:rsidRDefault="00B31F82" w:rsidP="00B31F82">
      <w:pPr>
        <w:spacing w:line="240" w:lineRule="auto"/>
        <w:ind w:firstLine="709"/>
        <w:contextualSpacing/>
        <w:jc w:val="both"/>
        <w:rPr>
          <w:rFonts w:ascii="Times New Roman" w:hAnsi="Times New Roman" w:cs="Times New Roman"/>
          <w:sz w:val="26"/>
          <w:szCs w:val="26"/>
        </w:rPr>
      </w:pPr>
      <w:r w:rsidRPr="00434946">
        <w:rPr>
          <w:rFonts w:ascii="Times New Roman" w:hAnsi="Times New Roman" w:cs="Times New Roman"/>
          <w:sz w:val="26"/>
          <w:szCs w:val="26"/>
        </w:rPr>
        <w:t>Вместе с тем, исходя из анализа торгов, проведенных ООО «Фаворит», следует, все торги проводятся с использованием электронных площадок, на которых взимается плата с участников и (или) победителей торгов.</w:t>
      </w:r>
    </w:p>
    <w:p w:rsidR="00B31F82" w:rsidRDefault="00B31F82" w:rsidP="00B31F82">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В</w:t>
      </w:r>
      <w:r w:rsidRPr="00434946">
        <w:rPr>
          <w:rFonts w:ascii="Times New Roman" w:hAnsi="Times New Roman" w:cs="Times New Roman"/>
          <w:sz w:val="26"/>
          <w:szCs w:val="26"/>
        </w:rPr>
        <w:t xml:space="preserve">се электронные торги, организацию которых осуществляло ООО «Фаворит» в период с 01.01.2020 по 17.04.2020, проводились с использованием функционала электронной площадки ЭТП 24 на сайте </w:t>
      </w:r>
      <w:proofErr w:type="gramStart"/>
      <w:r w:rsidRPr="00434946">
        <w:rPr>
          <w:rFonts w:ascii="Times New Roman" w:hAnsi="Times New Roman" w:cs="Times New Roman"/>
          <w:sz w:val="26"/>
          <w:szCs w:val="26"/>
        </w:rPr>
        <w:t>http://etp24torg.ru  (</w:t>
      </w:r>
      <w:proofErr w:type="gramEnd"/>
      <w:r w:rsidRPr="00434946">
        <w:rPr>
          <w:rFonts w:ascii="Times New Roman" w:hAnsi="Times New Roman" w:cs="Times New Roman"/>
          <w:sz w:val="26"/>
          <w:szCs w:val="26"/>
        </w:rPr>
        <w:t>ООО «ЭТП 24»).</w:t>
      </w:r>
    </w:p>
    <w:p w:rsidR="00B31F82" w:rsidRDefault="00B31F82" w:rsidP="00B31F82">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w:t>
      </w:r>
      <w:r w:rsidRPr="00434946">
        <w:rPr>
          <w:rFonts w:ascii="Times New Roman" w:hAnsi="Times New Roman" w:cs="Times New Roman"/>
          <w:sz w:val="26"/>
          <w:szCs w:val="26"/>
        </w:rPr>
        <w:t xml:space="preserve"> случае, если начальная цена лота составляет, например, 1 500 000 рублей, то до 01.05.2020 каждый участник торгов оплачивал гарантийное обеспечение в размере 20 000 рублей, а с 01.05.2020 – 37 500 рублей.</w:t>
      </w:r>
    </w:p>
    <w:p w:rsidR="00B31F82" w:rsidRPr="00434946" w:rsidRDefault="00B31F82" w:rsidP="00B31F82">
      <w:pPr>
        <w:spacing w:line="240" w:lineRule="auto"/>
        <w:ind w:firstLine="709"/>
        <w:contextualSpacing/>
        <w:jc w:val="both"/>
        <w:rPr>
          <w:rFonts w:ascii="Times New Roman" w:hAnsi="Times New Roman" w:cs="Times New Roman"/>
          <w:sz w:val="26"/>
          <w:szCs w:val="26"/>
        </w:rPr>
      </w:pPr>
      <w:r w:rsidRPr="00434946">
        <w:rPr>
          <w:rFonts w:ascii="Times New Roman" w:hAnsi="Times New Roman" w:cs="Times New Roman"/>
          <w:sz w:val="26"/>
          <w:szCs w:val="26"/>
        </w:rPr>
        <w:t>ООО «Фаворит» и ООО «ЭТП24» созданы условия для взимания платы с участников торгов за участие в торгах.</w:t>
      </w:r>
    </w:p>
    <w:p w:rsidR="00B31F82" w:rsidRDefault="00B31F82" w:rsidP="00B31F82">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С</w:t>
      </w:r>
      <w:r w:rsidRPr="00434946">
        <w:rPr>
          <w:rFonts w:ascii="Times New Roman" w:hAnsi="Times New Roman" w:cs="Times New Roman"/>
          <w:sz w:val="26"/>
          <w:szCs w:val="26"/>
        </w:rPr>
        <w:t>оздание условий для взимания с участников торгов со стороны организаторов торгов и установление платы за участие со стороны оператора торговой площадки является экономический неоправданным, и не соотносится с целями реализации имущества должника - получение максимальной суммы за реализуемое имущество для погашения задолженности должника путем привлечения большого количества участников, так как лица, обладающие меньшими финансовыми ресурсами, которые могут в силу различных обстоятельства заплатить только за имущества (и то если цена не будет слишком увеличена в ходе торгов) и задаток, который предусмотрен законом, не смогут принять участие  торгах, а отсутствие возможности участия приводит к сокращению числа участников торгов.</w:t>
      </w:r>
    </w:p>
    <w:p w:rsidR="00B31F82" w:rsidRDefault="00B31F82" w:rsidP="00B31F82">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w:t>
      </w:r>
      <w:r w:rsidRPr="00434946">
        <w:rPr>
          <w:rFonts w:ascii="Times New Roman" w:hAnsi="Times New Roman" w:cs="Times New Roman"/>
          <w:sz w:val="26"/>
          <w:szCs w:val="26"/>
        </w:rPr>
        <w:t xml:space="preserve"> действиях ООО «Фаворит» содержатся признаки нарушения не только законодательства о защите конкуренции, но и условий государственного контракта, заключенного с МТУ </w:t>
      </w:r>
      <w:proofErr w:type="spellStart"/>
      <w:r w:rsidRPr="00434946">
        <w:rPr>
          <w:rFonts w:ascii="Times New Roman" w:hAnsi="Times New Roman" w:cs="Times New Roman"/>
          <w:sz w:val="26"/>
          <w:szCs w:val="26"/>
        </w:rPr>
        <w:t>Росимущества</w:t>
      </w:r>
      <w:proofErr w:type="spellEnd"/>
      <w:r w:rsidRPr="00434946">
        <w:rPr>
          <w:rFonts w:ascii="Times New Roman" w:hAnsi="Times New Roman" w:cs="Times New Roman"/>
          <w:sz w:val="26"/>
          <w:szCs w:val="26"/>
        </w:rPr>
        <w:t>, который обязывает специализированную организацию проводить электронные торги с использованием электронных площадок, на которых не взимается какая-либо плата с участников.</w:t>
      </w:r>
    </w:p>
    <w:p w:rsidR="00B31F82" w:rsidRDefault="00B31F82" w:rsidP="00B31F82">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Рассмотрение дела назначено на </w:t>
      </w:r>
      <w:r w:rsidRPr="00434946">
        <w:rPr>
          <w:rFonts w:ascii="Times New Roman" w:hAnsi="Times New Roman" w:cs="Times New Roman"/>
          <w:sz w:val="26"/>
          <w:szCs w:val="26"/>
        </w:rPr>
        <w:t>23 октября 2020 года на 10 часов 00 минут</w:t>
      </w:r>
      <w:r>
        <w:rPr>
          <w:rFonts w:ascii="Times New Roman" w:hAnsi="Times New Roman" w:cs="Times New Roman"/>
          <w:sz w:val="26"/>
          <w:szCs w:val="26"/>
        </w:rPr>
        <w:t>.</w:t>
      </w:r>
    </w:p>
    <w:p w:rsidR="00B31F82" w:rsidRDefault="00B31F82" w:rsidP="00B31F82">
      <w:pPr>
        <w:spacing w:line="240" w:lineRule="auto"/>
        <w:ind w:firstLine="709"/>
        <w:contextualSpacing/>
        <w:jc w:val="both"/>
        <w:rPr>
          <w:rFonts w:ascii="Times New Roman" w:hAnsi="Times New Roman" w:cs="Times New Roman"/>
          <w:sz w:val="26"/>
          <w:szCs w:val="26"/>
        </w:rPr>
      </w:pPr>
      <w:r w:rsidRPr="00434946">
        <w:rPr>
          <w:rFonts w:ascii="Times New Roman" w:hAnsi="Times New Roman" w:cs="Times New Roman"/>
          <w:sz w:val="26"/>
          <w:szCs w:val="26"/>
        </w:rPr>
        <w:t>С информацией по делу можно ознакомиться по ссылке:</w:t>
      </w:r>
      <w:r w:rsidRPr="00434946">
        <w:t xml:space="preserve"> </w:t>
      </w:r>
      <w:r w:rsidRPr="00434946">
        <w:rPr>
          <w:rFonts w:ascii="Times New Roman" w:hAnsi="Times New Roman" w:cs="Times New Roman"/>
          <w:sz w:val="26"/>
          <w:szCs w:val="26"/>
        </w:rPr>
        <w:t>https://br.fas.gov.ru/cases/f944779b-5402-4841-b587-875c9b80a8e4/</w:t>
      </w:r>
      <w:r>
        <w:rPr>
          <w:rFonts w:ascii="Times New Roman" w:hAnsi="Times New Roman" w:cs="Times New Roman"/>
          <w:sz w:val="26"/>
          <w:szCs w:val="26"/>
        </w:rPr>
        <w:t>.</w:t>
      </w:r>
    </w:p>
    <w:p w:rsidR="005F6ED4" w:rsidRDefault="005F6ED4" w:rsidP="005F6ED4">
      <w:pPr>
        <w:spacing w:after="0" w:line="240" w:lineRule="auto"/>
        <w:ind w:firstLine="567"/>
        <w:jc w:val="both"/>
        <w:rPr>
          <w:rFonts w:ascii="Times New Roman" w:eastAsia="Times New Roman" w:hAnsi="Times New Roman" w:cs="Times New Roman"/>
          <w:sz w:val="26"/>
          <w:szCs w:val="26"/>
          <w:lang w:eastAsia="ru-RU"/>
        </w:rPr>
      </w:pPr>
    </w:p>
    <w:p w:rsidR="005F6ED4" w:rsidRDefault="005F6ED4" w:rsidP="005F6ED4">
      <w:pPr>
        <w:spacing w:after="0" w:line="240" w:lineRule="auto"/>
        <w:ind w:firstLine="567"/>
        <w:jc w:val="both"/>
        <w:rPr>
          <w:rFonts w:ascii="Times New Roman" w:eastAsia="Times New Roman" w:hAnsi="Times New Roman" w:cs="Times New Roman"/>
          <w:sz w:val="26"/>
          <w:szCs w:val="26"/>
          <w:lang w:eastAsia="ru-RU"/>
        </w:rPr>
      </w:pPr>
    </w:p>
    <w:p w:rsidR="005F6ED4" w:rsidRPr="003507FE" w:rsidRDefault="005F6ED4" w:rsidP="003507FE">
      <w:pPr>
        <w:jc w:val="both"/>
        <w:rPr>
          <w:rFonts w:ascii="Times New Roman" w:hAnsi="Times New Roman" w:cs="Times New Roman"/>
          <w:sz w:val="26"/>
          <w:szCs w:val="26"/>
        </w:rPr>
      </w:pPr>
    </w:p>
    <w:p w:rsidR="00F075A0" w:rsidRDefault="00F075A0" w:rsidP="003507FE">
      <w:pPr>
        <w:jc w:val="both"/>
        <w:rPr>
          <w:rFonts w:ascii="Times New Roman" w:hAnsi="Times New Roman" w:cs="Times New Roman"/>
          <w:b/>
          <w:sz w:val="26"/>
          <w:szCs w:val="26"/>
        </w:rPr>
      </w:pPr>
      <w:r w:rsidRPr="00B31F82">
        <w:rPr>
          <w:rFonts w:ascii="Times New Roman" w:hAnsi="Times New Roman" w:cs="Times New Roman"/>
          <w:b/>
          <w:sz w:val="26"/>
          <w:szCs w:val="26"/>
        </w:rPr>
        <w:t xml:space="preserve">1.4. Контроль проведения </w:t>
      </w:r>
      <w:r w:rsidR="00121083" w:rsidRPr="00B31F82">
        <w:rPr>
          <w:rFonts w:ascii="Times New Roman" w:hAnsi="Times New Roman" w:cs="Times New Roman"/>
          <w:b/>
          <w:sz w:val="26"/>
          <w:szCs w:val="26"/>
        </w:rPr>
        <w:t>торгов в порядке статьи</w:t>
      </w:r>
      <w:r w:rsidRPr="00B31F82">
        <w:rPr>
          <w:rFonts w:ascii="Times New Roman" w:hAnsi="Times New Roman" w:cs="Times New Roman"/>
          <w:b/>
          <w:sz w:val="26"/>
          <w:szCs w:val="26"/>
        </w:rPr>
        <w:t xml:space="preserve"> 18.1 Закона о защите конкуренции (реализация</w:t>
      </w:r>
      <w:r w:rsidR="00121083" w:rsidRPr="00B31F82">
        <w:rPr>
          <w:rFonts w:ascii="Times New Roman" w:hAnsi="Times New Roman" w:cs="Times New Roman"/>
          <w:b/>
          <w:sz w:val="26"/>
          <w:szCs w:val="26"/>
        </w:rPr>
        <w:t xml:space="preserve"> арестованного имущества;</w:t>
      </w:r>
      <w:r w:rsidRPr="00B31F82">
        <w:rPr>
          <w:rFonts w:ascii="Times New Roman" w:hAnsi="Times New Roman" w:cs="Times New Roman"/>
          <w:b/>
          <w:sz w:val="26"/>
          <w:szCs w:val="26"/>
        </w:rPr>
        <w:t xml:space="preserve"> реализация имущества в рамках процедуры банкротства</w:t>
      </w:r>
      <w:r w:rsidR="00121083" w:rsidRPr="00B31F82">
        <w:rPr>
          <w:rFonts w:ascii="Times New Roman" w:hAnsi="Times New Roman" w:cs="Times New Roman"/>
          <w:b/>
          <w:sz w:val="26"/>
          <w:szCs w:val="26"/>
        </w:rPr>
        <w:t xml:space="preserve">; торги, проводимые в соответствии с Положением, утвержденным </w:t>
      </w:r>
      <w:r w:rsidR="00121083" w:rsidRPr="00B31F82">
        <w:rPr>
          <w:rFonts w:ascii="Times New Roman" w:hAnsi="Times New Roman" w:cs="Times New Roman"/>
          <w:b/>
          <w:color w:val="000000"/>
          <w:sz w:val="26"/>
          <w:szCs w:val="26"/>
          <w:shd w:val="clear" w:color="auto" w:fill="FFFFFF"/>
        </w:rPr>
        <w:t>постановлением Правительства РФ от 01.07.2016 № 615;</w:t>
      </w:r>
      <w:r w:rsidR="00121083" w:rsidRPr="00B31F82">
        <w:rPr>
          <w:rFonts w:ascii="Times New Roman" w:hAnsi="Times New Roman" w:cs="Times New Roman"/>
          <w:b/>
          <w:sz w:val="26"/>
          <w:szCs w:val="26"/>
        </w:rPr>
        <w:t xml:space="preserve"> о</w:t>
      </w:r>
      <w:r w:rsidRPr="00B31F82">
        <w:rPr>
          <w:rFonts w:ascii="Times New Roman" w:hAnsi="Times New Roman" w:cs="Times New Roman"/>
          <w:b/>
          <w:sz w:val="26"/>
          <w:szCs w:val="26"/>
        </w:rPr>
        <w:t>бжалование в сфере строительства (сетевые организации)</w:t>
      </w:r>
      <w:r w:rsidR="00121083" w:rsidRPr="00B31F82">
        <w:rPr>
          <w:rFonts w:ascii="Times New Roman" w:hAnsi="Times New Roman" w:cs="Times New Roman"/>
          <w:b/>
          <w:sz w:val="26"/>
          <w:szCs w:val="26"/>
        </w:rPr>
        <w:t xml:space="preserve"> и т.п.)</w:t>
      </w:r>
    </w:p>
    <w:p w:rsidR="00B31F82" w:rsidRDefault="00B31F82" w:rsidP="00B31F82">
      <w:pPr>
        <w:ind w:firstLine="708"/>
        <w:jc w:val="both"/>
        <w:rPr>
          <w:rFonts w:ascii="Times New Roman" w:hAnsi="Times New Roman" w:cs="Times New Roman"/>
          <w:sz w:val="26"/>
          <w:szCs w:val="26"/>
        </w:rPr>
      </w:pPr>
      <w:r w:rsidRPr="00121083">
        <w:rPr>
          <w:rFonts w:ascii="Times New Roman" w:hAnsi="Times New Roman" w:cs="Times New Roman"/>
          <w:sz w:val="26"/>
          <w:szCs w:val="26"/>
        </w:rPr>
        <w:t xml:space="preserve">Контроль проведения </w:t>
      </w:r>
      <w:r>
        <w:rPr>
          <w:rFonts w:ascii="Times New Roman" w:hAnsi="Times New Roman" w:cs="Times New Roman"/>
          <w:sz w:val="26"/>
          <w:szCs w:val="26"/>
        </w:rPr>
        <w:t>торгов в порядке статьи</w:t>
      </w:r>
      <w:r w:rsidRPr="00121083">
        <w:rPr>
          <w:rFonts w:ascii="Times New Roman" w:hAnsi="Times New Roman" w:cs="Times New Roman"/>
          <w:sz w:val="26"/>
          <w:szCs w:val="26"/>
        </w:rPr>
        <w:t xml:space="preserve"> 18.1 Закона о защите конкуренции (реализация</w:t>
      </w:r>
      <w:r>
        <w:rPr>
          <w:rFonts w:ascii="Times New Roman" w:hAnsi="Times New Roman" w:cs="Times New Roman"/>
          <w:sz w:val="26"/>
          <w:szCs w:val="26"/>
        </w:rPr>
        <w:t xml:space="preserve"> арестованного имущества;</w:t>
      </w:r>
      <w:r w:rsidRPr="00121083">
        <w:rPr>
          <w:rFonts w:ascii="Times New Roman" w:hAnsi="Times New Roman" w:cs="Times New Roman"/>
          <w:sz w:val="26"/>
          <w:szCs w:val="26"/>
        </w:rPr>
        <w:t xml:space="preserve"> реализация имущества в рамках процедуры банкротства</w:t>
      </w:r>
      <w:r>
        <w:rPr>
          <w:rFonts w:ascii="Times New Roman" w:hAnsi="Times New Roman" w:cs="Times New Roman"/>
          <w:sz w:val="26"/>
          <w:szCs w:val="26"/>
        </w:rPr>
        <w:t>;</w:t>
      </w:r>
      <w:r w:rsidRPr="00121083">
        <w:rPr>
          <w:rFonts w:ascii="Times New Roman" w:hAnsi="Times New Roman" w:cs="Times New Roman"/>
          <w:sz w:val="26"/>
          <w:szCs w:val="26"/>
        </w:rPr>
        <w:t xml:space="preserve"> торги, проводимые в соответствии с Положением, утвержденным </w:t>
      </w:r>
      <w:r w:rsidRPr="00121083">
        <w:rPr>
          <w:rFonts w:ascii="Times New Roman" w:hAnsi="Times New Roman" w:cs="Times New Roman"/>
          <w:color w:val="000000"/>
          <w:sz w:val="26"/>
          <w:szCs w:val="26"/>
          <w:shd w:val="clear" w:color="auto" w:fill="FFFFFF"/>
        </w:rPr>
        <w:t>постановлением Правительства РФ от 01.07.2016 № 615</w:t>
      </w:r>
      <w:r>
        <w:rPr>
          <w:rFonts w:ascii="Times New Roman" w:hAnsi="Times New Roman" w:cs="Times New Roman"/>
          <w:color w:val="000000"/>
          <w:sz w:val="26"/>
          <w:szCs w:val="26"/>
          <w:shd w:val="clear" w:color="auto" w:fill="FFFFFF"/>
        </w:rPr>
        <w:t>;</w:t>
      </w:r>
      <w:r w:rsidRPr="00121083">
        <w:rPr>
          <w:rFonts w:ascii="Times New Roman" w:hAnsi="Times New Roman" w:cs="Times New Roman"/>
          <w:sz w:val="26"/>
          <w:szCs w:val="26"/>
        </w:rPr>
        <w:t xml:space="preserve"> обжалование в сфере строительства (сетевые организации)</w:t>
      </w:r>
      <w:r>
        <w:rPr>
          <w:rFonts w:ascii="Times New Roman" w:hAnsi="Times New Roman" w:cs="Times New Roman"/>
          <w:sz w:val="26"/>
          <w:szCs w:val="26"/>
        </w:rPr>
        <w:t xml:space="preserve"> и т.п.)</w:t>
      </w:r>
    </w:p>
    <w:p w:rsidR="00B31F82" w:rsidRDefault="00B31F82" w:rsidP="00B31F82">
      <w:pPr>
        <w:ind w:firstLine="708"/>
        <w:jc w:val="both"/>
        <w:rPr>
          <w:rFonts w:ascii="Times New Roman" w:hAnsi="Times New Roman" w:cs="Times New Roman"/>
          <w:sz w:val="26"/>
          <w:szCs w:val="26"/>
        </w:rPr>
      </w:pPr>
      <w:r>
        <w:rPr>
          <w:rFonts w:ascii="Times New Roman" w:hAnsi="Times New Roman" w:cs="Times New Roman"/>
          <w:sz w:val="26"/>
          <w:szCs w:val="26"/>
        </w:rPr>
        <w:t>Статистика рассмотрения жалоб на действия организаторов торгов с 01.01.2020 по 22.09.2020.</w:t>
      </w:r>
    </w:p>
    <w:tbl>
      <w:tblPr>
        <w:tblStyle w:val="a7"/>
        <w:tblW w:w="0" w:type="auto"/>
        <w:tblLayout w:type="fixed"/>
        <w:tblLook w:val="04A0" w:firstRow="1" w:lastRow="0" w:firstColumn="1" w:lastColumn="0" w:noHBand="0" w:noVBand="1"/>
      </w:tblPr>
      <w:tblGrid>
        <w:gridCol w:w="1951"/>
        <w:gridCol w:w="1843"/>
        <w:gridCol w:w="1984"/>
        <w:gridCol w:w="1985"/>
        <w:gridCol w:w="1701"/>
      </w:tblGrid>
      <w:tr w:rsidR="00B31F82" w:rsidTr="00030F48">
        <w:tc>
          <w:tcPr>
            <w:tcW w:w="1951" w:type="dxa"/>
          </w:tcPr>
          <w:p w:rsidR="00B31F82" w:rsidRDefault="00B31F82" w:rsidP="00030F48">
            <w:pPr>
              <w:jc w:val="both"/>
              <w:rPr>
                <w:rFonts w:ascii="Times New Roman" w:hAnsi="Times New Roman" w:cs="Times New Roman"/>
                <w:sz w:val="26"/>
                <w:szCs w:val="26"/>
              </w:rPr>
            </w:pPr>
          </w:p>
        </w:tc>
        <w:tc>
          <w:tcPr>
            <w:tcW w:w="1843" w:type="dxa"/>
          </w:tcPr>
          <w:p w:rsidR="00B31F82" w:rsidRDefault="00B31F82" w:rsidP="00030F48">
            <w:pPr>
              <w:jc w:val="both"/>
              <w:rPr>
                <w:rFonts w:ascii="Times New Roman" w:hAnsi="Times New Roman" w:cs="Times New Roman"/>
                <w:sz w:val="26"/>
                <w:szCs w:val="26"/>
              </w:rPr>
            </w:pPr>
            <w:r>
              <w:rPr>
                <w:rFonts w:ascii="Times New Roman" w:hAnsi="Times New Roman" w:cs="Times New Roman"/>
                <w:sz w:val="26"/>
                <w:szCs w:val="26"/>
              </w:rPr>
              <w:t xml:space="preserve">Количество </w:t>
            </w:r>
            <w:proofErr w:type="gramStart"/>
            <w:r>
              <w:rPr>
                <w:rFonts w:ascii="Times New Roman" w:hAnsi="Times New Roman" w:cs="Times New Roman"/>
                <w:sz w:val="26"/>
                <w:szCs w:val="26"/>
              </w:rPr>
              <w:t>жалоб</w:t>
            </w:r>
            <w:proofErr w:type="gramEnd"/>
            <w:r>
              <w:rPr>
                <w:rFonts w:ascii="Times New Roman" w:hAnsi="Times New Roman" w:cs="Times New Roman"/>
                <w:sz w:val="26"/>
                <w:szCs w:val="26"/>
              </w:rPr>
              <w:t xml:space="preserve"> признанных </w:t>
            </w:r>
            <w:r>
              <w:rPr>
                <w:rFonts w:ascii="Times New Roman" w:hAnsi="Times New Roman" w:cs="Times New Roman"/>
                <w:sz w:val="26"/>
                <w:szCs w:val="26"/>
              </w:rPr>
              <w:lastRenderedPageBreak/>
              <w:t>обоснованными</w:t>
            </w:r>
          </w:p>
        </w:tc>
        <w:tc>
          <w:tcPr>
            <w:tcW w:w="1984" w:type="dxa"/>
          </w:tcPr>
          <w:p w:rsidR="00B31F82" w:rsidRDefault="00B31F82" w:rsidP="00030F48">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Количество </w:t>
            </w:r>
            <w:proofErr w:type="gramStart"/>
            <w:r>
              <w:rPr>
                <w:rFonts w:ascii="Times New Roman" w:hAnsi="Times New Roman" w:cs="Times New Roman"/>
                <w:sz w:val="26"/>
                <w:szCs w:val="26"/>
              </w:rPr>
              <w:t>жалоб</w:t>
            </w:r>
            <w:proofErr w:type="gramEnd"/>
            <w:r>
              <w:rPr>
                <w:rFonts w:ascii="Times New Roman" w:hAnsi="Times New Roman" w:cs="Times New Roman"/>
                <w:sz w:val="26"/>
                <w:szCs w:val="26"/>
              </w:rPr>
              <w:t xml:space="preserve"> признанных </w:t>
            </w:r>
            <w:r>
              <w:rPr>
                <w:rFonts w:ascii="Times New Roman" w:hAnsi="Times New Roman" w:cs="Times New Roman"/>
                <w:sz w:val="26"/>
                <w:szCs w:val="26"/>
              </w:rPr>
              <w:lastRenderedPageBreak/>
              <w:t>необоснованными</w:t>
            </w:r>
          </w:p>
        </w:tc>
        <w:tc>
          <w:tcPr>
            <w:tcW w:w="1985" w:type="dxa"/>
          </w:tcPr>
          <w:p w:rsidR="00B31F82" w:rsidRDefault="00B31F82" w:rsidP="00030F48">
            <w:pPr>
              <w:jc w:val="both"/>
              <w:rPr>
                <w:rFonts w:ascii="Times New Roman" w:hAnsi="Times New Roman" w:cs="Times New Roman"/>
                <w:sz w:val="26"/>
                <w:szCs w:val="26"/>
              </w:rPr>
            </w:pPr>
            <w:r>
              <w:rPr>
                <w:rFonts w:ascii="Times New Roman" w:hAnsi="Times New Roman" w:cs="Times New Roman"/>
                <w:sz w:val="26"/>
                <w:szCs w:val="26"/>
              </w:rPr>
              <w:lastRenderedPageBreak/>
              <w:t xml:space="preserve">Количество жалоб, отозванных, возвращенных, </w:t>
            </w:r>
            <w:r>
              <w:rPr>
                <w:rFonts w:ascii="Times New Roman" w:hAnsi="Times New Roman" w:cs="Times New Roman"/>
                <w:sz w:val="26"/>
                <w:szCs w:val="26"/>
              </w:rPr>
              <w:lastRenderedPageBreak/>
              <w:t>рассмотрение которых прекращено</w:t>
            </w:r>
          </w:p>
        </w:tc>
        <w:tc>
          <w:tcPr>
            <w:tcW w:w="1701" w:type="dxa"/>
          </w:tcPr>
          <w:p w:rsidR="00B31F82" w:rsidRDefault="00B31F82" w:rsidP="00030F48">
            <w:pPr>
              <w:jc w:val="both"/>
              <w:rPr>
                <w:rFonts w:ascii="Times New Roman" w:hAnsi="Times New Roman" w:cs="Times New Roman"/>
                <w:sz w:val="26"/>
                <w:szCs w:val="26"/>
              </w:rPr>
            </w:pPr>
            <w:r>
              <w:rPr>
                <w:rFonts w:ascii="Times New Roman" w:hAnsi="Times New Roman" w:cs="Times New Roman"/>
                <w:sz w:val="26"/>
                <w:szCs w:val="26"/>
              </w:rPr>
              <w:lastRenderedPageBreak/>
              <w:t>Количество выданных предписаний</w:t>
            </w:r>
          </w:p>
        </w:tc>
      </w:tr>
      <w:tr w:rsidR="00B31F82" w:rsidTr="00030F48">
        <w:tc>
          <w:tcPr>
            <w:tcW w:w="1951" w:type="dxa"/>
          </w:tcPr>
          <w:p w:rsidR="00B31F82" w:rsidRDefault="00B31F82" w:rsidP="00030F48">
            <w:pPr>
              <w:jc w:val="both"/>
              <w:rPr>
                <w:rFonts w:ascii="Times New Roman" w:hAnsi="Times New Roman" w:cs="Times New Roman"/>
                <w:sz w:val="26"/>
                <w:szCs w:val="26"/>
              </w:rPr>
            </w:pPr>
            <w:r>
              <w:rPr>
                <w:rFonts w:ascii="Times New Roman" w:hAnsi="Times New Roman" w:cs="Times New Roman"/>
                <w:sz w:val="26"/>
                <w:szCs w:val="26"/>
              </w:rPr>
              <w:t>Реализации арестованного имущества</w:t>
            </w:r>
          </w:p>
        </w:tc>
        <w:tc>
          <w:tcPr>
            <w:tcW w:w="1843" w:type="dxa"/>
          </w:tcPr>
          <w:p w:rsidR="00B31F82" w:rsidRDefault="00B31F82" w:rsidP="00030F48">
            <w:pPr>
              <w:jc w:val="both"/>
              <w:rPr>
                <w:rFonts w:ascii="Times New Roman" w:hAnsi="Times New Roman" w:cs="Times New Roman"/>
                <w:sz w:val="26"/>
                <w:szCs w:val="26"/>
              </w:rPr>
            </w:pPr>
            <w:r>
              <w:rPr>
                <w:rFonts w:ascii="Times New Roman" w:hAnsi="Times New Roman" w:cs="Times New Roman"/>
                <w:sz w:val="26"/>
                <w:szCs w:val="26"/>
              </w:rPr>
              <w:t>6</w:t>
            </w:r>
          </w:p>
        </w:tc>
        <w:tc>
          <w:tcPr>
            <w:tcW w:w="1984" w:type="dxa"/>
          </w:tcPr>
          <w:p w:rsidR="00B31F82" w:rsidRDefault="00B31F82" w:rsidP="00030F48">
            <w:pPr>
              <w:jc w:val="both"/>
              <w:rPr>
                <w:rFonts w:ascii="Times New Roman" w:hAnsi="Times New Roman" w:cs="Times New Roman"/>
                <w:sz w:val="26"/>
                <w:szCs w:val="26"/>
              </w:rPr>
            </w:pPr>
            <w:r>
              <w:rPr>
                <w:rFonts w:ascii="Times New Roman" w:hAnsi="Times New Roman" w:cs="Times New Roman"/>
                <w:sz w:val="26"/>
                <w:szCs w:val="26"/>
              </w:rPr>
              <w:t>10</w:t>
            </w:r>
          </w:p>
        </w:tc>
        <w:tc>
          <w:tcPr>
            <w:tcW w:w="1985" w:type="dxa"/>
          </w:tcPr>
          <w:p w:rsidR="00B31F82" w:rsidRDefault="00B31F82" w:rsidP="00030F48">
            <w:pPr>
              <w:jc w:val="both"/>
              <w:rPr>
                <w:rFonts w:ascii="Times New Roman" w:hAnsi="Times New Roman" w:cs="Times New Roman"/>
                <w:sz w:val="26"/>
                <w:szCs w:val="26"/>
              </w:rPr>
            </w:pPr>
            <w:r>
              <w:rPr>
                <w:rFonts w:ascii="Times New Roman" w:hAnsi="Times New Roman" w:cs="Times New Roman"/>
                <w:sz w:val="26"/>
                <w:szCs w:val="26"/>
              </w:rPr>
              <w:t>16</w:t>
            </w:r>
          </w:p>
        </w:tc>
        <w:tc>
          <w:tcPr>
            <w:tcW w:w="1701" w:type="dxa"/>
          </w:tcPr>
          <w:p w:rsidR="00B31F82" w:rsidRDefault="00B31F82" w:rsidP="00030F48">
            <w:pPr>
              <w:jc w:val="both"/>
              <w:rPr>
                <w:rFonts w:ascii="Times New Roman" w:hAnsi="Times New Roman" w:cs="Times New Roman"/>
                <w:sz w:val="26"/>
                <w:szCs w:val="26"/>
              </w:rPr>
            </w:pPr>
            <w:r>
              <w:rPr>
                <w:rFonts w:ascii="Times New Roman" w:hAnsi="Times New Roman" w:cs="Times New Roman"/>
                <w:sz w:val="26"/>
                <w:szCs w:val="26"/>
              </w:rPr>
              <w:t>2</w:t>
            </w:r>
          </w:p>
        </w:tc>
      </w:tr>
      <w:tr w:rsidR="00B31F82" w:rsidTr="00030F48">
        <w:tc>
          <w:tcPr>
            <w:tcW w:w="1951" w:type="dxa"/>
          </w:tcPr>
          <w:p w:rsidR="00B31F82" w:rsidRDefault="00B31F82" w:rsidP="00030F48">
            <w:pPr>
              <w:jc w:val="both"/>
              <w:rPr>
                <w:rFonts w:ascii="Times New Roman" w:hAnsi="Times New Roman" w:cs="Times New Roman"/>
                <w:sz w:val="26"/>
                <w:szCs w:val="26"/>
              </w:rPr>
            </w:pPr>
            <w:r>
              <w:rPr>
                <w:rFonts w:ascii="Times New Roman" w:hAnsi="Times New Roman" w:cs="Times New Roman"/>
                <w:sz w:val="26"/>
                <w:szCs w:val="26"/>
              </w:rPr>
              <w:t>Реализация имущества лиц, признанных несостоятельными (банкротами)</w:t>
            </w:r>
          </w:p>
        </w:tc>
        <w:tc>
          <w:tcPr>
            <w:tcW w:w="1843" w:type="dxa"/>
          </w:tcPr>
          <w:p w:rsidR="00B31F82" w:rsidRDefault="00B31F82" w:rsidP="00030F48">
            <w:pPr>
              <w:jc w:val="both"/>
              <w:rPr>
                <w:rFonts w:ascii="Times New Roman" w:hAnsi="Times New Roman" w:cs="Times New Roman"/>
                <w:sz w:val="26"/>
                <w:szCs w:val="26"/>
              </w:rPr>
            </w:pPr>
            <w:r>
              <w:rPr>
                <w:rFonts w:ascii="Times New Roman" w:hAnsi="Times New Roman" w:cs="Times New Roman"/>
                <w:sz w:val="26"/>
                <w:szCs w:val="26"/>
              </w:rPr>
              <w:t>2</w:t>
            </w:r>
          </w:p>
        </w:tc>
        <w:tc>
          <w:tcPr>
            <w:tcW w:w="1984" w:type="dxa"/>
          </w:tcPr>
          <w:p w:rsidR="00B31F82" w:rsidRDefault="00B31F82" w:rsidP="00030F48">
            <w:pPr>
              <w:jc w:val="both"/>
              <w:rPr>
                <w:rFonts w:ascii="Times New Roman" w:hAnsi="Times New Roman" w:cs="Times New Roman"/>
                <w:sz w:val="26"/>
                <w:szCs w:val="26"/>
              </w:rPr>
            </w:pPr>
            <w:r>
              <w:rPr>
                <w:rFonts w:ascii="Times New Roman" w:hAnsi="Times New Roman" w:cs="Times New Roman"/>
                <w:sz w:val="26"/>
                <w:szCs w:val="26"/>
              </w:rPr>
              <w:t>12</w:t>
            </w:r>
          </w:p>
        </w:tc>
        <w:tc>
          <w:tcPr>
            <w:tcW w:w="1985" w:type="dxa"/>
          </w:tcPr>
          <w:p w:rsidR="00B31F82" w:rsidRDefault="00B31F82" w:rsidP="00030F48">
            <w:pPr>
              <w:jc w:val="both"/>
              <w:rPr>
                <w:rFonts w:ascii="Times New Roman" w:hAnsi="Times New Roman" w:cs="Times New Roman"/>
                <w:sz w:val="26"/>
                <w:szCs w:val="26"/>
              </w:rPr>
            </w:pPr>
            <w:r>
              <w:rPr>
                <w:rFonts w:ascii="Times New Roman" w:hAnsi="Times New Roman" w:cs="Times New Roman"/>
                <w:sz w:val="26"/>
                <w:szCs w:val="26"/>
              </w:rPr>
              <w:t>13</w:t>
            </w:r>
          </w:p>
        </w:tc>
        <w:tc>
          <w:tcPr>
            <w:tcW w:w="1701" w:type="dxa"/>
          </w:tcPr>
          <w:p w:rsidR="00B31F82" w:rsidRDefault="00B31F82" w:rsidP="00030F48">
            <w:pPr>
              <w:jc w:val="both"/>
              <w:rPr>
                <w:rFonts w:ascii="Times New Roman" w:hAnsi="Times New Roman" w:cs="Times New Roman"/>
                <w:sz w:val="26"/>
                <w:szCs w:val="26"/>
              </w:rPr>
            </w:pPr>
            <w:r>
              <w:rPr>
                <w:rFonts w:ascii="Times New Roman" w:hAnsi="Times New Roman" w:cs="Times New Roman"/>
                <w:sz w:val="26"/>
                <w:szCs w:val="26"/>
              </w:rPr>
              <w:t>1</w:t>
            </w:r>
          </w:p>
        </w:tc>
      </w:tr>
      <w:tr w:rsidR="00B31F82" w:rsidTr="00030F48">
        <w:tc>
          <w:tcPr>
            <w:tcW w:w="1951" w:type="dxa"/>
          </w:tcPr>
          <w:p w:rsidR="00B31F82" w:rsidRDefault="00B31F82" w:rsidP="00030F48">
            <w:pPr>
              <w:jc w:val="both"/>
              <w:rPr>
                <w:rFonts w:ascii="Times New Roman" w:hAnsi="Times New Roman" w:cs="Times New Roman"/>
                <w:sz w:val="26"/>
                <w:szCs w:val="26"/>
              </w:rPr>
            </w:pPr>
            <w:r>
              <w:rPr>
                <w:rFonts w:ascii="Times New Roman" w:hAnsi="Times New Roman" w:cs="Times New Roman"/>
                <w:sz w:val="26"/>
                <w:szCs w:val="26"/>
              </w:rPr>
              <w:t>Реализация имущества, обращенного в собственность государства</w:t>
            </w:r>
          </w:p>
        </w:tc>
        <w:tc>
          <w:tcPr>
            <w:tcW w:w="1843" w:type="dxa"/>
          </w:tcPr>
          <w:p w:rsidR="00B31F82" w:rsidRDefault="00B31F82" w:rsidP="00030F48">
            <w:pPr>
              <w:jc w:val="both"/>
              <w:rPr>
                <w:rFonts w:ascii="Times New Roman" w:hAnsi="Times New Roman" w:cs="Times New Roman"/>
                <w:sz w:val="26"/>
                <w:szCs w:val="26"/>
              </w:rPr>
            </w:pPr>
            <w:r>
              <w:rPr>
                <w:rFonts w:ascii="Times New Roman" w:hAnsi="Times New Roman" w:cs="Times New Roman"/>
                <w:sz w:val="26"/>
                <w:szCs w:val="26"/>
              </w:rPr>
              <w:t>3</w:t>
            </w:r>
          </w:p>
        </w:tc>
        <w:tc>
          <w:tcPr>
            <w:tcW w:w="1984" w:type="dxa"/>
          </w:tcPr>
          <w:p w:rsidR="00B31F82" w:rsidRDefault="00B31F82" w:rsidP="00030F48">
            <w:pPr>
              <w:jc w:val="both"/>
              <w:rPr>
                <w:rFonts w:ascii="Times New Roman" w:hAnsi="Times New Roman" w:cs="Times New Roman"/>
                <w:sz w:val="26"/>
                <w:szCs w:val="26"/>
              </w:rPr>
            </w:pPr>
            <w:r>
              <w:rPr>
                <w:rFonts w:ascii="Times New Roman" w:hAnsi="Times New Roman" w:cs="Times New Roman"/>
                <w:sz w:val="26"/>
                <w:szCs w:val="26"/>
              </w:rPr>
              <w:t>2</w:t>
            </w:r>
          </w:p>
        </w:tc>
        <w:tc>
          <w:tcPr>
            <w:tcW w:w="1985" w:type="dxa"/>
          </w:tcPr>
          <w:p w:rsidR="00B31F82" w:rsidRDefault="00B31F82" w:rsidP="00030F48">
            <w:pPr>
              <w:jc w:val="both"/>
              <w:rPr>
                <w:rFonts w:ascii="Times New Roman" w:hAnsi="Times New Roman" w:cs="Times New Roman"/>
                <w:sz w:val="26"/>
                <w:szCs w:val="26"/>
              </w:rPr>
            </w:pPr>
            <w:r>
              <w:rPr>
                <w:rFonts w:ascii="Times New Roman" w:hAnsi="Times New Roman" w:cs="Times New Roman"/>
                <w:sz w:val="26"/>
                <w:szCs w:val="26"/>
              </w:rPr>
              <w:t>2</w:t>
            </w:r>
          </w:p>
        </w:tc>
        <w:tc>
          <w:tcPr>
            <w:tcW w:w="1701" w:type="dxa"/>
          </w:tcPr>
          <w:p w:rsidR="00B31F82" w:rsidRDefault="00B31F82" w:rsidP="00030F48">
            <w:pPr>
              <w:jc w:val="both"/>
              <w:rPr>
                <w:rFonts w:ascii="Times New Roman" w:hAnsi="Times New Roman" w:cs="Times New Roman"/>
                <w:sz w:val="26"/>
                <w:szCs w:val="26"/>
              </w:rPr>
            </w:pPr>
            <w:r>
              <w:rPr>
                <w:rFonts w:ascii="Times New Roman" w:hAnsi="Times New Roman" w:cs="Times New Roman"/>
                <w:sz w:val="26"/>
                <w:szCs w:val="26"/>
              </w:rPr>
              <w:t>1</w:t>
            </w:r>
          </w:p>
        </w:tc>
      </w:tr>
    </w:tbl>
    <w:p w:rsidR="00B31F82" w:rsidRDefault="00B31F82" w:rsidP="00B31F82">
      <w:pPr>
        <w:ind w:firstLine="708"/>
        <w:jc w:val="both"/>
        <w:rPr>
          <w:rFonts w:ascii="Times New Roman" w:hAnsi="Times New Roman" w:cs="Times New Roman"/>
          <w:sz w:val="26"/>
          <w:szCs w:val="26"/>
        </w:rPr>
      </w:pPr>
    </w:p>
    <w:p w:rsidR="00B31F82" w:rsidRPr="000842D1" w:rsidRDefault="00B31F82" w:rsidP="00B31F82">
      <w:pPr>
        <w:spacing w:line="240" w:lineRule="auto"/>
        <w:ind w:firstLine="708"/>
        <w:contextualSpacing/>
        <w:jc w:val="both"/>
        <w:rPr>
          <w:rFonts w:ascii="Times New Roman" w:hAnsi="Times New Roman" w:cs="Times New Roman"/>
          <w:b/>
          <w:i/>
          <w:sz w:val="26"/>
          <w:szCs w:val="26"/>
          <w:u w:val="single"/>
        </w:rPr>
      </w:pPr>
      <w:r w:rsidRPr="000842D1">
        <w:rPr>
          <w:rFonts w:ascii="Times New Roman" w:hAnsi="Times New Roman" w:cs="Times New Roman"/>
          <w:b/>
          <w:i/>
          <w:sz w:val="26"/>
          <w:szCs w:val="26"/>
          <w:u w:val="single"/>
        </w:rPr>
        <w:t xml:space="preserve">К типичным ошибкам заявителей </w:t>
      </w:r>
      <w:proofErr w:type="gramStart"/>
      <w:r w:rsidRPr="000842D1">
        <w:rPr>
          <w:rFonts w:ascii="Times New Roman" w:hAnsi="Times New Roman" w:cs="Times New Roman"/>
          <w:b/>
          <w:i/>
          <w:sz w:val="26"/>
          <w:szCs w:val="26"/>
          <w:u w:val="single"/>
        </w:rPr>
        <w:t>при подачи</w:t>
      </w:r>
      <w:proofErr w:type="gramEnd"/>
      <w:r w:rsidRPr="000842D1">
        <w:rPr>
          <w:rFonts w:ascii="Times New Roman" w:hAnsi="Times New Roman" w:cs="Times New Roman"/>
          <w:b/>
          <w:i/>
          <w:sz w:val="26"/>
          <w:szCs w:val="26"/>
          <w:u w:val="single"/>
        </w:rPr>
        <w:t xml:space="preserve"> жалоб на действия организаторов торгов можно отнести:</w:t>
      </w:r>
    </w:p>
    <w:p w:rsidR="00B31F82" w:rsidRPr="0063444F" w:rsidRDefault="00B31F82" w:rsidP="00B31F82">
      <w:pPr>
        <w:spacing w:line="240" w:lineRule="auto"/>
        <w:contextualSpacing/>
        <w:jc w:val="both"/>
        <w:rPr>
          <w:rFonts w:ascii="Times New Roman" w:hAnsi="Times New Roman" w:cs="Times New Roman"/>
          <w:sz w:val="26"/>
          <w:szCs w:val="26"/>
        </w:rPr>
      </w:pPr>
      <w:r w:rsidRPr="0063444F">
        <w:rPr>
          <w:rFonts w:ascii="Times New Roman" w:hAnsi="Times New Roman" w:cs="Times New Roman"/>
          <w:sz w:val="26"/>
          <w:szCs w:val="26"/>
        </w:rPr>
        <w:tab/>
        <w:t>- отсутствие указания на место нахождения, почтовый адрес, номер контактного телефона организатора торгов;</w:t>
      </w:r>
    </w:p>
    <w:p w:rsidR="00B31F82" w:rsidRPr="0063444F" w:rsidRDefault="00B31F82" w:rsidP="00B31F82">
      <w:pPr>
        <w:spacing w:line="240" w:lineRule="auto"/>
        <w:contextualSpacing/>
        <w:jc w:val="both"/>
        <w:rPr>
          <w:rFonts w:ascii="Times New Roman" w:hAnsi="Times New Roman" w:cs="Times New Roman"/>
          <w:sz w:val="26"/>
          <w:szCs w:val="26"/>
        </w:rPr>
      </w:pPr>
      <w:r w:rsidRPr="0063444F">
        <w:rPr>
          <w:rFonts w:ascii="Times New Roman" w:hAnsi="Times New Roman" w:cs="Times New Roman"/>
          <w:sz w:val="26"/>
          <w:szCs w:val="26"/>
        </w:rPr>
        <w:tab/>
        <w:t>- отсутствие сведений о месте жительства (для физического лица) заявителя, почтового адреса;</w:t>
      </w:r>
    </w:p>
    <w:p w:rsidR="00B31F82" w:rsidRPr="0063444F" w:rsidRDefault="00B31F82" w:rsidP="00B31F82">
      <w:pPr>
        <w:spacing w:line="240" w:lineRule="auto"/>
        <w:contextualSpacing/>
        <w:jc w:val="both"/>
        <w:rPr>
          <w:rFonts w:ascii="Times New Roman" w:hAnsi="Times New Roman" w:cs="Times New Roman"/>
          <w:sz w:val="26"/>
          <w:szCs w:val="26"/>
        </w:rPr>
      </w:pPr>
      <w:r w:rsidRPr="0063444F">
        <w:rPr>
          <w:rFonts w:ascii="Times New Roman" w:hAnsi="Times New Roman" w:cs="Times New Roman"/>
          <w:sz w:val="26"/>
          <w:szCs w:val="26"/>
        </w:rPr>
        <w:tab/>
        <w:t>- не подписание жалобы заявителем или его представителем</w:t>
      </w:r>
      <w:r>
        <w:rPr>
          <w:rFonts w:ascii="Times New Roman" w:hAnsi="Times New Roman" w:cs="Times New Roman"/>
          <w:sz w:val="26"/>
          <w:szCs w:val="26"/>
        </w:rPr>
        <w:t xml:space="preserve"> </w:t>
      </w:r>
      <w:r w:rsidRPr="000842D1">
        <w:rPr>
          <w:rFonts w:ascii="Times New Roman" w:hAnsi="Times New Roman" w:cs="Times New Roman"/>
          <w:sz w:val="26"/>
          <w:szCs w:val="26"/>
        </w:rPr>
        <w:t>(распространены случаи подаче жалоб через «обратную связь»)</w:t>
      </w:r>
      <w:r w:rsidRPr="0063444F">
        <w:rPr>
          <w:rFonts w:ascii="Times New Roman" w:hAnsi="Times New Roman" w:cs="Times New Roman"/>
          <w:sz w:val="26"/>
          <w:szCs w:val="26"/>
        </w:rPr>
        <w:t>;</w:t>
      </w:r>
    </w:p>
    <w:p w:rsidR="00B31F82" w:rsidRDefault="00B31F82" w:rsidP="00B31F82">
      <w:pPr>
        <w:spacing w:line="240" w:lineRule="auto"/>
        <w:contextualSpacing/>
        <w:jc w:val="both"/>
        <w:rPr>
          <w:rFonts w:ascii="Times New Roman" w:hAnsi="Times New Roman" w:cs="Times New Roman"/>
          <w:sz w:val="26"/>
          <w:szCs w:val="26"/>
        </w:rPr>
      </w:pPr>
      <w:r w:rsidRPr="0063444F">
        <w:rPr>
          <w:rFonts w:ascii="Times New Roman" w:hAnsi="Times New Roman" w:cs="Times New Roman"/>
          <w:sz w:val="26"/>
          <w:szCs w:val="26"/>
        </w:rPr>
        <w:tab/>
        <w:t>- отсутствие в жалобе документа, подтверждающего полномочия заявителя на подачу жалобы (доверенность)</w:t>
      </w:r>
      <w:r>
        <w:rPr>
          <w:rFonts w:ascii="Times New Roman" w:hAnsi="Times New Roman" w:cs="Times New Roman"/>
          <w:sz w:val="26"/>
          <w:szCs w:val="26"/>
        </w:rPr>
        <w:t>;</w:t>
      </w:r>
    </w:p>
    <w:p w:rsidR="00B31F82" w:rsidRDefault="00B31F82" w:rsidP="00B31F82">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t>- подача жалобы в территориальный орган ФАС России по месту нахождения имущества, а не организатор, что приводится к увеличению сроков рассмотрения жалобы в связи с необходимостью пересылки жалобы из одного территориального органа в другой;</w:t>
      </w:r>
    </w:p>
    <w:p w:rsidR="00B31F82" w:rsidRDefault="00B31F82" w:rsidP="00B31F82">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t xml:space="preserve">- подача жалобы </w:t>
      </w:r>
      <w:r w:rsidRPr="000842D1">
        <w:rPr>
          <w:rFonts w:ascii="Times New Roman" w:hAnsi="Times New Roman" w:cs="Times New Roman"/>
          <w:sz w:val="26"/>
          <w:szCs w:val="26"/>
        </w:rPr>
        <w:t>с нарушением срока, установленного статьей 18.1 Закона о защите конкуренции</w:t>
      </w:r>
      <w:r>
        <w:rPr>
          <w:rFonts w:ascii="Times New Roman" w:hAnsi="Times New Roman" w:cs="Times New Roman"/>
          <w:sz w:val="26"/>
          <w:szCs w:val="26"/>
        </w:rPr>
        <w:t>.</w:t>
      </w:r>
    </w:p>
    <w:p w:rsidR="00B31F82" w:rsidRDefault="00B31F82" w:rsidP="00B31F82">
      <w:pPr>
        <w:spacing w:line="240" w:lineRule="auto"/>
        <w:contextualSpacing/>
        <w:jc w:val="both"/>
        <w:rPr>
          <w:rFonts w:ascii="Times New Roman" w:hAnsi="Times New Roman" w:cs="Times New Roman"/>
          <w:sz w:val="26"/>
          <w:szCs w:val="26"/>
        </w:rPr>
      </w:pPr>
    </w:p>
    <w:p w:rsidR="00B31F82" w:rsidRPr="000842D1" w:rsidRDefault="00B31F82" w:rsidP="00B31F82">
      <w:pPr>
        <w:spacing w:line="240" w:lineRule="auto"/>
        <w:contextualSpacing/>
        <w:jc w:val="both"/>
        <w:rPr>
          <w:rFonts w:ascii="Times New Roman" w:hAnsi="Times New Roman" w:cs="Times New Roman"/>
          <w:b/>
          <w:i/>
          <w:sz w:val="26"/>
          <w:szCs w:val="26"/>
          <w:u w:val="single"/>
        </w:rPr>
      </w:pPr>
      <w:r>
        <w:rPr>
          <w:rFonts w:ascii="Times New Roman" w:hAnsi="Times New Roman" w:cs="Times New Roman"/>
          <w:sz w:val="26"/>
          <w:szCs w:val="26"/>
        </w:rPr>
        <w:tab/>
      </w:r>
      <w:r w:rsidRPr="000842D1">
        <w:rPr>
          <w:rFonts w:ascii="Times New Roman" w:hAnsi="Times New Roman" w:cs="Times New Roman"/>
          <w:b/>
          <w:i/>
          <w:sz w:val="26"/>
          <w:szCs w:val="26"/>
          <w:u w:val="single"/>
        </w:rPr>
        <w:t>Типичные ошибки организаторов торгов:</w:t>
      </w:r>
    </w:p>
    <w:p w:rsidR="00B31F82" w:rsidRDefault="00B31F82" w:rsidP="00B31F82">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t>- сокращение сроков подачи заявок в нарушение статьи 448 ГК РФ (</w:t>
      </w:r>
      <w:r w:rsidRPr="000842D1">
        <w:rPr>
          <w:rFonts w:ascii="Times New Roman" w:hAnsi="Times New Roman" w:cs="Times New Roman"/>
          <w:sz w:val="26"/>
          <w:szCs w:val="26"/>
        </w:rPr>
        <w:t>Постановление Восемнадцатого арбитражного апелляционного суда от 20.02.2020 № А76-19070/2019</w:t>
      </w:r>
      <w:r>
        <w:rPr>
          <w:rFonts w:ascii="Times New Roman" w:hAnsi="Times New Roman" w:cs="Times New Roman"/>
          <w:sz w:val="26"/>
          <w:szCs w:val="26"/>
        </w:rPr>
        <w:t>) при проведении торгов по реализации арестованного имущества;</w:t>
      </w:r>
    </w:p>
    <w:p w:rsidR="00B31F82" w:rsidRDefault="00B31F82" w:rsidP="00B31F82">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t>- заключение договора по итогам торгов с нарушением части 11 статьи 89 Закона об исполнительном производстве при проведении торгов по реализации арестованного имущества;</w:t>
      </w:r>
    </w:p>
    <w:p w:rsidR="00B31F82" w:rsidRDefault="00B31F82" w:rsidP="00B31F82">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t>- не размещение сведений о заключенном договоре в ЕФРСБ при проведении торгов по реализации имущества лиц, признанных несостоятельными (банкротами);</w:t>
      </w:r>
    </w:p>
    <w:p w:rsidR="00B31F82" w:rsidRDefault="00B31F82" w:rsidP="00B31F82">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lastRenderedPageBreak/>
        <w:tab/>
        <w:t>- отсутствие в сообщении о проведении торгов сведений о порядке проведения торгов в части заключения договора с победителем торгов только после предложения заключить договор участнику юридического лица, доля в котором является предметом продажи на торгах, и соответствующего отказа данного участника юридического лица от заключения такого договора.</w:t>
      </w:r>
    </w:p>
    <w:p w:rsidR="00B31F82" w:rsidRPr="00B31F82" w:rsidRDefault="00B31F82" w:rsidP="003507FE">
      <w:pPr>
        <w:jc w:val="both"/>
        <w:rPr>
          <w:rFonts w:ascii="Times New Roman" w:hAnsi="Times New Roman" w:cs="Times New Roman"/>
          <w:b/>
          <w:sz w:val="26"/>
          <w:szCs w:val="26"/>
        </w:rPr>
      </w:pPr>
    </w:p>
    <w:p w:rsidR="00121083" w:rsidRDefault="00121083" w:rsidP="003507FE">
      <w:pPr>
        <w:jc w:val="both"/>
        <w:rPr>
          <w:rFonts w:ascii="Times New Roman" w:hAnsi="Times New Roman" w:cs="Times New Roman"/>
          <w:sz w:val="26"/>
          <w:szCs w:val="26"/>
        </w:rPr>
      </w:pPr>
    </w:p>
    <w:p w:rsidR="00866F8A" w:rsidRPr="003507FE" w:rsidRDefault="00121083" w:rsidP="00030F48">
      <w:pPr>
        <w:jc w:val="center"/>
        <w:rPr>
          <w:rFonts w:ascii="Times New Roman" w:hAnsi="Times New Roman" w:cs="Times New Roman"/>
          <w:b/>
          <w:sz w:val="26"/>
          <w:szCs w:val="26"/>
        </w:rPr>
      </w:pPr>
      <w:r>
        <w:rPr>
          <w:rFonts w:ascii="Times New Roman" w:hAnsi="Times New Roman" w:cs="Times New Roman"/>
          <w:b/>
          <w:sz w:val="26"/>
          <w:szCs w:val="26"/>
        </w:rPr>
        <w:t>2</w:t>
      </w:r>
      <w:r w:rsidRPr="003507FE">
        <w:rPr>
          <w:rFonts w:ascii="Times New Roman" w:hAnsi="Times New Roman" w:cs="Times New Roman"/>
          <w:b/>
          <w:sz w:val="26"/>
          <w:szCs w:val="26"/>
        </w:rPr>
        <w:t>. Антимонопольный контроль органов власти</w:t>
      </w:r>
    </w:p>
    <w:p w:rsidR="00121083" w:rsidRDefault="00121083" w:rsidP="00866F8A">
      <w:pPr>
        <w:jc w:val="center"/>
        <w:rPr>
          <w:rFonts w:ascii="Times New Roman" w:hAnsi="Times New Roman" w:cs="Times New Roman"/>
          <w:b/>
          <w:sz w:val="26"/>
          <w:szCs w:val="26"/>
        </w:rPr>
      </w:pPr>
      <w:r w:rsidRPr="00866F8A">
        <w:rPr>
          <w:rFonts w:ascii="Times New Roman" w:hAnsi="Times New Roman" w:cs="Times New Roman"/>
          <w:b/>
          <w:sz w:val="26"/>
          <w:szCs w:val="26"/>
        </w:rPr>
        <w:t>2.1. Контроль соблюдения требований статьи 15 Закона о защите конкуренции</w:t>
      </w:r>
    </w:p>
    <w:p w:rsidR="00030F48" w:rsidRPr="00082787" w:rsidRDefault="00030F48" w:rsidP="00030F48">
      <w:pPr>
        <w:pStyle w:val="a3"/>
        <w:spacing w:before="0" w:beforeAutospacing="0" w:after="0" w:afterAutospacing="0"/>
        <w:ind w:firstLine="567"/>
        <w:jc w:val="both"/>
        <w:rPr>
          <w:color w:val="000000"/>
          <w:sz w:val="26"/>
          <w:szCs w:val="26"/>
        </w:rPr>
      </w:pPr>
      <w:r w:rsidRPr="00082787">
        <w:rPr>
          <w:color w:val="000000"/>
          <w:sz w:val="26"/>
          <w:szCs w:val="26"/>
        </w:rPr>
        <w:t>В Челябинской области утвержден План мероприятий по реформированию государственных и муниципальных унитарных предприятий на период до 01.01.2025 года</w:t>
      </w:r>
      <w:r>
        <w:rPr>
          <w:color w:val="000000"/>
          <w:sz w:val="26"/>
          <w:szCs w:val="26"/>
        </w:rPr>
        <w:t>.</w:t>
      </w:r>
    </w:p>
    <w:p w:rsidR="00030F48" w:rsidRPr="00082787" w:rsidRDefault="00030F48" w:rsidP="00030F48">
      <w:pPr>
        <w:pStyle w:val="a3"/>
        <w:spacing w:before="0" w:beforeAutospacing="0" w:after="0" w:afterAutospacing="0"/>
        <w:ind w:firstLine="567"/>
        <w:jc w:val="both"/>
        <w:rPr>
          <w:color w:val="000000"/>
          <w:sz w:val="26"/>
          <w:szCs w:val="26"/>
        </w:rPr>
      </w:pPr>
      <w:r w:rsidRPr="00082787">
        <w:rPr>
          <w:color w:val="000000"/>
          <w:sz w:val="26"/>
          <w:szCs w:val="26"/>
        </w:rPr>
        <w:t>В соответствии с подпунктом а пункта 3 Национального плана развития конкуренции в Российской Федерации на 2018-2020 годы, утвержденного Указом Президента Российской Федерации от 21.12.2017 № 618, одним из основополагающих принципов государственной политики по развитию конкуренции, в том числе является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030F48" w:rsidRPr="00082787" w:rsidRDefault="00030F48" w:rsidP="00030F48">
      <w:pPr>
        <w:pStyle w:val="a3"/>
        <w:spacing w:before="0" w:beforeAutospacing="0" w:after="0" w:afterAutospacing="0"/>
        <w:ind w:firstLine="567"/>
        <w:jc w:val="both"/>
        <w:rPr>
          <w:color w:val="000000"/>
          <w:sz w:val="26"/>
          <w:szCs w:val="26"/>
        </w:rPr>
      </w:pPr>
      <w:r w:rsidRPr="00082787">
        <w:rPr>
          <w:color w:val="000000"/>
          <w:sz w:val="26"/>
          <w:szCs w:val="26"/>
        </w:rPr>
        <w:t>Во исполнение указанного 27 декабря 2019 года принят Закон № 485-ФЗ, которым вводится общий запрет создания и осуществления деятельности унитарных предприятий на конкурентных рынках, а также чёткий перечень исключений из этого правила.</w:t>
      </w:r>
    </w:p>
    <w:p w:rsidR="00030F48" w:rsidRPr="00082787" w:rsidRDefault="00030F48" w:rsidP="00030F48">
      <w:pPr>
        <w:pStyle w:val="a3"/>
        <w:spacing w:before="0" w:beforeAutospacing="0" w:after="0" w:afterAutospacing="0"/>
        <w:ind w:firstLine="567"/>
        <w:jc w:val="both"/>
        <w:rPr>
          <w:color w:val="000000"/>
          <w:sz w:val="26"/>
          <w:szCs w:val="26"/>
        </w:rPr>
      </w:pPr>
      <w:r w:rsidRPr="00082787">
        <w:rPr>
          <w:color w:val="000000"/>
          <w:sz w:val="26"/>
          <w:szCs w:val="26"/>
        </w:rPr>
        <w:t>Унитарные предприятия, созданные до дня вступления в силу названного Закона и осуществляющие деятельность на товарных рынках, находящихся в условиях конкуренции, подлежат ликвидации или реорганизации по решению учредителя до 01 января 2025 года. При этом, в случае непринятия таких решений или неисполнения принятых решений такие унитарные предприятия подлежат ликвидации в судебном порядке по иску антимонопольного органа.</w:t>
      </w:r>
    </w:p>
    <w:p w:rsidR="00030F48" w:rsidRPr="00082787" w:rsidRDefault="00030F48" w:rsidP="00030F48">
      <w:pPr>
        <w:pStyle w:val="a3"/>
        <w:spacing w:before="0" w:beforeAutospacing="0" w:after="0" w:afterAutospacing="0"/>
        <w:ind w:firstLine="567"/>
        <w:jc w:val="both"/>
        <w:rPr>
          <w:color w:val="000000"/>
          <w:sz w:val="26"/>
          <w:szCs w:val="26"/>
        </w:rPr>
      </w:pPr>
      <w:r w:rsidRPr="00082787">
        <w:rPr>
          <w:color w:val="000000"/>
          <w:sz w:val="26"/>
          <w:szCs w:val="26"/>
        </w:rPr>
        <w:t>Необходимо отметить, что действующее законодательство предусматривает возможность сохранения унитарных предприятий в следующих случаях: 1) предусмотренных федеральными законами, актами Президента Российской Федерации или Правительства Российской Федерации;</w:t>
      </w:r>
    </w:p>
    <w:p w:rsidR="00030F48" w:rsidRPr="00082787" w:rsidRDefault="00030F48" w:rsidP="00030F48">
      <w:pPr>
        <w:pStyle w:val="a3"/>
        <w:spacing w:before="0" w:beforeAutospacing="0" w:after="0" w:afterAutospacing="0"/>
        <w:ind w:firstLine="567"/>
        <w:jc w:val="both"/>
        <w:rPr>
          <w:color w:val="000000"/>
          <w:sz w:val="26"/>
          <w:szCs w:val="26"/>
        </w:rPr>
      </w:pPr>
      <w:r w:rsidRPr="00082787">
        <w:rPr>
          <w:color w:val="000000"/>
          <w:sz w:val="26"/>
          <w:szCs w:val="26"/>
        </w:rPr>
        <w:t xml:space="preserve">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w:t>
      </w:r>
      <w:r w:rsidRPr="00082787">
        <w:rPr>
          <w:color w:val="000000"/>
          <w:sz w:val="26"/>
          <w:szCs w:val="26"/>
        </w:rPr>
        <w:lastRenderedPageBreak/>
        <w:t>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030F48" w:rsidRPr="00082787" w:rsidRDefault="00030F48" w:rsidP="00030F48">
      <w:pPr>
        <w:pStyle w:val="a3"/>
        <w:spacing w:before="0" w:beforeAutospacing="0" w:after="0" w:afterAutospacing="0"/>
        <w:ind w:firstLine="567"/>
        <w:jc w:val="both"/>
        <w:rPr>
          <w:color w:val="000000"/>
          <w:sz w:val="26"/>
          <w:szCs w:val="26"/>
        </w:rPr>
      </w:pPr>
      <w:r w:rsidRPr="00082787">
        <w:rPr>
          <w:color w:val="000000"/>
          <w:sz w:val="26"/>
          <w:szCs w:val="26"/>
        </w:rPr>
        <w:t>3) осуществления деятельности в сферах естественных монополий;</w:t>
      </w:r>
    </w:p>
    <w:p w:rsidR="00030F48" w:rsidRPr="00082787" w:rsidRDefault="00030F48" w:rsidP="00030F48">
      <w:pPr>
        <w:pStyle w:val="a3"/>
        <w:spacing w:before="0" w:beforeAutospacing="0" w:after="0" w:afterAutospacing="0"/>
        <w:ind w:firstLine="567"/>
        <w:jc w:val="both"/>
        <w:rPr>
          <w:color w:val="000000"/>
          <w:sz w:val="26"/>
          <w:szCs w:val="26"/>
        </w:rPr>
      </w:pPr>
      <w:r w:rsidRPr="00082787">
        <w:rPr>
          <w:color w:val="000000"/>
          <w:sz w:val="26"/>
          <w:szCs w:val="26"/>
        </w:rPr>
        <w:t>4) обеспечения жизнедеятельности населения в районах Крайнего Севера и приравненных к ним местностях;</w:t>
      </w:r>
    </w:p>
    <w:p w:rsidR="00030F48" w:rsidRPr="00082787" w:rsidRDefault="00030F48" w:rsidP="00030F48">
      <w:pPr>
        <w:pStyle w:val="a3"/>
        <w:spacing w:before="0" w:beforeAutospacing="0" w:after="0" w:afterAutospacing="0"/>
        <w:ind w:firstLine="567"/>
        <w:jc w:val="both"/>
        <w:rPr>
          <w:color w:val="000000"/>
          <w:sz w:val="26"/>
          <w:szCs w:val="26"/>
        </w:rPr>
      </w:pPr>
      <w:r w:rsidRPr="00082787">
        <w:rPr>
          <w:color w:val="000000"/>
          <w:sz w:val="26"/>
          <w:szCs w:val="26"/>
        </w:rPr>
        <w:t>5) осуществления деятельности в сфере культуры, искусства, кинематографии и сохранения культурных ценностей;</w:t>
      </w:r>
    </w:p>
    <w:p w:rsidR="00030F48" w:rsidRPr="00082787" w:rsidRDefault="00030F48" w:rsidP="00030F48">
      <w:pPr>
        <w:pStyle w:val="a3"/>
        <w:spacing w:before="0" w:beforeAutospacing="0" w:after="0" w:afterAutospacing="0"/>
        <w:ind w:firstLine="567"/>
        <w:jc w:val="both"/>
        <w:rPr>
          <w:color w:val="000000"/>
          <w:sz w:val="26"/>
          <w:szCs w:val="26"/>
        </w:rPr>
      </w:pPr>
      <w:r w:rsidRPr="00082787">
        <w:rPr>
          <w:color w:val="000000"/>
          <w:sz w:val="26"/>
          <w:szCs w:val="26"/>
        </w:rPr>
        <w:t>6) осуществления деятельности за пределами территории Российской Федерации;</w:t>
      </w:r>
    </w:p>
    <w:p w:rsidR="00030F48" w:rsidRPr="00082787" w:rsidRDefault="00030F48" w:rsidP="00030F48">
      <w:pPr>
        <w:pStyle w:val="a3"/>
        <w:spacing w:before="0" w:beforeAutospacing="0" w:after="0" w:afterAutospacing="0"/>
        <w:ind w:firstLine="567"/>
        <w:jc w:val="both"/>
        <w:rPr>
          <w:color w:val="000000"/>
          <w:sz w:val="26"/>
          <w:szCs w:val="26"/>
        </w:rPr>
      </w:pPr>
      <w:r w:rsidRPr="00082787">
        <w:rPr>
          <w:color w:val="000000"/>
          <w:sz w:val="26"/>
          <w:szCs w:val="26"/>
        </w:rP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030F48" w:rsidRPr="00082787" w:rsidRDefault="00030F48" w:rsidP="00030F48">
      <w:pPr>
        <w:pStyle w:val="a3"/>
        <w:spacing w:before="0" w:beforeAutospacing="0" w:after="0" w:afterAutospacing="0"/>
        <w:ind w:firstLine="567"/>
        <w:jc w:val="both"/>
        <w:rPr>
          <w:color w:val="000000"/>
          <w:sz w:val="26"/>
          <w:szCs w:val="26"/>
        </w:rPr>
      </w:pPr>
      <w:r w:rsidRPr="00082787">
        <w:rPr>
          <w:color w:val="000000"/>
          <w:sz w:val="26"/>
          <w:szCs w:val="26"/>
        </w:rPr>
        <w:t>В целях реализации положений Закона № 485-ФЗ Федеральной антимонопольной службой органам исполнительной власти субъектов Российской Федерации совместно с органами местного самоуправления при методическом содействии территориальных органов ФАС России предложено разработать план мероприятий субъекта Российской Федерации на период до 01 января 2025 года по реформированию унитарных предприятий (далее – План мероприятий) и направить в срок до 01 сентября 2020 года.</w:t>
      </w:r>
    </w:p>
    <w:p w:rsidR="00030F48" w:rsidRPr="00082787" w:rsidRDefault="00030F48" w:rsidP="00030F48">
      <w:pPr>
        <w:pStyle w:val="a3"/>
        <w:spacing w:before="0" w:beforeAutospacing="0" w:after="0" w:afterAutospacing="0"/>
        <w:ind w:firstLine="567"/>
        <w:jc w:val="both"/>
        <w:rPr>
          <w:color w:val="000000"/>
          <w:sz w:val="26"/>
          <w:szCs w:val="26"/>
        </w:rPr>
      </w:pPr>
      <w:r w:rsidRPr="00082787">
        <w:rPr>
          <w:color w:val="000000"/>
          <w:sz w:val="26"/>
          <w:szCs w:val="26"/>
        </w:rPr>
        <w:t>Во исполнение указанного поручения Челябинским УФАС России организовано регулярное взаимодействие с органами власти Челябинской области и органами местного самоуправления, в том числе осуществлялось методическое и консультативное содействие в части реализации Федерального закона от 27.12.2019 № 485-ФЗ.</w:t>
      </w:r>
    </w:p>
    <w:p w:rsidR="00030F48" w:rsidRPr="00082787" w:rsidRDefault="00030F48" w:rsidP="00030F48">
      <w:pPr>
        <w:pStyle w:val="a3"/>
        <w:spacing w:before="0" w:beforeAutospacing="0" w:after="0" w:afterAutospacing="0"/>
        <w:ind w:firstLine="567"/>
        <w:jc w:val="both"/>
        <w:rPr>
          <w:color w:val="000000"/>
          <w:sz w:val="26"/>
          <w:szCs w:val="26"/>
        </w:rPr>
      </w:pPr>
      <w:r w:rsidRPr="00082787">
        <w:rPr>
          <w:color w:val="000000"/>
          <w:sz w:val="26"/>
          <w:szCs w:val="26"/>
        </w:rPr>
        <w:t>Челябинским УФАС России проведен ряд рабочих совещаний по вопросу формирования планов мероприятий с Министерством экономического развития Челябинской области, Министерством имущества Челябинской области, Советом муниципальных образований Челябинской области, в том числе посредством селекторной связи с представителями Центрального аппарата ФАС России, подготовлены и направлены в адрес органов исполнительной власти субъекта РФ, а также органов местного самоуправления соответствующие письма с информацией о реформировании унитарных предприятий, а также с рекомендациями в части разработки указанного плана.</w:t>
      </w:r>
    </w:p>
    <w:p w:rsidR="00030F48" w:rsidRPr="00082787" w:rsidRDefault="00030F48" w:rsidP="00030F48">
      <w:pPr>
        <w:pStyle w:val="a3"/>
        <w:spacing w:before="0" w:beforeAutospacing="0" w:after="0" w:afterAutospacing="0"/>
        <w:ind w:firstLine="567"/>
        <w:jc w:val="both"/>
        <w:rPr>
          <w:color w:val="000000"/>
          <w:sz w:val="26"/>
          <w:szCs w:val="26"/>
        </w:rPr>
      </w:pPr>
      <w:r w:rsidRPr="00082787">
        <w:rPr>
          <w:color w:val="000000"/>
          <w:sz w:val="26"/>
          <w:szCs w:val="26"/>
        </w:rPr>
        <w:t>Результатом сложной и объемной работы Министерством имущества подготовлен и утвержден План, руководителем Челябинского УФАС России указанный План согласован, после чего направлен в Центральный аппарат ФАС России.</w:t>
      </w:r>
    </w:p>
    <w:p w:rsidR="00030F48" w:rsidRPr="00082787" w:rsidRDefault="00030F48" w:rsidP="00030F48">
      <w:pPr>
        <w:pStyle w:val="a3"/>
        <w:spacing w:before="0" w:beforeAutospacing="0" w:after="0" w:afterAutospacing="0"/>
        <w:ind w:firstLine="567"/>
        <w:jc w:val="both"/>
        <w:rPr>
          <w:color w:val="000000"/>
          <w:sz w:val="26"/>
          <w:szCs w:val="26"/>
        </w:rPr>
      </w:pPr>
      <w:r w:rsidRPr="00082787">
        <w:rPr>
          <w:color w:val="000000"/>
          <w:sz w:val="26"/>
          <w:szCs w:val="26"/>
        </w:rPr>
        <w:t>Так, согласно информации, отраженной в Плане, на территории Челябинской области функционируют 253 унитарных предприятия, 6 из них являются государственными; в отношении 105 предприятий принято решение об их ликвидации, 90 предприятий подлежат реорганизации и в отношении 58 предприятий принято решение об их сохранении.</w:t>
      </w:r>
    </w:p>
    <w:p w:rsidR="00030F48" w:rsidRPr="00082787" w:rsidRDefault="00030F48" w:rsidP="00030F48">
      <w:pPr>
        <w:pStyle w:val="a3"/>
        <w:spacing w:before="0" w:beforeAutospacing="0" w:after="0" w:afterAutospacing="0"/>
        <w:ind w:firstLine="567"/>
        <w:jc w:val="both"/>
        <w:rPr>
          <w:color w:val="000000"/>
          <w:sz w:val="26"/>
          <w:szCs w:val="26"/>
        </w:rPr>
      </w:pPr>
      <w:r w:rsidRPr="00082787">
        <w:rPr>
          <w:color w:val="000000"/>
          <w:sz w:val="26"/>
          <w:szCs w:val="26"/>
        </w:rPr>
        <w:t xml:space="preserve">Также необходимо отметить, что Закон о защите конкуренции предусматривает возможность направления запроса о создании унитарного предприятия либо изменения видов его деятельности в адрес антимонопольного органа о выдаче </w:t>
      </w:r>
      <w:r w:rsidRPr="00082787">
        <w:rPr>
          <w:color w:val="000000"/>
          <w:sz w:val="26"/>
          <w:szCs w:val="26"/>
        </w:rPr>
        <w:lastRenderedPageBreak/>
        <w:t>заключения о соответствии антимонопольному законодательству. Указанное положение распространяется на создание предприятий, начиная с 27 декабря 2019 года.</w:t>
      </w:r>
    </w:p>
    <w:p w:rsidR="00030F48" w:rsidRPr="00082787" w:rsidRDefault="00030F48" w:rsidP="00030F48">
      <w:pPr>
        <w:pStyle w:val="a3"/>
        <w:spacing w:before="0" w:beforeAutospacing="0" w:after="0" w:afterAutospacing="0"/>
        <w:ind w:firstLine="567"/>
        <w:jc w:val="both"/>
        <w:rPr>
          <w:color w:val="000000"/>
          <w:sz w:val="26"/>
          <w:szCs w:val="26"/>
        </w:rPr>
      </w:pPr>
      <w:r w:rsidRPr="00082787">
        <w:rPr>
          <w:color w:val="000000"/>
          <w:sz w:val="26"/>
          <w:szCs w:val="26"/>
        </w:rPr>
        <w:t>В Челябинское УФАС России за 3 квартала 2020 года поступило 2 таких запроса от органов местного самоуправления Челябинской области, по одному подготовлен ответ, что заключение антимонопольного органа не требуется, ввиду того, что унитарное предприятие создано до введения в действие Закона № 485-ФЗ, по одному Челябинским УФАС России дано заключения о соответствии создания унитарного предприятия антимонопольному законодательству в части осуществления им видов деятельности, относящихся к сфере деятельности естественных монополий, а в части не относящейся к таким видам деятельности указано на несоответствие.</w:t>
      </w:r>
    </w:p>
    <w:p w:rsidR="00030F48" w:rsidRDefault="00030F48" w:rsidP="00030F48">
      <w:pPr>
        <w:rPr>
          <w:rFonts w:ascii="Times New Roman" w:hAnsi="Times New Roman" w:cs="Times New Roman"/>
          <w:b/>
          <w:sz w:val="26"/>
          <w:szCs w:val="26"/>
        </w:rPr>
      </w:pPr>
    </w:p>
    <w:p w:rsidR="00866F8A" w:rsidRDefault="00866F8A" w:rsidP="00866F8A">
      <w:pPr>
        <w:pStyle w:val="a3"/>
        <w:spacing w:before="0" w:beforeAutospacing="0" w:after="0" w:afterAutospacing="0"/>
        <w:ind w:firstLine="709"/>
        <w:jc w:val="both"/>
        <w:rPr>
          <w:color w:val="000000"/>
          <w:sz w:val="26"/>
          <w:szCs w:val="26"/>
        </w:rPr>
      </w:pPr>
      <w:r w:rsidRPr="00B31F82">
        <w:rPr>
          <w:b/>
          <w:color w:val="000000"/>
          <w:sz w:val="26"/>
          <w:szCs w:val="26"/>
        </w:rPr>
        <w:t>2.1.1.</w:t>
      </w:r>
      <w:r>
        <w:rPr>
          <w:color w:val="000000"/>
          <w:sz w:val="26"/>
          <w:szCs w:val="26"/>
        </w:rPr>
        <w:t xml:space="preserve"> Администрации</w:t>
      </w:r>
      <w:r w:rsidRPr="00082787">
        <w:rPr>
          <w:color w:val="000000"/>
          <w:sz w:val="26"/>
          <w:szCs w:val="26"/>
        </w:rPr>
        <w:t xml:space="preserve"> г. </w:t>
      </w:r>
      <w:r>
        <w:rPr>
          <w:color w:val="000000"/>
          <w:sz w:val="26"/>
          <w:szCs w:val="26"/>
        </w:rPr>
        <w:t>Челябинска выдано предупреждение.</w:t>
      </w:r>
    </w:p>
    <w:p w:rsidR="00866F8A" w:rsidRPr="00082787" w:rsidRDefault="00866F8A" w:rsidP="00866F8A">
      <w:pPr>
        <w:pStyle w:val="a3"/>
        <w:spacing w:before="0" w:beforeAutospacing="0" w:after="0" w:afterAutospacing="0"/>
        <w:ind w:firstLine="709"/>
        <w:jc w:val="both"/>
        <w:rPr>
          <w:color w:val="000000"/>
          <w:sz w:val="26"/>
          <w:szCs w:val="26"/>
        </w:rPr>
      </w:pPr>
      <w:r w:rsidRPr="00082787">
        <w:rPr>
          <w:color w:val="000000"/>
          <w:sz w:val="26"/>
          <w:szCs w:val="26"/>
        </w:rPr>
        <w:t>С заявлением на действия Администрации при предоставлении субсидии в целях финансового обеспечения (возмещения) затрат организаций коммунального комплекса по приобретению топливно-энергетических ресурсов, связанных с выполнением работ, оказанием услуг для обеспечения надлежащего и бесперебойного теплоснабжения населения, обратилось ООО «Теплоснабжающая организация».</w:t>
      </w:r>
    </w:p>
    <w:p w:rsidR="00866F8A" w:rsidRPr="00082787" w:rsidRDefault="00866F8A" w:rsidP="00866F8A">
      <w:pPr>
        <w:pStyle w:val="a3"/>
        <w:spacing w:before="0" w:beforeAutospacing="0" w:after="0" w:afterAutospacing="0"/>
        <w:ind w:firstLine="567"/>
        <w:jc w:val="both"/>
        <w:rPr>
          <w:color w:val="000000"/>
          <w:sz w:val="26"/>
          <w:szCs w:val="26"/>
        </w:rPr>
      </w:pPr>
      <w:r w:rsidRPr="00082787">
        <w:rPr>
          <w:color w:val="000000"/>
          <w:sz w:val="26"/>
          <w:szCs w:val="26"/>
        </w:rPr>
        <w:t>В рамках проведения проверки по заявлению антимонопольным органом установлено, что Постановлением Администрации от 24.11.2017 № 515-П утвержден Порядок предоставления субсидии в целях финансового обеспечения (возмещения) затрат организаций коммунального комплекса по приобретению топливно-энергетических ресурсов, связанных с выполнением работ, оказанием услуг, для обеспечения надежного и бесперебойного теплоснабжения населения (далее – Порядок).</w:t>
      </w:r>
    </w:p>
    <w:p w:rsidR="00866F8A" w:rsidRPr="00082787" w:rsidRDefault="00866F8A" w:rsidP="00866F8A">
      <w:pPr>
        <w:pStyle w:val="a3"/>
        <w:spacing w:before="0" w:beforeAutospacing="0" w:after="0" w:afterAutospacing="0"/>
        <w:ind w:firstLine="567"/>
        <w:jc w:val="both"/>
        <w:rPr>
          <w:color w:val="000000"/>
          <w:sz w:val="26"/>
          <w:szCs w:val="26"/>
        </w:rPr>
      </w:pPr>
      <w:r w:rsidRPr="00082787">
        <w:rPr>
          <w:color w:val="000000"/>
          <w:sz w:val="26"/>
          <w:szCs w:val="26"/>
        </w:rPr>
        <w:t>В соответствии с пунктом 3 Порядка, субсидии предоставляются организациям, обеспечивающим теплоснабжение населения и объектов бюджетной сферы, осуществляющим теплоснабжение по регулируемым тарифам на территории города Челябинска, в хозяйственном ведении (аренде) которых находятся муниципальные объекты теплоснабжения (далее – получатели субсидий), в целях обеспечения надежного и бесперебойного теплоснабжения населения.</w:t>
      </w:r>
    </w:p>
    <w:p w:rsidR="00866F8A" w:rsidRPr="00082787" w:rsidRDefault="00866F8A" w:rsidP="00866F8A">
      <w:pPr>
        <w:pStyle w:val="a3"/>
        <w:spacing w:before="0" w:beforeAutospacing="0" w:after="0" w:afterAutospacing="0"/>
        <w:ind w:firstLine="567"/>
        <w:jc w:val="both"/>
        <w:rPr>
          <w:color w:val="000000"/>
          <w:sz w:val="26"/>
          <w:szCs w:val="26"/>
        </w:rPr>
      </w:pPr>
      <w:r w:rsidRPr="00082787">
        <w:rPr>
          <w:color w:val="000000"/>
          <w:sz w:val="26"/>
          <w:szCs w:val="26"/>
        </w:rPr>
        <w:t>Из указанного следует, что положения Порядка в качестве категории понимают владение имуществом на определенном праве.</w:t>
      </w:r>
    </w:p>
    <w:p w:rsidR="00866F8A" w:rsidRPr="00082787" w:rsidRDefault="00866F8A" w:rsidP="00866F8A">
      <w:pPr>
        <w:pStyle w:val="a3"/>
        <w:spacing w:before="0" w:beforeAutospacing="0" w:after="0" w:afterAutospacing="0"/>
        <w:ind w:firstLine="567"/>
        <w:jc w:val="both"/>
        <w:rPr>
          <w:color w:val="000000"/>
          <w:sz w:val="26"/>
          <w:szCs w:val="26"/>
        </w:rPr>
      </w:pPr>
      <w:r w:rsidRPr="00082787">
        <w:rPr>
          <w:color w:val="000000"/>
          <w:sz w:val="26"/>
          <w:szCs w:val="26"/>
        </w:rPr>
        <w:t xml:space="preserve">При этом, </w:t>
      </w:r>
      <w:r>
        <w:rPr>
          <w:color w:val="000000"/>
          <w:sz w:val="26"/>
          <w:szCs w:val="26"/>
        </w:rPr>
        <w:t>и</w:t>
      </w:r>
      <w:r w:rsidRPr="00082787">
        <w:rPr>
          <w:color w:val="000000"/>
          <w:sz w:val="26"/>
          <w:szCs w:val="26"/>
        </w:rPr>
        <w:t>сходя из</w:t>
      </w:r>
      <w:r>
        <w:rPr>
          <w:color w:val="000000"/>
          <w:sz w:val="26"/>
          <w:szCs w:val="26"/>
        </w:rPr>
        <w:t xml:space="preserve"> норм действующего законодательства</w:t>
      </w:r>
      <w:r w:rsidRPr="00082787">
        <w:rPr>
          <w:color w:val="000000"/>
          <w:sz w:val="26"/>
          <w:szCs w:val="26"/>
        </w:rPr>
        <w:t>, теплоснабжающая организация может иметь объекты теплоснабжения не только на праве хозяйственного ведения или аренды, как это указано в Порядке, но также и на праве собственности.</w:t>
      </w:r>
    </w:p>
    <w:p w:rsidR="00866F8A" w:rsidRPr="00082787" w:rsidRDefault="00866F8A" w:rsidP="00866F8A">
      <w:pPr>
        <w:pStyle w:val="a3"/>
        <w:spacing w:before="0" w:beforeAutospacing="0" w:after="0" w:afterAutospacing="0"/>
        <w:ind w:firstLine="567"/>
        <w:jc w:val="both"/>
        <w:rPr>
          <w:color w:val="000000"/>
          <w:sz w:val="26"/>
          <w:szCs w:val="26"/>
        </w:rPr>
      </w:pPr>
      <w:r w:rsidRPr="00082787">
        <w:rPr>
          <w:color w:val="000000"/>
          <w:sz w:val="26"/>
          <w:szCs w:val="26"/>
        </w:rPr>
        <w:t xml:space="preserve">Установив в Порядке </w:t>
      </w:r>
      <w:r>
        <w:rPr>
          <w:color w:val="000000"/>
          <w:sz w:val="26"/>
          <w:szCs w:val="26"/>
        </w:rPr>
        <w:t xml:space="preserve">такое </w:t>
      </w:r>
      <w:r w:rsidRPr="00082787">
        <w:rPr>
          <w:color w:val="000000"/>
          <w:sz w:val="26"/>
          <w:szCs w:val="26"/>
        </w:rPr>
        <w:t>требование, Администрация ограничила круг лиц-потенциальных претендентов на возможность подачи заявки с целью получения субсидий, что, в том числе, свидетельствует о преимущественных условиях получения субсидии указанными в пункте 3 Порядка лицами.</w:t>
      </w:r>
    </w:p>
    <w:p w:rsidR="00866F8A" w:rsidRPr="00082787" w:rsidRDefault="00866F8A" w:rsidP="00866F8A">
      <w:pPr>
        <w:pStyle w:val="a3"/>
        <w:spacing w:before="0" w:beforeAutospacing="0" w:after="0" w:afterAutospacing="0"/>
        <w:ind w:firstLine="567"/>
        <w:jc w:val="both"/>
        <w:rPr>
          <w:color w:val="000000"/>
          <w:sz w:val="26"/>
          <w:szCs w:val="26"/>
        </w:rPr>
      </w:pPr>
      <w:r w:rsidRPr="00082787">
        <w:rPr>
          <w:color w:val="000000"/>
          <w:sz w:val="26"/>
          <w:szCs w:val="26"/>
        </w:rPr>
        <w:t xml:space="preserve">Таким образом, Челябинское УФАС России пришло к выводу о наличии в указанных действиях Администрации признаков нарушения антимонопольного законодательства, предусмотренных частью 1 статьи 15 Закона о защите конкуренции, в том числе пункта 8 названной нормы, Челябинское УФАС России, поскольку указанное приводит или может привести к созданию преимущественных </w:t>
      </w:r>
      <w:r w:rsidRPr="00082787">
        <w:rPr>
          <w:color w:val="000000"/>
          <w:sz w:val="26"/>
          <w:szCs w:val="26"/>
        </w:rPr>
        <w:lastRenderedPageBreak/>
        <w:t>условий отдельным хозяйствующим субъектам при предоставлении субсидии по отношению к иным хозяйствующим субъектам, осуществляющим деятельность на том же рынке, и на основании статьи 39.1 Закона о защите конкуренции выдало Администрации Предупреждение о прекращении действий, которые</w:t>
      </w:r>
    </w:p>
    <w:p w:rsidR="00866F8A" w:rsidRDefault="00866F8A" w:rsidP="00866F8A">
      <w:pPr>
        <w:pStyle w:val="a3"/>
        <w:spacing w:before="0" w:beforeAutospacing="0" w:after="0" w:afterAutospacing="0"/>
        <w:ind w:firstLine="567"/>
        <w:jc w:val="both"/>
        <w:rPr>
          <w:color w:val="000000"/>
          <w:sz w:val="26"/>
          <w:szCs w:val="26"/>
        </w:rPr>
      </w:pPr>
      <w:r w:rsidRPr="00082787">
        <w:rPr>
          <w:color w:val="000000"/>
          <w:sz w:val="26"/>
          <w:szCs w:val="26"/>
        </w:rPr>
        <w:t>содержат признаки нарушения антимонопольного законодательства путем исключения из пункта 3 Порядка указания на то, что получатель субсидии должен иметь муниципальные объекты теплоснабжения на праве хозяйственного ведения или аренды.</w:t>
      </w:r>
    </w:p>
    <w:p w:rsidR="00866F8A" w:rsidRDefault="00866F8A" w:rsidP="00866F8A">
      <w:pPr>
        <w:pStyle w:val="a3"/>
        <w:spacing w:before="0" w:beforeAutospacing="0" w:after="0" w:afterAutospacing="0"/>
        <w:ind w:firstLine="567"/>
        <w:jc w:val="both"/>
        <w:rPr>
          <w:color w:val="000000"/>
          <w:sz w:val="26"/>
          <w:szCs w:val="26"/>
        </w:rPr>
      </w:pPr>
      <w:r>
        <w:rPr>
          <w:color w:val="000000"/>
          <w:sz w:val="26"/>
          <w:szCs w:val="26"/>
        </w:rPr>
        <w:t xml:space="preserve">Предупреждение исполнено. </w:t>
      </w:r>
    </w:p>
    <w:p w:rsidR="00866F8A" w:rsidRDefault="00866F8A" w:rsidP="00866F8A">
      <w:pPr>
        <w:pStyle w:val="a3"/>
        <w:spacing w:before="0" w:beforeAutospacing="0" w:after="0" w:afterAutospacing="0"/>
        <w:ind w:firstLine="567"/>
        <w:jc w:val="both"/>
        <w:rPr>
          <w:color w:val="000000"/>
          <w:sz w:val="26"/>
          <w:szCs w:val="26"/>
        </w:rPr>
      </w:pPr>
    </w:p>
    <w:p w:rsidR="00866F8A" w:rsidRPr="00B938E1" w:rsidRDefault="00866F8A" w:rsidP="00866F8A">
      <w:pPr>
        <w:pStyle w:val="a3"/>
        <w:spacing w:before="0" w:beforeAutospacing="0" w:after="0" w:afterAutospacing="0"/>
        <w:ind w:firstLine="567"/>
        <w:jc w:val="both"/>
        <w:rPr>
          <w:color w:val="000000"/>
          <w:sz w:val="26"/>
          <w:szCs w:val="26"/>
        </w:rPr>
      </w:pPr>
      <w:r w:rsidRPr="00B31F82">
        <w:rPr>
          <w:b/>
          <w:color w:val="000000"/>
          <w:sz w:val="26"/>
          <w:szCs w:val="26"/>
        </w:rPr>
        <w:t>2.2.2.</w:t>
      </w:r>
      <w:r>
        <w:rPr>
          <w:color w:val="000000"/>
          <w:sz w:val="26"/>
          <w:szCs w:val="26"/>
        </w:rPr>
        <w:t xml:space="preserve"> </w:t>
      </w:r>
      <w:r w:rsidRPr="00B938E1">
        <w:rPr>
          <w:color w:val="000000"/>
          <w:sz w:val="26"/>
          <w:szCs w:val="26"/>
        </w:rPr>
        <w:t>Челябинским УФАС России возбуждено дело в отношении органов местного самоуправления Златоустовского городского округа по части 3 статьи 17.1 Закона о защите конкуренции.</w:t>
      </w:r>
    </w:p>
    <w:p w:rsidR="00866F8A" w:rsidRPr="00B938E1" w:rsidRDefault="00866F8A" w:rsidP="00866F8A">
      <w:pPr>
        <w:pStyle w:val="a3"/>
        <w:spacing w:before="0" w:beforeAutospacing="0" w:after="0" w:afterAutospacing="0"/>
        <w:ind w:firstLine="567"/>
        <w:jc w:val="both"/>
        <w:rPr>
          <w:color w:val="000000"/>
          <w:sz w:val="26"/>
          <w:szCs w:val="26"/>
        </w:rPr>
      </w:pPr>
      <w:r w:rsidRPr="00B938E1">
        <w:rPr>
          <w:color w:val="000000"/>
          <w:sz w:val="26"/>
          <w:szCs w:val="26"/>
        </w:rPr>
        <w:t>Так, в Челябинское УФАС России поступило обращение ЗГООПБЖ «Подари жизнь» о заключении между МКУ ЗГО «УЖКХ» и индивидуальным предпринимателем договора ответственного хранения вольеров для содержания безнадзорных животных и будок для содержания безнадзорных животных.</w:t>
      </w:r>
    </w:p>
    <w:p w:rsidR="00866F8A" w:rsidRPr="00B938E1" w:rsidRDefault="00866F8A" w:rsidP="00866F8A">
      <w:pPr>
        <w:pStyle w:val="a3"/>
        <w:spacing w:before="0" w:beforeAutospacing="0" w:after="0" w:afterAutospacing="0"/>
        <w:ind w:firstLine="567"/>
        <w:jc w:val="both"/>
        <w:rPr>
          <w:color w:val="000000"/>
          <w:sz w:val="26"/>
          <w:szCs w:val="26"/>
        </w:rPr>
      </w:pPr>
      <w:r w:rsidRPr="00B938E1">
        <w:rPr>
          <w:color w:val="000000"/>
          <w:sz w:val="26"/>
          <w:szCs w:val="26"/>
        </w:rPr>
        <w:t xml:space="preserve">В силу положении действующего законодательства заключение договора хранения предусматривает переход прав владения от </w:t>
      </w:r>
      <w:proofErr w:type="spellStart"/>
      <w:r w:rsidRPr="00B938E1">
        <w:rPr>
          <w:color w:val="000000"/>
          <w:sz w:val="26"/>
          <w:szCs w:val="26"/>
        </w:rPr>
        <w:t>поклажедателя</w:t>
      </w:r>
      <w:proofErr w:type="spellEnd"/>
      <w:r w:rsidRPr="00B938E1">
        <w:rPr>
          <w:color w:val="000000"/>
          <w:sz w:val="26"/>
          <w:szCs w:val="26"/>
        </w:rPr>
        <w:t xml:space="preserve"> к хранителю без предоставления права пользования переданной на хранение вещью, если иное не установлено договором.</w:t>
      </w:r>
    </w:p>
    <w:p w:rsidR="00866F8A" w:rsidRPr="00B938E1" w:rsidRDefault="00866F8A" w:rsidP="00866F8A">
      <w:pPr>
        <w:pStyle w:val="a3"/>
        <w:spacing w:before="0" w:beforeAutospacing="0" w:after="0" w:afterAutospacing="0"/>
        <w:ind w:firstLine="567"/>
        <w:jc w:val="both"/>
        <w:rPr>
          <w:color w:val="000000"/>
          <w:sz w:val="26"/>
          <w:szCs w:val="26"/>
        </w:rPr>
      </w:pPr>
      <w:r w:rsidRPr="00B938E1">
        <w:rPr>
          <w:color w:val="000000"/>
          <w:sz w:val="26"/>
          <w:szCs w:val="26"/>
        </w:rPr>
        <w:t>При этом, как следует из положений статьи 17.1 Закона о защите конкуренции, заключение договоров, предусматривающих переход прав владения, как с правом пользования, так и без права пользования в отношении государственного или муниципального имущества, осуществляется по результатам проведения торгов.</w:t>
      </w:r>
    </w:p>
    <w:p w:rsidR="00866F8A" w:rsidRPr="00B938E1" w:rsidRDefault="00866F8A" w:rsidP="00866F8A">
      <w:pPr>
        <w:pStyle w:val="a3"/>
        <w:spacing w:before="0" w:beforeAutospacing="0" w:after="0" w:afterAutospacing="0"/>
        <w:ind w:firstLine="567"/>
        <w:jc w:val="both"/>
        <w:rPr>
          <w:color w:val="000000"/>
          <w:sz w:val="26"/>
          <w:szCs w:val="26"/>
        </w:rPr>
      </w:pPr>
      <w:r w:rsidRPr="00B938E1">
        <w:rPr>
          <w:color w:val="000000"/>
          <w:sz w:val="26"/>
          <w:szCs w:val="26"/>
        </w:rPr>
        <w:t>Следовательно, право заключения указанных договоров осуществляется в соответствии с частью 1 статьи 17.1 Закона о защите конкуренции, т.е. по результатам проведения конкурсов или аукционов на право заключения этих договоров.</w:t>
      </w:r>
    </w:p>
    <w:p w:rsidR="00866F8A" w:rsidRPr="00B938E1" w:rsidRDefault="00866F8A" w:rsidP="00866F8A">
      <w:pPr>
        <w:pStyle w:val="a3"/>
        <w:spacing w:before="0" w:beforeAutospacing="0" w:after="0" w:afterAutospacing="0"/>
        <w:ind w:firstLine="567"/>
        <w:jc w:val="both"/>
        <w:rPr>
          <w:color w:val="000000"/>
          <w:sz w:val="26"/>
          <w:szCs w:val="26"/>
        </w:rPr>
      </w:pPr>
      <w:r w:rsidRPr="00B938E1">
        <w:rPr>
          <w:color w:val="000000"/>
          <w:sz w:val="26"/>
          <w:szCs w:val="26"/>
        </w:rPr>
        <w:t>Хозяйствующие субъекты, осуществляющие предпринимательскую деятельность в различных сферах, были лишены права доступа к муниципальному имуществу на конкурентной основе.</w:t>
      </w:r>
    </w:p>
    <w:p w:rsidR="00866F8A" w:rsidRPr="00B938E1" w:rsidRDefault="00866F8A" w:rsidP="00866F8A">
      <w:pPr>
        <w:pStyle w:val="a3"/>
        <w:spacing w:before="0" w:beforeAutospacing="0" w:after="0" w:afterAutospacing="0"/>
        <w:ind w:firstLine="567"/>
        <w:jc w:val="both"/>
        <w:rPr>
          <w:color w:val="000000"/>
          <w:sz w:val="26"/>
          <w:szCs w:val="26"/>
        </w:rPr>
      </w:pPr>
      <w:r w:rsidRPr="00B938E1">
        <w:rPr>
          <w:color w:val="000000"/>
          <w:sz w:val="26"/>
          <w:szCs w:val="26"/>
        </w:rPr>
        <w:t>Тем самым, заключение договора ответственного хранения МКУ ЗГО «УЖКХ» без проведения торгов, является нарушением требований, предусмотренных статьей 17.1 Закона о защите конкуренции.</w:t>
      </w:r>
    </w:p>
    <w:p w:rsidR="00866F8A" w:rsidRPr="00B938E1" w:rsidRDefault="00866F8A" w:rsidP="00866F8A">
      <w:pPr>
        <w:pStyle w:val="a3"/>
        <w:spacing w:before="0" w:beforeAutospacing="0" w:after="0" w:afterAutospacing="0"/>
        <w:ind w:firstLine="567"/>
        <w:jc w:val="both"/>
        <w:rPr>
          <w:color w:val="000000"/>
          <w:sz w:val="26"/>
          <w:szCs w:val="26"/>
        </w:rPr>
      </w:pPr>
      <w:r>
        <w:rPr>
          <w:color w:val="000000"/>
          <w:sz w:val="26"/>
          <w:szCs w:val="26"/>
        </w:rPr>
        <w:t>З</w:t>
      </w:r>
      <w:r w:rsidRPr="00B938E1">
        <w:rPr>
          <w:color w:val="000000"/>
          <w:sz w:val="26"/>
          <w:szCs w:val="26"/>
        </w:rPr>
        <w:t>аседание комиссии Челябинского УФАС России назначено на 23.09.2020.</w:t>
      </w:r>
    </w:p>
    <w:p w:rsidR="00866F8A" w:rsidRDefault="00866F8A" w:rsidP="00866F8A">
      <w:pPr>
        <w:ind w:firstLine="567"/>
        <w:rPr>
          <w:rFonts w:ascii="Times New Roman" w:hAnsi="Times New Roman" w:cs="Times New Roman"/>
          <w:sz w:val="26"/>
          <w:szCs w:val="26"/>
        </w:rPr>
      </w:pPr>
    </w:p>
    <w:p w:rsidR="00866F8A" w:rsidRPr="009A2327" w:rsidRDefault="00866F8A" w:rsidP="00866F8A">
      <w:pPr>
        <w:spacing w:after="0" w:line="240" w:lineRule="auto"/>
        <w:ind w:firstLine="567"/>
        <w:jc w:val="both"/>
        <w:rPr>
          <w:rFonts w:ascii="Times New Roman" w:hAnsi="Times New Roman" w:cs="Times New Roman"/>
          <w:sz w:val="26"/>
          <w:szCs w:val="26"/>
        </w:rPr>
      </w:pPr>
      <w:r w:rsidRPr="00B31F82">
        <w:rPr>
          <w:rFonts w:ascii="Times New Roman" w:hAnsi="Times New Roman" w:cs="Times New Roman"/>
          <w:b/>
          <w:sz w:val="26"/>
          <w:szCs w:val="26"/>
        </w:rPr>
        <w:t>2.2.3.</w:t>
      </w:r>
      <w:r>
        <w:rPr>
          <w:rFonts w:ascii="Times New Roman" w:hAnsi="Times New Roman" w:cs="Times New Roman"/>
          <w:sz w:val="26"/>
          <w:szCs w:val="26"/>
        </w:rPr>
        <w:t xml:space="preserve"> </w:t>
      </w:r>
      <w:r w:rsidRPr="009A2327">
        <w:rPr>
          <w:rFonts w:ascii="Times New Roman" w:hAnsi="Times New Roman" w:cs="Times New Roman"/>
          <w:color w:val="000000"/>
          <w:sz w:val="26"/>
          <w:szCs w:val="26"/>
        </w:rPr>
        <w:t>Челябинским УФАС России возбуждено дело № 074/01/17.1-2138/2020 в отношении Государственного бюджетного учреждения здравоохранения «Районная больница г. Касли» (далее – ГБУЗ «Районная больница г. Касли»; Учреждение) по признакам нарушения части 1, пункта 3 части 3, части 9, части 10 статьи 17.1 Закона о защите конкуренции.</w:t>
      </w:r>
    </w:p>
    <w:p w:rsidR="00866F8A" w:rsidRPr="009A2327" w:rsidRDefault="00866F8A" w:rsidP="00866F8A">
      <w:pPr>
        <w:pStyle w:val="a3"/>
        <w:spacing w:before="0" w:beforeAutospacing="0" w:after="0" w:afterAutospacing="0"/>
        <w:ind w:firstLine="567"/>
        <w:jc w:val="both"/>
        <w:rPr>
          <w:color w:val="000000"/>
          <w:sz w:val="26"/>
          <w:szCs w:val="26"/>
        </w:rPr>
      </w:pPr>
      <w:r w:rsidRPr="009A2327">
        <w:rPr>
          <w:color w:val="000000"/>
          <w:sz w:val="26"/>
          <w:szCs w:val="26"/>
        </w:rPr>
        <w:t>В Челябинское УФАС России обратилось Министерство имущества Челябинской области по вопросу правомерности заключения договора аренды между ГБУЗ «Районная больница г. Касли» с Акционерным обществом «Областной аптечный склад» без проведения торгов на право заключения договора аренды.</w:t>
      </w:r>
    </w:p>
    <w:p w:rsidR="00866F8A" w:rsidRPr="009A2327" w:rsidRDefault="00866F8A" w:rsidP="00866F8A">
      <w:pPr>
        <w:pStyle w:val="a3"/>
        <w:spacing w:before="0" w:beforeAutospacing="0" w:after="0" w:afterAutospacing="0"/>
        <w:ind w:firstLine="567"/>
        <w:jc w:val="both"/>
        <w:rPr>
          <w:color w:val="000000"/>
          <w:sz w:val="26"/>
          <w:szCs w:val="26"/>
        </w:rPr>
      </w:pPr>
      <w:r w:rsidRPr="009A2327">
        <w:rPr>
          <w:color w:val="000000"/>
          <w:sz w:val="26"/>
          <w:szCs w:val="26"/>
        </w:rPr>
        <w:t>Рассмотрев материалы по заявлению, Челябинское УФАС России возбудило дело по признакам нарушения антимонопольного законодательства.</w:t>
      </w:r>
    </w:p>
    <w:p w:rsidR="00866F8A" w:rsidRPr="009A2327" w:rsidRDefault="00866F8A" w:rsidP="00866F8A">
      <w:pPr>
        <w:pStyle w:val="a3"/>
        <w:spacing w:before="0" w:beforeAutospacing="0" w:after="0" w:afterAutospacing="0"/>
        <w:ind w:firstLine="567"/>
        <w:jc w:val="both"/>
        <w:rPr>
          <w:color w:val="000000"/>
          <w:sz w:val="26"/>
          <w:szCs w:val="26"/>
        </w:rPr>
      </w:pPr>
      <w:r w:rsidRPr="009A2327">
        <w:rPr>
          <w:color w:val="000000"/>
          <w:sz w:val="26"/>
          <w:szCs w:val="26"/>
        </w:rPr>
        <w:lastRenderedPageBreak/>
        <w:t>Рассмотрение назначено на 03 ноября 2020 года.</w:t>
      </w:r>
    </w:p>
    <w:p w:rsidR="00866F8A" w:rsidRDefault="00866F8A" w:rsidP="00866F8A">
      <w:pPr>
        <w:jc w:val="both"/>
        <w:rPr>
          <w:rFonts w:ascii="Times New Roman" w:hAnsi="Times New Roman" w:cs="Times New Roman"/>
          <w:sz w:val="26"/>
          <w:szCs w:val="26"/>
        </w:rPr>
      </w:pPr>
    </w:p>
    <w:p w:rsidR="00866F8A" w:rsidRPr="00866F8A" w:rsidRDefault="00866F8A" w:rsidP="00030F48">
      <w:pPr>
        <w:rPr>
          <w:rFonts w:ascii="Times New Roman" w:hAnsi="Times New Roman" w:cs="Times New Roman"/>
          <w:b/>
          <w:sz w:val="26"/>
          <w:szCs w:val="26"/>
        </w:rPr>
      </w:pPr>
    </w:p>
    <w:p w:rsidR="00121083" w:rsidRDefault="00121083" w:rsidP="00030F48">
      <w:pPr>
        <w:jc w:val="center"/>
        <w:rPr>
          <w:rFonts w:ascii="Times New Roman" w:hAnsi="Times New Roman" w:cs="Times New Roman"/>
          <w:b/>
          <w:sz w:val="26"/>
          <w:szCs w:val="26"/>
        </w:rPr>
      </w:pPr>
      <w:r w:rsidRPr="00B31F82">
        <w:rPr>
          <w:rFonts w:ascii="Times New Roman" w:hAnsi="Times New Roman" w:cs="Times New Roman"/>
          <w:b/>
          <w:sz w:val="26"/>
          <w:szCs w:val="26"/>
        </w:rPr>
        <w:t>2.2. Контроль соблюдения статьи 16 Закона о защите конкуренции</w:t>
      </w:r>
    </w:p>
    <w:p w:rsidR="005C56BF" w:rsidRPr="005C56BF" w:rsidRDefault="005C56BF" w:rsidP="005C56BF">
      <w:pPr>
        <w:jc w:val="both"/>
        <w:rPr>
          <w:rFonts w:ascii="Times New Roman" w:hAnsi="Times New Roman" w:cs="Times New Roman"/>
          <w:b/>
          <w:sz w:val="26"/>
          <w:szCs w:val="26"/>
        </w:rPr>
      </w:pPr>
      <w:r w:rsidRPr="005C56BF">
        <w:rPr>
          <w:rFonts w:ascii="Times New Roman" w:hAnsi="Times New Roman" w:cs="Times New Roman"/>
          <w:color w:val="000000"/>
          <w:sz w:val="26"/>
          <w:szCs w:val="26"/>
          <w:shd w:val="clear" w:color="auto" w:fill="FFFFFF"/>
        </w:rPr>
        <w:t xml:space="preserve">В третьем квартале 2020 года в </w:t>
      </w:r>
      <w:proofErr w:type="spellStart"/>
      <w:r w:rsidRPr="005C56BF">
        <w:rPr>
          <w:rFonts w:ascii="Times New Roman" w:hAnsi="Times New Roman" w:cs="Times New Roman"/>
          <w:color w:val="000000"/>
          <w:sz w:val="26"/>
          <w:szCs w:val="26"/>
          <w:shd w:val="clear" w:color="auto" w:fill="FFFFFF"/>
        </w:rPr>
        <w:t>Челябиснкое</w:t>
      </w:r>
      <w:proofErr w:type="spellEnd"/>
      <w:r w:rsidRPr="005C56BF">
        <w:rPr>
          <w:rFonts w:ascii="Times New Roman" w:hAnsi="Times New Roman" w:cs="Times New Roman"/>
          <w:color w:val="000000"/>
          <w:sz w:val="26"/>
          <w:szCs w:val="26"/>
          <w:shd w:val="clear" w:color="auto" w:fill="FFFFFF"/>
        </w:rPr>
        <w:t xml:space="preserve"> УФАС России поступило 11 заявлений о нарушении статьи 16 Закона о защите конкуренции. Данные обращения находятся еще на рассмотрении, окончательного решения </w:t>
      </w:r>
      <w:proofErr w:type="spellStart"/>
      <w:r w:rsidRPr="005C56BF">
        <w:rPr>
          <w:rFonts w:ascii="Times New Roman" w:hAnsi="Times New Roman" w:cs="Times New Roman"/>
          <w:color w:val="000000"/>
          <w:sz w:val="26"/>
          <w:szCs w:val="26"/>
          <w:shd w:val="clear" w:color="auto" w:fill="FFFFFF"/>
        </w:rPr>
        <w:t>антмионопольным</w:t>
      </w:r>
      <w:proofErr w:type="spellEnd"/>
      <w:r w:rsidRPr="005C56BF">
        <w:rPr>
          <w:rFonts w:ascii="Times New Roman" w:hAnsi="Times New Roman" w:cs="Times New Roman"/>
          <w:color w:val="000000"/>
          <w:sz w:val="26"/>
          <w:szCs w:val="26"/>
          <w:shd w:val="clear" w:color="auto" w:fill="FFFFFF"/>
        </w:rPr>
        <w:t xml:space="preserve"> органом не принято.</w:t>
      </w:r>
    </w:p>
    <w:p w:rsidR="00030F48" w:rsidRPr="00B31F82" w:rsidRDefault="00030F48" w:rsidP="00030F48">
      <w:pPr>
        <w:jc w:val="center"/>
        <w:rPr>
          <w:rFonts w:ascii="Times New Roman" w:hAnsi="Times New Roman" w:cs="Times New Roman"/>
          <w:b/>
          <w:sz w:val="26"/>
          <w:szCs w:val="26"/>
        </w:rPr>
      </w:pPr>
    </w:p>
    <w:p w:rsidR="00851B59" w:rsidRDefault="00121083" w:rsidP="00851B59">
      <w:pPr>
        <w:jc w:val="center"/>
        <w:rPr>
          <w:rFonts w:ascii="Times New Roman" w:hAnsi="Times New Roman" w:cs="Times New Roman"/>
          <w:b/>
          <w:sz w:val="26"/>
          <w:szCs w:val="26"/>
        </w:rPr>
      </w:pPr>
      <w:r w:rsidRPr="00B31F82">
        <w:rPr>
          <w:rFonts w:ascii="Times New Roman" w:hAnsi="Times New Roman" w:cs="Times New Roman"/>
          <w:b/>
          <w:sz w:val="26"/>
          <w:szCs w:val="26"/>
        </w:rPr>
        <w:t>2.3. Контроль инвестиций в сфере ЖКХ</w:t>
      </w:r>
    </w:p>
    <w:p w:rsidR="00851B59" w:rsidRPr="00851B59" w:rsidRDefault="00851B59" w:rsidP="00851B59">
      <w:pPr>
        <w:spacing w:after="0"/>
        <w:ind w:firstLine="567"/>
        <w:jc w:val="both"/>
        <w:rPr>
          <w:rFonts w:ascii="Times New Roman" w:hAnsi="Times New Roman" w:cs="Times New Roman"/>
          <w:color w:val="000000"/>
          <w:sz w:val="26"/>
          <w:szCs w:val="26"/>
        </w:rPr>
      </w:pPr>
      <w:r w:rsidRPr="00851B59">
        <w:rPr>
          <w:rFonts w:ascii="Times New Roman" w:hAnsi="Times New Roman" w:cs="Times New Roman"/>
          <w:b/>
          <w:color w:val="000000"/>
          <w:sz w:val="26"/>
          <w:szCs w:val="26"/>
        </w:rPr>
        <w:t>2.3.1. </w:t>
      </w:r>
      <w:r w:rsidRPr="00851B59">
        <w:rPr>
          <w:rFonts w:ascii="Times New Roman" w:hAnsi="Times New Roman" w:cs="Times New Roman"/>
          <w:color w:val="000000"/>
          <w:sz w:val="26"/>
          <w:szCs w:val="26"/>
        </w:rPr>
        <w:t>Челябинское УФАС России рассмотрело обращение АО «</w:t>
      </w:r>
      <w:proofErr w:type="spellStart"/>
      <w:r w:rsidRPr="00851B59">
        <w:rPr>
          <w:rFonts w:ascii="Times New Roman" w:hAnsi="Times New Roman" w:cs="Times New Roman"/>
          <w:color w:val="000000"/>
          <w:sz w:val="26"/>
          <w:szCs w:val="26"/>
        </w:rPr>
        <w:t>Челябоблкоммунэнерго</w:t>
      </w:r>
      <w:proofErr w:type="spellEnd"/>
      <w:r w:rsidRPr="00851B59">
        <w:rPr>
          <w:rFonts w:ascii="Times New Roman" w:hAnsi="Times New Roman" w:cs="Times New Roman"/>
          <w:color w:val="000000"/>
          <w:sz w:val="26"/>
          <w:szCs w:val="26"/>
        </w:rPr>
        <w:t xml:space="preserve">» о согласовании изменений условий концессионного соглашения, заключенного с Администрацией </w:t>
      </w:r>
      <w:proofErr w:type="spellStart"/>
      <w:r w:rsidRPr="00851B59">
        <w:rPr>
          <w:rFonts w:ascii="Times New Roman" w:hAnsi="Times New Roman" w:cs="Times New Roman"/>
          <w:color w:val="000000"/>
          <w:sz w:val="26"/>
          <w:szCs w:val="26"/>
        </w:rPr>
        <w:t>Еманжелинского</w:t>
      </w:r>
      <w:proofErr w:type="spellEnd"/>
      <w:r w:rsidRPr="00851B59">
        <w:rPr>
          <w:rFonts w:ascii="Times New Roman" w:hAnsi="Times New Roman" w:cs="Times New Roman"/>
          <w:color w:val="000000"/>
          <w:sz w:val="26"/>
          <w:szCs w:val="26"/>
        </w:rPr>
        <w:t xml:space="preserve"> городского поселения </w:t>
      </w:r>
      <w:proofErr w:type="spellStart"/>
      <w:r w:rsidRPr="00851B59">
        <w:rPr>
          <w:rFonts w:ascii="Times New Roman" w:hAnsi="Times New Roman" w:cs="Times New Roman"/>
          <w:color w:val="000000"/>
          <w:sz w:val="26"/>
          <w:szCs w:val="26"/>
        </w:rPr>
        <w:t>Еманжелинского</w:t>
      </w:r>
      <w:proofErr w:type="spellEnd"/>
      <w:r w:rsidRPr="00851B59">
        <w:rPr>
          <w:rFonts w:ascii="Times New Roman" w:hAnsi="Times New Roman" w:cs="Times New Roman"/>
          <w:color w:val="000000"/>
          <w:sz w:val="26"/>
          <w:szCs w:val="26"/>
        </w:rPr>
        <w:t xml:space="preserve"> муниципального района Челябинской области (далее – Администрация) в отношении объектов теплоснабжения, в части изменения сроков проведения мероприятий по реконструкции и модернизации объекта концессионного соглашения.</w:t>
      </w:r>
    </w:p>
    <w:p w:rsidR="00851B59" w:rsidRPr="00851B59" w:rsidRDefault="00851B59" w:rsidP="00851B59">
      <w:pPr>
        <w:spacing w:after="0"/>
        <w:ind w:firstLine="567"/>
        <w:jc w:val="both"/>
        <w:rPr>
          <w:rFonts w:ascii="Times New Roman" w:hAnsi="Times New Roman" w:cs="Times New Roman"/>
          <w:color w:val="000000"/>
          <w:sz w:val="26"/>
          <w:szCs w:val="26"/>
        </w:rPr>
      </w:pPr>
      <w:r w:rsidRPr="00851B59">
        <w:rPr>
          <w:rFonts w:ascii="Times New Roman" w:hAnsi="Times New Roman" w:cs="Times New Roman"/>
          <w:color w:val="000000"/>
          <w:sz w:val="26"/>
          <w:szCs w:val="26"/>
        </w:rPr>
        <w:t>Частью 1 статьи 43 Федерального закона от 21.07.2005 № 115-ФЗ «О концессионных соглашениях» (далее – Закон о концессионных соглашениях) установлено, что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порядке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частями 1, 3 и 4 статьи 20 Закона о концессионных соглашениях. Для изменения условий концессионного соглашения в случаях, предусмотренных частью 3.1 статьи 13, частью 7 статьи 5, частью 3.1 статьи 44 и статьей 54 Закона о концессионных соглашениях, предварительное согласие антимонопольного органа не требуется.</w:t>
      </w:r>
    </w:p>
    <w:p w:rsidR="00851B59" w:rsidRPr="00851B59" w:rsidRDefault="00851B59" w:rsidP="00851B59">
      <w:pPr>
        <w:spacing w:after="0"/>
        <w:ind w:firstLine="567"/>
        <w:jc w:val="both"/>
        <w:rPr>
          <w:rFonts w:ascii="Times New Roman" w:hAnsi="Times New Roman" w:cs="Times New Roman"/>
          <w:color w:val="000000"/>
          <w:sz w:val="26"/>
          <w:szCs w:val="26"/>
        </w:rPr>
      </w:pPr>
      <w:r w:rsidRPr="00851B59">
        <w:rPr>
          <w:rFonts w:ascii="Times New Roman" w:hAnsi="Times New Roman" w:cs="Times New Roman"/>
          <w:color w:val="000000"/>
          <w:sz w:val="26"/>
          <w:szCs w:val="26"/>
        </w:rPr>
        <w:t>Постановлением Правительства РФ от 24.04.2014 № 368 утверждены Правила предоставления антимонопольным органом согласия на изменение условий концессионного соглашения (далее – Правила № 368), которыми руководствовалось Челябинское УФАС России при вынесении решения.</w:t>
      </w:r>
    </w:p>
    <w:p w:rsidR="00851B59" w:rsidRPr="00851B59" w:rsidRDefault="00851B59" w:rsidP="00851B59">
      <w:pPr>
        <w:spacing w:after="0"/>
        <w:ind w:firstLine="567"/>
        <w:jc w:val="both"/>
        <w:rPr>
          <w:rFonts w:ascii="Times New Roman" w:hAnsi="Times New Roman" w:cs="Times New Roman"/>
          <w:color w:val="000000"/>
          <w:sz w:val="26"/>
          <w:szCs w:val="26"/>
        </w:rPr>
      </w:pPr>
      <w:r w:rsidRPr="00851B59">
        <w:rPr>
          <w:rFonts w:ascii="Times New Roman" w:hAnsi="Times New Roman" w:cs="Times New Roman"/>
          <w:color w:val="000000"/>
          <w:sz w:val="26"/>
          <w:szCs w:val="26"/>
        </w:rPr>
        <w:t xml:space="preserve">Основания для согласования изменений условий концессионного соглашения указаны в пункте 2 Правил № 368. Следует отметить, что пунктом 2 Правил № 368 </w:t>
      </w:r>
      <w:r w:rsidRPr="00851B59">
        <w:rPr>
          <w:rFonts w:ascii="Times New Roman" w:hAnsi="Times New Roman" w:cs="Times New Roman"/>
          <w:color w:val="000000"/>
          <w:sz w:val="26"/>
          <w:szCs w:val="26"/>
        </w:rPr>
        <w:lastRenderedPageBreak/>
        <w:t>установлен исчерпывающий перечень оснований для согласования изменений условий концессионного соглашения.</w:t>
      </w:r>
    </w:p>
    <w:p w:rsidR="00851B59" w:rsidRPr="00851B59" w:rsidRDefault="00851B59" w:rsidP="00851B59">
      <w:pPr>
        <w:spacing w:after="0"/>
        <w:ind w:firstLine="567"/>
        <w:jc w:val="both"/>
        <w:rPr>
          <w:rFonts w:ascii="Times New Roman" w:hAnsi="Times New Roman" w:cs="Times New Roman"/>
          <w:color w:val="000000"/>
          <w:sz w:val="26"/>
          <w:szCs w:val="26"/>
        </w:rPr>
      </w:pPr>
      <w:r w:rsidRPr="00851B59">
        <w:rPr>
          <w:rFonts w:ascii="Times New Roman" w:hAnsi="Times New Roman" w:cs="Times New Roman"/>
          <w:color w:val="000000"/>
          <w:sz w:val="26"/>
          <w:szCs w:val="26"/>
        </w:rPr>
        <w:t>В своем обращении АО «</w:t>
      </w:r>
      <w:proofErr w:type="spellStart"/>
      <w:r w:rsidRPr="00851B59">
        <w:rPr>
          <w:rFonts w:ascii="Times New Roman" w:hAnsi="Times New Roman" w:cs="Times New Roman"/>
          <w:color w:val="000000"/>
          <w:sz w:val="26"/>
          <w:szCs w:val="26"/>
        </w:rPr>
        <w:t>Челябоблкоммунэнерго</w:t>
      </w:r>
      <w:proofErr w:type="spellEnd"/>
      <w:r w:rsidRPr="00851B59">
        <w:rPr>
          <w:rFonts w:ascii="Times New Roman" w:hAnsi="Times New Roman" w:cs="Times New Roman"/>
          <w:color w:val="000000"/>
          <w:sz w:val="26"/>
          <w:szCs w:val="26"/>
        </w:rPr>
        <w:t>» представила проект дополнительного соглашения к концессионному соглашению, согласно которому в пункты 1 и 3 Приложения № 3 «Мероприятия по улучшению технологического состояния объекта Соглашения», Приложение № 4 «Предельный объем инвестиций, привлекаемых Концессионером в целях модернизации и реконструкции объекта Соглашения», пункты 1 и 3 Приложения № 9 «Техническое задание на реконструкцию системы теплоснабжения Объекта Соглашения» указанного концессионного соглашения необходимо внести изменение сроков проведения мероприятий по реконструкции котельной № 52 и тепловой сети протяженностью 234 м, расположенных в г. Еманжелинске на ул. Гайдара, д. 12.</w:t>
      </w:r>
    </w:p>
    <w:p w:rsidR="00851B59" w:rsidRPr="00851B59" w:rsidRDefault="00851B59" w:rsidP="00851B59">
      <w:pPr>
        <w:spacing w:after="0"/>
        <w:ind w:firstLine="567"/>
        <w:jc w:val="both"/>
        <w:rPr>
          <w:rFonts w:ascii="Times New Roman" w:hAnsi="Times New Roman" w:cs="Times New Roman"/>
          <w:color w:val="000000"/>
          <w:sz w:val="26"/>
          <w:szCs w:val="26"/>
        </w:rPr>
      </w:pPr>
      <w:r w:rsidRPr="00851B59">
        <w:rPr>
          <w:rFonts w:ascii="Times New Roman" w:hAnsi="Times New Roman" w:cs="Times New Roman"/>
          <w:color w:val="000000"/>
          <w:sz w:val="26"/>
          <w:szCs w:val="26"/>
        </w:rPr>
        <w:t>Так, мероприятие по реконструкции котельной № 52, расположенной в г. Еманжелинске на ул. Гайдара, д. 12, концессионным соглашением от 10.03.2020 № 15/1 предусмотрено на 2022 год, проектом дополнительного соглашения № 1 предлагается на 2021 год.</w:t>
      </w:r>
    </w:p>
    <w:p w:rsidR="00851B59" w:rsidRPr="00851B59" w:rsidRDefault="00851B59" w:rsidP="00851B59">
      <w:pPr>
        <w:spacing w:after="0"/>
        <w:ind w:firstLine="567"/>
        <w:jc w:val="both"/>
        <w:rPr>
          <w:rFonts w:ascii="Times New Roman" w:hAnsi="Times New Roman" w:cs="Times New Roman"/>
          <w:color w:val="000000"/>
          <w:sz w:val="26"/>
          <w:szCs w:val="26"/>
        </w:rPr>
      </w:pPr>
      <w:r w:rsidRPr="00851B59">
        <w:rPr>
          <w:rFonts w:ascii="Times New Roman" w:hAnsi="Times New Roman" w:cs="Times New Roman"/>
          <w:color w:val="000000"/>
          <w:sz w:val="26"/>
          <w:szCs w:val="26"/>
        </w:rPr>
        <w:t>Мероприятие по реконструкции тепловой сети протяженностью 234 м, расположенной в г. Еманжелинске на ул. Гайдара, д. 12, концессионным соглашением от 10.03.2020 № 15/1 предусмотрено на 2021 год, проектом дополнительного соглашения № 1 предлагается на 2022 год.</w:t>
      </w:r>
    </w:p>
    <w:p w:rsidR="00851B59" w:rsidRPr="00851B59" w:rsidRDefault="00851B59" w:rsidP="00851B59">
      <w:pPr>
        <w:spacing w:after="0"/>
        <w:ind w:firstLine="567"/>
        <w:jc w:val="both"/>
        <w:rPr>
          <w:rFonts w:ascii="Times New Roman" w:hAnsi="Times New Roman" w:cs="Times New Roman"/>
          <w:color w:val="000000"/>
          <w:sz w:val="26"/>
          <w:szCs w:val="26"/>
        </w:rPr>
      </w:pPr>
      <w:r w:rsidRPr="00851B59">
        <w:rPr>
          <w:rFonts w:ascii="Times New Roman" w:hAnsi="Times New Roman" w:cs="Times New Roman"/>
          <w:color w:val="000000"/>
          <w:sz w:val="26"/>
          <w:szCs w:val="26"/>
        </w:rPr>
        <w:t>Согласно заявлению АО «</w:t>
      </w:r>
      <w:proofErr w:type="spellStart"/>
      <w:r w:rsidRPr="00851B59">
        <w:rPr>
          <w:rFonts w:ascii="Times New Roman" w:hAnsi="Times New Roman" w:cs="Times New Roman"/>
          <w:color w:val="000000"/>
          <w:sz w:val="26"/>
          <w:szCs w:val="26"/>
        </w:rPr>
        <w:t>Челябоблкоммунэнерго</w:t>
      </w:r>
      <w:proofErr w:type="spellEnd"/>
      <w:r w:rsidRPr="00851B59">
        <w:rPr>
          <w:rFonts w:ascii="Times New Roman" w:hAnsi="Times New Roman" w:cs="Times New Roman"/>
          <w:color w:val="000000"/>
          <w:sz w:val="26"/>
          <w:szCs w:val="26"/>
        </w:rPr>
        <w:t>» необходимость внесения изменения в концессионное соглашение от 10.03.2020 № 15/1 в части сроков проведения указанных мероприятий обусловлено неудовлетворительным техническим состоянием водогрейных котлов (физический износ котлов от 80 до 100%).</w:t>
      </w:r>
    </w:p>
    <w:p w:rsidR="00851B59" w:rsidRPr="00851B59" w:rsidRDefault="00851B59" w:rsidP="00851B59">
      <w:pPr>
        <w:spacing w:after="0"/>
        <w:ind w:firstLine="567"/>
        <w:jc w:val="both"/>
        <w:rPr>
          <w:rFonts w:ascii="Times New Roman" w:hAnsi="Times New Roman" w:cs="Times New Roman"/>
          <w:color w:val="000000"/>
          <w:sz w:val="26"/>
          <w:szCs w:val="26"/>
        </w:rPr>
      </w:pPr>
      <w:r w:rsidRPr="00851B59">
        <w:rPr>
          <w:rFonts w:ascii="Times New Roman" w:hAnsi="Times New Roman" w:cs="Times New Roman"/>
          <w:color w:val="000000"/>
          <w:sz w:val="26"/>
          <w:szCs w:val="26"/>
        </w:rPr>
        <w:t>Так, согласно проведенному специализированной организацией ООО «Лаборатория технологии и надежности» техническому обследованию основного оборудования котельной № 52 (водогрейных стационарных котлов типа КВ-Г-6,5 (станционный № 2, станционный № 3) остаточный срок эксплуатации указанных котлов составляет 1 год (т.е. до 17.06.2021).</w:t>
      </w:r>
    </w:p>
    <w:p w:rsidR="00851B59" w:rsidRPr="00851B59" w:rsidRDefault="00851B59" w:rsidP="00851B59">
      <w:pPr>
        <w:spacing w:after="0"/>
        <w:ind w:firstLine="567"/>
        <w:jc w:val="both"/>
        <w:rPr>
          <w:rFonts w:ascii="Times New Roman" w:hAnsi="Times New Roman" w:cs="Times New Roman"/>
          <w:color w:val="000000"/>
          <w:sz w:val="26"/>
          <w:szCs w:val="26"/>
        </w:rPr>
      </w:pPr>
      <w:r w:rsidRPr="00851B59">
        <w:rPr>
          <w:rFonts w:ascii="Times New Roman" w:hAnsi="Times New Roman" w:cs="Times New Roman"/>
          <w:color w:val="000000"/>
          <w:sz w:val="26"/>
          <w:szCs w:val="26"/>
        </w:rPr>
        <w:t>При этом водогрейный стационарный котел типа КВ-Г-6,5 (станционный № 1) согласно Приложению № 1 «Перечень объектов Соглашения и техническое описание объектов» концессионного соглашения от 10.03.2020 № 15/1 находится в нерабочем состоянии.</w:t>
      </w:r>
    </w:p>
    <w:p w:rsidR="00851B59" w:rsidRPr="00851B59" w:rsidRDefault="00851B59" w:rsidP="00851B59">
      <w:pPr>
        <w:spacing w:after="0"/>
        <w:ind w:firstLine="567"/>
        <w:jc w:val="both"/>
        <w:rPr>
          <w:rFonts w:ascii="Times New Roman" w:hAnsi="Times New Roman" w:cs="Times New Roman"/>
          <w:color w:val="000000"/>
          <w:sz w:val="26"/>
          <w:szCs w:val="26"/>
        </w:rPr>
      </w:pPr>
      <w:r w:rsidRPr="00851B59">
        <w:rPr>
          <w:rFonts w:ascii="Times New Roman" w:hAnsi="Times New Roman" w:cs="Times New Roman"/>
          <w:color w:val="000000"/>
          <w:sz w:val="26"/>
          <w:szCs w:val="26"/>
        </w:rPr>
        <w:t>В связи с чем мероприятие по реконструкции котельной № 52, расположенной в г. Еманжелинске на ул. Гайдара, д. 12, необходимо провести не в 2022 году, как было предусмотрено концессионным соглашением от 10.03.2020 № 15/1, а в 2021 году.</w:t>
      </w:r>
    </w:p>
    <w:p w:rsidR="00851B59" w:rsidRPr="00851B59" w:rsidRDefault="00851B59" w:rsidP="00851B59">
      <w:pPr>
        <w:spacing w:after="0"/>
        <w:ind w:firstLine="567"/>
        <w:jc w:val="both"/>
        <w:rPr>
          <w:rFonts w:ascii="Times New Roman" w:hAnsi="Times New Roman" w:cs="Times New Roman"/>
          <w:color w:val="000000"/>
          <w:sz w:val="26"/>
          <w:szCs w:val="26"/>
        </w:rPr>
      </w:pPr>
      <w:r w:rsidRPr="00851B59">
        <w:rPr>
          <w:rFonts w:ascii="Times New Roman" w:hAnsi="Times New Roman" w:cs="Times New Roman"/>
          <w:color w:val="000000"/>
          <w:sz w:val="26"/>
          <w:szCs w:val="26"/>
        </w:rPr>
        <w:t xml:space="preserve">Сроки исполнения мероприятий по реконструкции котельной № 52 и тепловой сети протяженностью 234 м, расположенных в г. Еманжелинске на ул. Гайдара, д. 12, изменены схемой теплоснабжения </w:t>
      </w:r>
      <w:proofErr w:type="spellStart"/>
      <w:r w:rsidRPr="00851B59">
        <w:rPr>
          <w:rFonts w:ascii="Times New Roman" w:hAnsi="Times New Roman" w:cs="Times New Roman"/>
          <w:color w:val="000000"/>
          <w:sz w:val="26"/>
          <w:szCs w:val="26"/>
        </w:rPr>
        <w:t>Еманжелинского</w:t>
      </w:r>
      <w:proofErr w:type="spellEnd"/>
      <w:r w:rsidRPr="00851B59">
        <w:rPr>
          <w:rFonts w:ascii="Times New Roman" w:hAnsi="Times New Roman" w:cs="Times New Roman"/>
          <w:color w:val="000000"/>
          <w:sz w:val="26"/>
          <w:szCs w:val="26"/>
        </w:rPr>
        <w:t xml:space="preserve"> городского поселения на период до 2034 года, актуализированной постановлением Администрации от 30.06.2020 № 184.</w:t>
      </w:r>
    </w:p>
    <w:p w:rsidR="00851B59" w:rsidRPr="00851B59" w:rsidRDefault="00851B59" w:rsidP="00851B59">
      <w:pPr>
        <w:spacing w:after="0"/>
        <w:ind w:firstLine="567"/>
        <w:jc w:val="both"/>
        <w:rPr>
          <w:rFonts w:ascii="Times New Roman" w:hAnsi="Times New Roman" w:cs="Times New Roman"/>
          <w:color w:val="000000"/>
          <w:sz w:val="26"/>
          <w:szCs w:val="26"/>
        </w:rPr>
      </w:pPr>
      <w:r w:rsidRPr="00851B59">
        <w:rPr>
          <w:rFonts w:ascii="Times New Roman" w:hAnsi="Times New Roman" w:cs="Times New Roman"/>
          <w:color w:val="000000"/>
          <w:sz w:val="26"/>
          <w:szCs w:val="26"/>
        </w:rPr>
        <w:t xml:space="preserve">Согласно подпункту «г» пункта 2 Правил № 368 утверждение схем теплоснабжения, водоснабжения, водоотведения или внесение изменений в схемы </w:t>
      </w:r>
      <w:r w:rsidRPr="00851B59">
        <w:rPr>
          <w:rFonts w:ascii="Times New Roman" w:hAnsi="Times New Roman" w:cs="Times New Roman"/>
          <w:color w:val="000000"/>
          <w:sz w:val="26"/>
          <w:szCs w:val="26"/>
        </w:rPr>
        <w:lastRenderedPageBreak/>
        <w:t>теплоснабжения, водоснабжения, водоотведения, утвержденные в установленном порядке, в связи с которыми стороны оказываются не способными выполнить принятые обязательства (в случае если предметом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является основанием для согласования изменений условий концессионного соглашения.</w:t>
      </w:r>
    </w:p>
    <w:p w:rsidR="00851B59" w:rsidRPr="00851B59" w:rsidRDefault="00851B59" w:rsidP="00851B59">
      <w:pPr>
        <w:spacing w:after="0"/>
        <w:ind w:firstLine="567"/>
        <w:jc w:val="both"/>
        <w:rPr>
          <w:rFonts w:ascii="Times New Roman" w:hAnsi="Times New Roman" w:cs="Times New Roman"/>
          <w:color w:val="000000"/>
          <w:sz w:val="26"/>
          <w:szCs w:val="26"/>
        </w:rPr>
      </w:pPr>
      <w:r w:rsidRPr="00851B59">
        <w:rPr>
          <w:rFonts w:ascii="Times New Roman" w:hAnsi="Times New Roman" w:cs="Times New Roman"/>
          <w:color w:val="000000"/>
          <w:sz w:val="26"/>
          <w:szCs w:val="26"/>
        </w:rPr>
        <w:t>Таким образом, основанием для согласования изменений условий концессионного соглашения от 10.03.2020 № 15/1, заключенного между Администрацией и АО «</w:t>
      </w:r>
      <w:proofErr w:type="spellStart"/>
      <w:r w:rsidRPr="00851B59">
        <w:rPr>
          <w:rFonts w:ascii="Times New Roman" w:hAnsi="Times New Roman" w:cs="Times New Roman"/>
          <w:color w:val="000000"/>
          <w:sz w:val="26"/>
          <w:szCs w:val="26"/>
        </w:rPr>
        <w:t>Челябоблкоммунэнерго</w:t>
      </w:r>
      <w:proofErr w:type="spellEnd"/>
      <w:r w:rsidRPr="00851B59">
        <w:rPr>
          <w:rFonts w:ascii="Times New Roman" w:hAnsi="Times New Roman" w:cs="Times New Roman"/>
          <w:color w:val="000000"/>
          <w:sz w:val="26"/>
          <w:szCs w:val="26"/>
        </w:rPr>
        <w:t xml:space="preserve">» в отношении объектов теплоснабжения, в части изменения сроков проведения мероприятий по реконструкции объектов концессионного соглашения (котельной № 52 и тепловой сети протяженностью 234 м, расположенных в г. Еманжелинске на ул. Гайдара, д. 12), является актуализация схемы теплоснабжения </w:t>
      </w:r>
      <w:proofErr w:type="spellStart"/>
      <w:r w:rsidRPr="00851B59">
        <w:rPr>
          <w:rFonts w:ascii="Times New Roman" w:hAnsi="Times New Roman" w:cs="Times New Roman"/>
          <w:color w:val="000000"/>
          <w:sz w:val="26"/>
          <w:szCs w:val="26"/>
        </w:rPr>
        <w:t>Еманжелинского</w:t>
      </w:r>
      <w:proofErr w:type="spellEnd"/>
      <w:r w:rsidRPr="00851B59">
        <w:rPr>
          <w:rFonts w:ascii="Times New Roman" w:hAnsi="Times New Roman" w:cs="Times New Roman"/>
          <w:color w:val="000000"/>
          <w:sz w:val="26"/>
          <w:szCs w:val="26"/>
        </w:rPr>
        <w:t xml:space="preserve"> городского поселения постановлением Администрации от 30.06.2020 № 184.</w:t>
      </w:r>
    </w:p>
    <w:p w:rsidR="00851B59" w:rsidRPr="00851B59" w:rsidRDefault="00851B59" w:rsidP="00851B59">
      <w:pPr>
        <w:spacing w:after="0"/>
        <w:ind w:firstLine="567"/>
        <w:jc w:val="both"/>
        <w:rPr>
          <w:rFonts w:ascii="Times New Roman" w:hAnsi="Times New Roman" w:cs="Times New Roman"/>
          <w:color w:val="000000"/>
          <w:sz w:val="26"/>
          <w:szCs w:val="26"/>
        </w:rPr>
      </w:pPr>
      <w:r w:rsidRPr="00851B59">
        <w:rPr>
          <w:rFonts w:ascii="Times New Roman" w:hAnsi="Times New Roman" w:cs="Times New Roman"/>
          <w:color w:val="000000"/>
          <w:sz w:val="26"/>
          <w:szCs w:val="26"/>
        </w:rPr>
        <w:t>В соответствии с частью 3.8 статьи 13 Закона о концессионных соглашениях, на основании подпункта «а» пункта 12, подпункта «г» пункта 2 Правил № 368 Челябинским УФАС России принято решение о согласовании изменений условий концессионного соглашения от 10.03.2020 № 15/1 в отношении объектов теплоснабжения в редакции проекта дополнительного соглашения № 1.</w:t>
      </w:r>
    </w:p>
    <w:p w:rsidR="00030F48" w:rsidRPr="00B31F82" w:rsidRDefault="00030F48" w:rsidP="00030F48">
      <w:pPr>
        <w:jc w:val="center"/>
        <w:rPr>
          <w:rFonts w:ascii="Times New Roman" w:hAnsi="Times New Roman" w:cs="Times New Roman"/>
          <w:b/>
          <w:sz w:val="26"/>
          <w:szCs w:val="26"/>
        </w:rPr>
      </w:pPr>
    </w:p>
    <w:p w:rsidR="00121083" w:rsidRDefault="00121083" w:rsidP="003507FE">
      <w:pPr>
        <w:jc w:val="both"/>
        <w:rPr>
          <w:rFonts w:ascii="Times New Roman" w:hAnsi="Times New Roman" w:cs="Times New Roman"/>
          <w:b/>
          <w:color w:val="000000" w:themeColor="text1"/>
          <w:sz w:val="26"/>
          <w:szCs w:val="26"/>
        </w:rPr>
      </w:pPr>
      <w:r w:rsidRPr="00866F8A">
        <w:rPr>
          <w:rFonts w:ascii="Times New Roman" w:hAnsi="Times New Roman" w:cs="Times New Roman"/>
          <w:b/>
          <w:color w:val="000000" w:themeColor="text1"/>
          <w:sz w:val="26"/>
          <w:szCs w:val="26"/>
        </w:rPr>
        <w:t xml:space="preserve">2.4. Контроль проведения торгов в порядке статьи 18.1 Закона о защите конкуренции (торги </w:t>
      </w:r>
      <w:r w:rsidRPr="00866F8A">
        <w:rPr>
          <w:rFonts w:ascii="Times New Roman" w:hAnsi="Times New Roman" w:cs="Times New Roman"/>
          <w:b/>
          <w:color w:val="000000" w:themeColor="text1"/>
          <w:sz w:val="26"/>
          <w:szCs w:val="26"/>
          <w:shd w:val="clear" w:color="auto" w:fill="FFFFFF"/>
        </w:rPr>
        <w:t xml:space="preserve">органов исполнительной власти, органов государственной власти субъекта Российской Федерации, органов местного самоуправления либо иных органов, осуществляющих функции указанных органов, </w:t>
      </w:r>
      <w:r w:rsidRPr="00866F8A">
        <w:rPr>
          <w:rFonts w:ascii="Times New Roman" w:hAnsi="Times New Roman" w:cs="Times New Roman"/>
          <w:b/>
          <w:sz w:val="26"/>
          <w:szCs w:val="26"/>
        </w:rPr>
        <w:t>обжалование в сфере строительства (сетевые организации</w:t>
      </w:r>
      <w:r w:rsidRPr="00866F8A">
        <w:rPr>
          <w:rFonts w:ascii="Times New Roman" w:hAnsi="Times New Roman" w:cs="Times New Roman"/>
          <w:b/>
          <w:color w:val="000000" w:themeColor="text1"/>
          <w:sz w:val="26"/>
          <w:szCs w:val="26"/>
        </w:rPr>
        <w:t>)</w:t>
      </w:r>
    </w:p>
    <w:p w:rsidR="00866F8A" w:rsidRDefault="00866F8A" w:rsidP="00866F8A">
      <w:pPr>
        <w:pStyle w:val="a3"/>
        <w:spacing w:before="0" w:beforeAutospacing="0" w:after="0" w:afterAutospacing="0"/>
        <w:ind w:firstLine="709"/>
        <w:jc w:val="both"/>
        <w:rPr>
          <w:color w:val="000000"/>
          <w:sz w:val="26"/>
          <w:szCs w:val="26"/>
        </w:rPr>
      </w:pPr>
      <w:r w:rsidRPr="00B31F82">
        <w:rPr>
          <w:b/>
          <w:color w:val="000000"/>
          <w:sz w:val="27"/>
          <w:szCs w:val="27"/>
        </w:rPr>
        <w:t>2.4.1.</w:t>
      </w:r>
      <w:r>
        <w:rPr>
          <w:color w:val="000000"/>
          <w:sz w:val="27"/>
          <w:szCs w:val="27"/>
        </w:rPr>
        <w:t xml:space="preserve"> </w:t>
      </w:r>
      <w:r w:rsidRPr="009A2327">
        <w:rPr>
          <w:color w:val="000000"/>
          <w:sz w:val="26"/>
          <w:szCs w:val="26"/>
        </w:rPr>
        <w:t>Челябинским УФАС России вынесено решение и предписание по жалобе ООО «</w:t>
      </w:r>
      <w:proofErr w:type="spellStart"/>
      <w:r w:rsidRPr="009A2327">
        <w:rPr>
          <w:color w:val="000000"/>
          <w:sz w:val="26"/>
          <w:szCs w:val="26"/>
        </w:rPr>
        <w:t>СитиМедиа</w:t>
      </w:r>
      <w:proofErr w:type="spellEnd"/>
      <w:r w:rsidRPr="009A2327">
        <w:rPr>
          <w:color w:val="000000"/>
          <w:sz w:val="26"/>
          <w:szCs w:val="26"/>
        </w:rPr>
        <w:t>»</w:t>
      </w:r>
      <w:r>
        <w:rPr>
          <w:color w:val="000000"/>
          <w:sz w:val="26"/>
          <w:szCs w:val="26"/>
        </w:rPr>
        <w:t xml:space="preserve"> </w:t>
      </w:r>
      <w:r w:rsidRPr="009A2327">
        <w:rPr>
          <w:color w:val="000000"/>
          <w:sz w:val="26"/>
          <w:szCs w:val="26"/>
        </w:rPr>
        <w:t>в отношении Администрации Верхнеуральского городского поселения Челябинской области.</w:t>
      </w:r>
    </w:p>
    <w:p w:rsidR="00866F8A" w:rsidRPr="009A2327" w:rsidRDefault="00866F8A" w:rsidP="00866F8A">
      <w:pPr>
        <w:pStyle w:val="a3"/>
        <w:spacing w:before="0" w:beforeAutospacing="0" w:after="0" w:afterAutospacing="0"/>
        <w:ind w:firstLine="709"/>
        <w:jc w:val="both"/>
        <w:rPr>
          <w:color w:val="000000"/>
          <w:sz w:val="26"/>
          <w:szCs w:val="26"/>
        </w:rPr>
      </w:pPr>
      <w:r w:rsidRPr="009A2327">
        <w:rPr>
          <w:color w:val="000000"/>
          <w:sz w:val="26"/>
          <w:szCs w:val="26"/>
        </w:rPr>
        <w:t xml:space="preserve">Челябинским УФАС России установлено, что Администрацией Верхнеуральского городского поселения Челябинской области нарушен порядок организации и проведения открытого аукциона на право заключения договора на установку и эксплуатацию рекламной конструкции, в частности, данные, указанные в извещении о проведении торгов не соответствуют данным, указанным в Аукционной документации, </w:t>
      </w:r>
      <w:r w:rsidRPr="002C5F68">
        <w:rPr>
          <w:color w:val="000000"/>
          <w:sz w:val="26"/>
          <w:szCs w:val="26"/>
        </w:rPr>
        <w:t>в части</w:t>
      </w:r>
      <w:r>
        <w:rPr>
          <w:color w:val="000000"/>
          <w:sz w:val="26"/>
          <w:szCs w:val="26"/>
        </w:rPr>
        <w:t xml:space="preserve"> даты проведения торгов, </w:t>
      </w:r>
      <w:r w:rsidRPr="009A2327">
        <w:rPr>
          <w:color w:val="000000"/>
          <w:sz w:val="26"/>
          <w:szCs w:val="26"/>
        </w:rPr>
        <w:t>кроме того на сайте torgi.gov.ru не размещен Протокол подведения итогов.</w:t>
      </w:r>
    </w:p>
    <w:p w:rsidR="00866F8A" w:rsidRPr="009A2327" w:rsidRDefault="00866F8A" w:rsidP="00866F8A">
      <w:pPr>
        <w:pStyle w:val="a3"/>
        <w:spacing w:before="0" w:beforeAutospacing="0" w:after="0" w:afterAutospacing="0"/>
        <w:ind w:firstLine="709"/>
        <w:jc w:val="both"/>
        <w:rPr>
          <w:color w:val="000000"/>
          <w:sz w:val="26"/>
          <w:szCs w:val="26"/>
        </w:rPr>
      </w:pPr>
      <w:r w:rsidRPr="009A2327">
        <w:rPr>
          <w:color w:val="000000"/>
          <w:sz w:val="26"/>
          <w:szCs w:val="26"/>
        </w:rPr>
        <w:t>Указанные действия признаны нарушающими пункт 1.4, 5.1, 5.2, 7.2 Аукционной документации, а также часть 2 статьи 448 ГК РФ.</w:t>
      </w:r>
    </w:p>
    <w:p w:rsidR="00866F8A" w:rsidRPr="009A2327" w:rsidRDefault="00866F8A" w:rsidP="00866F8A">
      <w:pPr>
        <w:pStyle w:val="a3"/>
        <w:spacing w:before="0" w:beforeAutospacing="0" w:after="0" w:afterAutospacing="0"/>
        <w:ind w:firstLine="709"/>
        <w:jc w:val="both"/>
        <w:rPr>
          <w:color w:val="000000"/>
          <w:sz w:val="26"/>
          <w:szCs w:val="26"/>
        </w:rPr>
      </w:pPr>
      <w:r w:rsidRPr="009A2327">
        <w:rPr>
          <w:color w:val="000000"/>
          <w:sz w:val="26"/>
          <w:szCs w:val="26"/>
        </w:rPr>
        <w:t>Администрации выдано предписание об аннулировании процедуры торгов на право заключения договора на установку и эксплуатацию рекламной конструкции.</w:t>
      </w:r>
    </w:p>
    <w:p w:rsidR="00866F8A" w:rsidRPr="009A2327" w:rsidRDefault="00866F8A" w:rsidP="00866F8A">
      <w:pPr>
        <w:pStyle w:val="a3"/>
        <w:spacing w:before="0" w:beforeAutospacing="0" w:after="0" w:afterAutospacing="0"/>
        <w:ind w:firstLine="709"/>
        <w:jc w:val="both"/>
        <w:rPr>
          <w:color w:val="000000"/>
          <w:sz w:val="26"/>
          <w:szCs w:val="26"/>
        </w:rPr>
      </w:pPr>
      <w:r w:rsidRPr="009A2327">
        <w:rPr>
          <w:color w:val="000000"/>
          <w:sz w:val="26"/>
          <w:szCs w:val="26"/>
        </w:rPr>
        <w:t>Предписание исполнено.</w:t>
      </w:r>
    </w:p>
    <w:p w:rsidR="00866F8A" w:rsidRDefault="00866F8A" w:rsidP="00866F8A">
      <w:pPr>
        <w:pStyle w:val="a3"/>
        <w:spacing w:before="0" w:beforeAutospacing="0" w:after="0" w:afterAutospacing="0"/>
        <w:ind w:firstLine="567"/>
        <w:jc w:val="both"/>
        <w:rPr>
          <w:color w:val="000000"/>
          <w:sz w:val="26"/>
          <w:szCs w:val="26"/>
        </w:rPr>
      </w:pPr>
    </w:p>
    <w:p w:rsidR="00866F8A" w:rsidRPr="002C5F68" w:rsidRDefault="00866F8A" w:rsidP="00866F8A">
      <w:pPr>
        <w:pStyle w:val="a3"/>
        <w:spacing w:before="0" w:beforeAutospacing="0" w:after="0" w:afterAutospacing="0"/>
        <w:ind w:firstLine="567"/>
        <w:jc w:val="both"/>
        <w:rPr>
          <w:color w:val="000000"/>
          <w:sz w:val="26"/>
          <w:szCs w:val="26"/>
        </w:rPr>
      </w:pPr>
      <w:r w:rsidRPr="00B31F82">
        <w:rPr>
          <w:b/>
          <w:color w:val="000000"/>
          <w:sz w:val="26"/>
          <w:szCs w:val="26"/>
        </w:rPr>
        <w:t>2.4.2.</w:t>
      </w:r>
      <w:r w:rsidRPr="002C5F68">
        <w:rPr>
          <w:color w:val="000000"/>
          <w:sz w:val="26"/>
          <w:szCs w:val="26"/>
        </w:rPr>
        <w:t xml:space="preserve"> Арбитражный суд Челябинской области поддержал решение и предписание Челябинского УФАС, вынесенных в отношении Комитета по управлению имуществом Златоустовского городского округа</w:t>
      </w:r>
      <w:r>
        <w:rPr>
          <w:color w:val="000000"/>
          <w:sz w:val="26"/>
          <w:szCs w:val="26"/>
        </w:rPr>
        <w:t xml:space="preserve"> по факту нарушения </w:t>
      </w:r>
      <w:r>
        <w:rPr>
          <w:color w:val="000000"/>
          <w:sz w:val="26"/>
          <w:szCs w:val="26"/>
        </w:rPr>
        <w:lastRenderedPageBreak/>
        <w:t>порядка проведения торгов</w:t>
      </w:r>
      <w:r w:rsidRPr="002C5F68">
        <w:rPr>
          <w:color w:val="000000"/>
          <w:sz w:val="26"/>
          <w:szCs w:val="26"/>
        </w:rPr>
        <w:t xml:space="preserve"> по продаже права на заключение договоров на установку и эксплуатацию рекламных конструкций</w:t>
      </w:r>
      <w:r>
        <w:rPr>
          <w:color w:val="000000"/>
          <w:sz w:val="26"/>
          <w:szCs w:val="26"/>
        </w:rPr>
        <w:t xml:space="preserve">, в части установления различных сроков внесения задатков </w:t>
      </w:r>
      <w:r w:rsidRPr="002C5F68">
        <w:rPr>
          <w:color w:val="000000"/>
          <w:sz w:val="26"/>
          <w:szCs w:val="26"/>
        </w:rPr>
        <w:t>на участие в Аукционе.</w:t>
      </w:r>
    </w:p>
    <w:p w:rsidR="00866F8A" w:rsidRPr="002C5F68" w:rsidRDefault="00866F8A" w:rsidP="00866F8A">
      <w:pPr>
        <w:pStyle w:val="a3"/>
        <w:spacing w:before="0" w:beforeAutospacing="0" w:after="0" w:afterAutospacing="0"/>
        <w:ind w:firstLine="567"/>
        <w:jc w:val="both"/>
        <w:rPr>
          <w:color w:val="000000"/>
          <w:sz w:val="26"/>
          <w:szCs w:val="26"/>
        </w:rPr>
      </w:pPr>
      <w:r w:rsidRPr="002C5F68">
        <w:rPr>
          <w:color w:val="000000"/>
          <w:sz w:val="26"/>
          <w:szCs w:val="26"/>
        </w:rPr>
        <w:t xml:space="preserve">Нарушение Комитетом порядка организации и проведения Аукциона привело к невозможности участия предпринимателя, подавшего жалобу в антимонопольный орган, в процедуре торгов, поскольку он не </w:t>
      </w:r>
      <w:r>
        <w:rPr>
          <w:color w:val="000000"/>
          <w:sz w:val="26"/>
          <w:szCs w:val="26"/>
        </w:rPr>
        <w:t xml:space="preserve">был </w:t>
      </w:r>
      <w:r w:rsidRPr="002C5F68">
        <w:rPr>
          <w:color w:val="000000"/>
          <w:sz w:val="26"/>
          <w:szCs w:val="26"/>
        </w:rPr>
        <w:t xml:space="preserve">допущен к участию в Аукционе в связи с нарушением </w:t>
      </w:r>
      <w:r>
        <w:rPr>
          <w:color w:val="000000"/>
          <w:sz w:val="26"/>
          <w:szCs w:val="26"/>
        </w:rPr>
        <w:t>срока оплаты задатка</w:t>
      </w:r>
      <w:r w:rsidRPr="002C5F68">
        <w:rPr>
          <w:color w:val="000000"/>
          <w:sz w:val="26"/>
          <w:szCs w:val="26"/>
        </w:rPr>
        <w:t>.</w:t>
      </w:r>
    </w:p>
    <w:p w:rsidR="00866F8A" w:rsidRPr="002C5F68" w:rsidRDefault="00866F8A" w:rsidP="00866F8A">
      <w:pPr>
        <w:pStyle w:val="a3"/>
        <w:spacing w:before="0" w:beforeAutospacing="0" w:after="0" w:afterAutospacing="0"/>
        <w:ind w:firstLine="567"/>
        <w:jc w:val="both"/>
        <w:rPr>
          <w:color w:val="000000"/>
          <w:sz w:val="26"/>
          <w:szCs w:val="26"/>
        </w:rPr>
      </w:pPr>
      <w:r w:rsidRPr="002C5F68">
        <w:rPr>
          <w:color w:val="000000"/>
          <w:sz w:val="26"/>
          <w:szCs w:val="26"/>
        </w:rPr>
        <w:t>Жалоба предпринимателя признана законной и обоснованной, выдано предписание о совершении действий, направленных на устранение нарушений порядка организации и проведения торгов.</w:t>
      </w:r>
    </w:p>
    <w:p w:rsidR="00866F8A" w:rsidRPr="002C5F68" w:rsidRDefault="00866F8A" w:rsidP="00866F8A">
      <w:pPr>
        <w:pStyle w:val="a3"/>
        <w:spacing w:before="0" w:beforeAutospacing="0" w:after="0" w:afterAutospacing="0"/>
        <w:ind w:firstLine="567"/>
        <w:jc w:val="both"/>
        <w:rPr>
          <w:color w:val="000000"/>
          <w:sz w:val="26"/>
          <w:szCs w:val="26"/>
        </w:rPr>
      </w:pPr>
      <w:r w:rsidRPr="002C5F68">
        <w:rPr>
          <w:color w:val="000000"/>
          <w:sz w:val="26"/>
          <w:szCs w:val="26"/>
        </w:rPr>
        <w:t>Не согласившись с данным решением и предписанием Комитет по управлению имуществом Златоустовского городского округа обратился в Арбитражный суд Челябинской области.</w:t>
      </w:r>
    </w:p>
    <w:p w:rsidR="00866F8A" w:rsidRPr="002C5F68" w:rsidRDefault="00866F8A" w:rsidP="00866F8A">
      <w:pPr>
        <w:pStyle w:val="a3"/>
        <w:spacing w:before="0" w:beforeAutospacing="0" w:after="0" w:afterAutospacing="0"/>
        <w:ind w:firstLine="567"/>
        <w:jc w:val="both"/>
        <w:rPr>
          <w:color w:val="000000"/>
          <w:sz w:val="26"/>
          <w:szCs w:val="26"/>
        </w:rPr>
      </w:pPr>
      <w:r w:rsidRPr="002C5F68">
        <w:rPr>
          <w:color w:val="000000"/>
          <w:sz w:val="26"/>
          <w:szCs w:val="26"/>
        </w:rPr>
        <w:t>Суд первой инстанции поддержал позицию Челябинского УФАС России о правомерности решения и предписания.</w:t>
      </w:r>
    </w:p>
    <w:p w:rsidR="00866F8A" w:rsidRDefault="00866F8A" w:rsidP="00866F8A">
      <w:pPr>
        <w:rPr>
          <w:rFonts w:ascii="Times New Roman" w:hAnsi="Times New Roman" w:cs="Times New Roman"/>
          <w:b/>
          <w:sz w:val="26"/>
          <w:szCs w:val="26"/>
        </w:rPr>
      </w:pPr>
    </w:p>
    <w:p w:rsidR="00121083" w:rsidRDefault="00121083" w:rsidP="003507FE">
      <w:pPr>
        <w:jc w:val="both"/>
        <w:rPr>
          <w:rFonts w:ascii="Times New Roman" w:hAnsi="Times New Roman" w:cs="Times New Roman"/>
          <w:color w:val="000000" w:themeColor="text1"/>
          <w:sz w:val="26"/>
          <w:szCs w:val="26"/>
        </w:rPr>
      </w:pPr>
    </w:p>
    <w:p w:rsidR="00121083" w:rsidRDefault="00121083" w:rsidP="005F6ED4">
      <w:pPr>
        <w:jc w:val="center"/>
        <w:rPr>
          <w:rFonts w:ascii="Times New Roman" w:hAnsi="Times New Roman" w:cs="Times New Roman"/>
          <w:b/>
          <w:sz w:val="26"/>
          <w:szCs w:val="26"/>
        </w:rPr>
      </w:pPr>
      <w:r>
        <w:rPr>
          <w:rFonts w:ascii="Times New Roman" w:hAnsi="Times New Roman" w:cs="Times New Roman"/>
          <w:b/>
          <w:sz w:val="26"/>
          <w:szCs w:val="26"/>
        </w:rPr>
        <w:t>3</w:t>
      </w:r>
      <w:r w:rsidRPr="003507FE">
        <w:rPr>
          <w:rFonts w:ascii="Times New Roman" w:hAnsi="Times New Roman" w:cs="Times New Roman"/>
          <w:b/>
          <w:sz w:val="26"/>
          <w:szCs w:val="26"/>
        </w:rPr>
        <w:t>. Контроль недобросовестной конкуренции</w:t>
      </w:r>
    </w:p>
    <w:p w:rsidR="005F6ED4" w:rsidRDefault="00B31F82" w:rsidP="005F6ED4">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          3.1</w:t>
      </w:r>
      <w:r w:rsidR="005F6ED4">
        <w:rPr>
          <w:rFonts w:ascii="Times New Roman" w:hAnsi="Times New Roman" w:cs="Times New Roman"/>
          <w:sz w:val="26"/>
          <w:szCs w:val="26"/>
        </w:rPr>
        <w:t xml:space="preserve"> </w:t>
      </w:r>
      <w:proofErr w:type="gramStart"/>
      <w:r w:rsidR="005F6ED4">
        <w:rPr>
          <w:rFonts w:ascii="Times New Roman" w:hAnsi="Times New Roman" w:cs="Times New Roman"/>
          <w:sz w:val="26"/>
          <w:szCs w:val="26"/>
        </w:rPr>
        <w:t>В</w:t>
      </w:r>
      <w:proofErr w:type="gramEnd"/>
      <w:r w:rsidR="005F6ED4">
        <w:rPr>
          <w:rFonts w:ascii="Times New Roman" w:hAnsi="Times New Roman" w:cs="Times New Roman"/>
          <w:sz w:val="26"/>
          <w:szCs w:val="26"/>
        </w:rPr>
        <w:t xml:space="preserve"> третьем квартале 2020 года выдано 12 предупреждений о прекращении нарушения антимонопольного законодательства.</w:t>
      </w:r>
    </w:p>
    <w:p w:rsidR="005F6ED4" w:rsidRDefault="005F6ED4" w:rsidP="005F6ED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C0662">
        <w:rPr>
          <w:rFonts w:ascii="Times New Roman" w:hAnsi="Times New Roman" w:cs="Times New Roman"/>
          <w:sz w:val="26"/>
          <w:szCs w:val="26"/>
        </w:rPr>
        <w:t xml:space="preserve">Так, </w:t>
      </w:r>
      <w:r w:rsidRPr="002D40B6">
        <w:rPr>
          <w:rFonts w:ascii="Times New Roman" w:hAnsi="Times New Roman" w:cs="Times New Roman"/>
          <w:sz w:val="26"/>
          <w:szCs w:val="26"/>
        </w:rPr>
        <w:t>24 июля 2020 года Челябинским УФАС России выдано ООО «</w:t>
      </w:r>
      <w:proofErr w:type="spellStart"/>
      <w:r w:rsidRPr="002D40B6">
        <w:rPr>
          <w:rFonts w:ascii="Times New Roman" w:hAnsi="Times New Roman" w:cs="Times New Roman"/>
          <w:sz w:val="26"/>
          <w:szCs w:val="26"/>
        </w:rPr>
        <w:t>ЭлектроМаш</w:t>
      </w:r>
      <w:proofErr w:type="spellEnd"/>
      <w:r w:rsidRPr="002D40B6">
        <w:rPr>
          <w:rFonts w:ascii="Times New Roman" w:hAnsi="Times New Roman" w:cs="Times New Roman"/>
          <w:sz w:val="26"/>
          <w:szCs w:val="26"/>
        </w:rPr>
        <w:t>» и ООО «ТД «</w:t>
      </w:r>
      <w:proofErr w:type="spellStart"/>
      <w:r w:rsidRPr="002D40B6">
        <w:rPr>
          <w:rFonts w:ascii="Times New Roman" w:hAnsi="Times New Roman" w:cs="Times New Roman"/>
          <w:sz w:val="26"/>
          <w:szCs w:val="26"/>
        </w:rPr>
        <w:t>ЭлектроМаш</w:t>
      </w:r>
      <w:proofErr w:type="spellEnd"/>
      <w:r w:rsidRPr="002D40B6">
        <w:rPr>
          <w:rFonts w:ascii="Times New Roman" w:hAnsi="Times New Roman" w:cs="Times New Roman"/>
          <w:sz w:val="26"/>
          <w:szCs w:val="26"/>
        </w:rPr>
        <w:t xml:space="preserve">» предупреждение </w:t>
      </w:r>
      <w:r>
        <w:rPr>
          <w:rFonts w:ascii="Times New Roman" w:hAnsi="Times New Roman" w:cs="Times New Roman"/>
          <w:sz w:val="26"/>
          <w:szCs w:val="26"/>
        </w:rPr>
        <w:t xml:space="preserve">№ </w:t>
      </w:r>
      <w:r w:rsidRPr="00992D51">
        <w:rPr>
          <w:rFonts w:ascii="Times New Roman" w:hAnsi="Times New Roman" w:cs="Times New Roman"/>
          <w:sz w:val="26"/>
          <w:szCs w:val="26"/>
        </w:rPr>
        <w:t>13-04/2020</w:t>
      </w:r>
      <w:r>
        <w:rPr>
          <w:rFonts w:ascii="Times New Roman" w:hAnsi="Times New Roman" w:cs="Times New Roman"/>
          <w:sz w:val="26"/>
          <w:szCs w:val="26"/>
        </w:rPr>
        <w:t xml:space="preserve"> </w:t>
      </w:r>
      <w:r w:rsidRPr="002D40B6">
        <w:rPr>
          <w:rFonts w:ascii="Times New Roman" w:hAnsi="Times New Roman" w:cs="Times New Roman"/>
          <w:sz w:val="26"/>
          <w:szCs w:val="26"/>
        </w:rPr>
        <w:t>о необходимости устранения нарушения антимонопольного законодательства путем удаления с Интернет-ресурса biz300.ru ненадлежащей информации о преимуществах и дате основания завода, в частности: «безусловный российский лидер», «…в 2001 году…» с признаками нарушения пункта 3 статьи 14.2,   пункта 1 статьи 14.3</w:t>
      </w:r>
      <w:r>
        <w:rPr>
          <w:rFonts w:ascii="Times New Roman" w:hAnsi="Times New Roman" w:cs="Times New Roman"/>
          <w:sz w:val="26"/>
          <w:szCs w:val="26"/>
        </w:rPr>
        <w:t xml:space="preserve"> Федерального закона </w:t>
      </w:r>
      <w:r w:rsidRPr="002D40B6">
        <w:rPr>
          <w:rFonts w:ascii="Times New Roman" w:hAnsi="Times New Roman" w:cs="Times New Roman"/>
          <w:sz w:val="26"/>
          <w:szCs w:val="26"/>
        </w:rPr>
        <w:t>«О защите конкуренции».  Срок исполнения предупреждения до 14 августа 2020 года. Предупреждение исполнено.</w:t>
      </w:r>
    </w:p>
    <w:p w:rsidR="005F6ED4" w:rsidRDefault="005F6ED4" w:rsidP="005F6ED4">
      <w:pPr>
        <w:spacing w:after="0" w:line="240" w:lineRule="auto"/>
        <w:ind w:firstLine="567"/>
        <w:jc w:val="both"/>
        <w:rPr>
          <w:rFonts w:ascii="Times New Roman" w:hAnsi="Times New Roman" w:cs="Times New Roman"/>
          <w:i/>
          <w:sz w:val="26"/>
          <w:szCs w:val="26"/>
        </w:rPr>
      </w:pPr>
      <w:r>
        <w:rPr>
          <w:rFonts w:ascii="Times New Roman" w:hAnsi="Times New Roman" w:cs="Times New Roman"/>
          <w:sz w:val="26"/>
          <w:szCs w:val="26"/>
        </w:rPr>
        <w:t xml:space="preserve"> Информация по делу размещена на сайте </w:t>
      </w:r>
      <w:hyperlink r:id="rId16" w:history="1">
        <w:r>
          <w:rPr>
            <w:rStyle w:val="a4"/>
            <w:rFonts w:ascii="Times New Roman" w:hAnsi="Times New Roman" w:cs="Times New Roman"/>
            <w:sz w:val="26"/>
            <w:szCs w:val="26"/>
            <w:lang w:val="de-DE"/>
          </w:rPr>
          <w:t>www.chel.fas.gov.ru</w:t>
        </w:r>
      </w:hyperlink>
      <w:r>
        <w:rPr>
          <w:rFonts w:ascii="Times New Roman" w:hAnsi="Times New Roman" w:cs="Times New Roman"/>
          <w:color w:val="000000"/>
          <w:sz w:val="26"/>
          <w:szCs w:val="26"/>
        </w:rPr>
        <w:t xml:space="preserve"> по адресу</w:t>
      </w:r>
      <w:r>
        <w:rPr>
          <w:rFonts w:ascii="Times New Roman" w:hAnsi="Times New Roman" w:cs="Times New Roman"/>
          <w:sz w:val="26"/>
          <w:szCs w:val="26"/>
        </w:rPr>
        <w:t xml:space="preserve"> </w:t>
      </w:r>
    </w:p>
    <w:p w:rsidR="005F6ED4" w:rsidRDefault="00851B59" w:rsidP="00B31F82">
      <w:pPr>
        <w:spacing w:after="0" w:line="240" w:lineRule="auto"/>
        <w:jc w:val="both"/>
        <w:rPr>
          <w:rFonts w:ascii="Times New Roman" w:hAnsi="Times New Roman" w:cs="Times New Roman"/>
          <w:sz w:val="26"/>
          <w:szCs w:val="26"/>
        </w:rPr>
      </w:pPr>
      <w:hyperlink r:id="rId17" w:history="1">
        <w:r w:rsidR="005F6ED4" w:rsidRPr="00992D51">
          <w:rPr>
            <w:rStyle w:val="a4"/>
            <w:rFonts w:ascii="Times New Roman" w:hAnsi="Times New Roman" w:cs="Times New Roman"/>
            <w:sz w:val="26"/>
            <w:szCs w:val="26"/>
            <w:u w:val="none"/>
          </w:rPr>
          <w:t>https://br.fas.gov.ru/cases/bf7bac90-fac7-4b17-870e-7e8b8ace7c6c/</w:t>
        </w:r>
      </w:hyperlink>
    </w:p>
    <w:p w:rsidR="005F6ED4" w:rsidRDefault="005F6ED4" w:rsidP="005F6ED4">
      <w:pPr>
        <w:spacing w:after="0" w:line="240" w:lineRule="auto"/>
        <w:ind w:firstLine="567"/>
        <w:jc w:val="both"/>
        <w:rPr>
          <w:rFonts w:ascii="Times New Roman" w:hAnsi="Times New Roman" w:cs="Times New Roman"/>
          <w:sz w:val="26"/>
          <w:szCs w:val="26"/>
        </w:rPr>
      </w:pPr>
      <w:r w:rsidRPr="002D40B6">
        <w:rPr>
          <w:rFonts w:ascii="Times New Roman" w:hAnsi="Times New Roman" w:cs="Times New Roman"/>
          <w:sz w:val="26"/>
          <w:szCs w:val="26"/>
        </w:rPr>
        <w:t>27 июля 2020 года Челябинским УФАС России выдано САК «ВСК» предупреждение № 14-04/2020 о необходимости устранения нарушения антимонопольного законодательства, выразившегося в необоснованном получении преимуществ при участии в Аукционе (извещение № 203744504009674550100100010456512000), проводимом ГБУЗ «Станция скорой медицинской помощи в г. Магнитогорске»,  путем расчета предложенной цены контракта без учета положений аукционной документации и требований законодательства о страховании,  с признаками нарушения статьи 14.8 Федерального закона «О защите конкуренции». Срок для выполнения предупреждения – до 31.10.2020.</w:t>
      </w:r>
    </w:p>
    <w:p w:rsidR="005F6ED4" w:rsidRDefault="005F6ED4" w:rsidP="005F6ED4">
      <w:pPr>
        <w:spacing w:after="0" w:line="240" w:lineRule="auto"/>
        <w:ind w:firstLine="567"/>
        <w:jc w:val="both"/>
        <w:rPr>
          <w:rFonts w:ascii="Times New Roman" w:hAnsi="Times New Roman" w:cs="Times New Roman"/>
          <w:i/>
          <w:sz w:val="26"/>
          <w:szCs w:val="26"/>
        </w:rPr>
      </w:pPr>
      <w:r>
        <w:rPr>
          <w:rFonts w:ascii="Times New Roman" w:hAnsi="Times New Roman" w:cs="Times New Roman"/>
          <w:sz w:val="26"/>
          <w:szCs w:val="26"/>
        </w:rPr>
        <w:t xml:space="preserve">Информация по делу размещена на сайте </w:t>
      </w:r>
      <w:hyperlink r:id="rId18" w:history="1">
        <w:r>
          <w:rPr>
            <w:rStyle w:val="a4"/>
            <w:rFonts w:ascii="Times New Roman" w:hAnsi="Times New Roman" w:cs="Times New Roman"/>
            <w:sz w:val="26"/>
            <w:szCs w:val="26"/>
            <w:lang w:val="de-DE"/>
          </w:rPr>
          <w:t>www.chel.fas.gov.ru</w:t>
        </w:r>
      </w:hyperlink>
      <w:r>
        <w:rPr>
          <w:rFonts w:ascii="Times New Roman" w:hAnsi="Times New Roman" w:cs="Times New Roman"/>
          <w:color w:val="000000"/>
          <w:sz w:val="26"/>
          <w:szCs w:val="26"/>
        </w:rPr>
        <w:t xml:space="preserve"> по адресу</w:t>
      </w:r>
      <w:r>
        <w:rPr>
          <w:rFonts w:ascii="Times New Roman" w:hAnsi="Times New Roman" w:cs="Times New Roman"/>
          <w:sz w:val="26"/>
          <w:szCs w:val="26"/>
        </w:rPr>
        <w:t xml:space="preserve"> </w:t>
      </w:r>
    </w:p>
    <w:p w:rsidR="005F6ED4" w:rsidRPr="002D40B6" w:rsidRDefault="00851B59" w:rsidP="00B31F82">
      <w:pPr>
        <w:spacing w:after="0" w:line="240" w:lineRule="auto"/>
        <w:jc w:val="both"/>
        <w:rPr>
          <w:rFonts w:ascii="Times New Roman" w:hAnsi="Times New Roman" w:cs="Times New Roman"/>
          <w:sz w:val="26"/>
          <w:szCs w:val="26"/>
        </w:rPr>
      </w:pPr>
      <w:hyperlink r:id="rId19" w:history="1">
        <w:r w:rsidR="005F6ED4" w:rsidRPr="00992D51">
          <w:rPr>
            <w:rStyle w:val="a4"/>
            <w:rFonts w:ascii="Times New Roman" w:hAnsi="Times New Roman" w:cs="Times New Roman"/>
            <w:sz w:val="26"/>
            <w:szCs w:val="26"/>
            <w:u w:val="none"/>
          </w:rPr>
          <w:t>https://br.fas.gov.ru/cases/aeffcf11-2039-434c-8871-c46ab5253d4a/</w:t>
        </w:r>
      </w:hyperlink>
    </w:p>
    <w:p w:rsidR="005F6ED4" w:rsidRDefault="005F6ED4" w:rsidP="005F6ED4">
      <w:pPr>
        <w:spacing w:after="0" w:line="240" w:lineRule="auto"/>
        <w:ind w:firstLine="567"/>
        <w:jc w:val="both"/>
        <w:rPr>
          <w:rFonts w:ascii="Times New Roman" w:hAnsi="Times New Roman" w:cs="Times New Roman"/>
          <w:sz w:val="26"/>
          <w:szCs w:val="26"/>
        </w:rPr>
      </w:pPr>
      <w:r w:rsidRPr="002D40B6">
        <w:rPr>
          <w:rFonts w:ascii="Times New Roman" w:hAnsi="Times New Roman" w:cs="Times New Roman"/>
          <w:sz w:val="26"/>
          <w:szCs w:val="26"/>
        </w:rPr>
        <w:t xml:space="preserve">12 августа 2020 года Челябинским УФАС России выдано ИП Соколовой Е.В. предупреждение № 15-04/2020 о необходимости устранения нарушения антимонопольного законодательства, предусмотренного пунктом 3 части 14.2 Федерального закона «О защите конкуренции», путем удаления сведений </w:t>
      </w:r>
      <w:r w:rsidRPr="002D40B6">
        <w:rPr>
          <w:rFonts w:ascii="Times New Roman" w:hAnsi="Times New Roman" w:cs="Times New Roman"/>
          <w:sz w:val="26"/>
          <w:szCs w:val="26"/>
        </w:rPr>
        <w:lastRenderedPageBreak/>
        <w:t>«БАШНЕФТЬ» из оформления стелы АЗС «Кристалл» по адресу: Челябинская область, Ашинский район, 1579 км трассы М5 «Москва-Челябинск». Срок выполнения предупреждения до 10 сентября 2020 года. Предупреждение исполнено.</w:t>
      </w:r>
    </w:p>
    <w:p w:rsidR="005F6ED4" w:rsidRDefault="005F6ED4" w:rsidP="005F6ED4">
      <w:pPr>
        <w:spacing w:after="0" w:line="240" w:lineRule="auto"/>
        <w:ind w:firstLine="567"/>
        <w:jc w:val="both"/>
        <w:rPr>
          <w:rFonts w:ascii="Times New Roman" w:hAnsi="Times New Roman" w:cs="Times New Roman"/>
          <w:i/>
          <w:sz w:val="26"/>
          <w:szCs w:val="26"/>
        </w:rPr>
      </w:pPr>
      <w:r>
        <w:rPr>
          <w:rFonts w:ascii="Times New Roman" w:hAnsi="Times New Roman" w:cs="Times New Roman"/>
          <w:i/>
          <w:sz w:val="26"/>
          <w:szCs w:val="26"/>
        </w:rPr>
        <w:t xml:space="preserve"> </w:t>
      </w:r>
      <w:r>
        <w:rPr>
          <w:rFonts w:ascii="Times New Roman" w:hAnsi="Times New Roman" w:cs="Times New Roman"/>
          <w:sz w:val="26"/>
          <w:szCs w:val="26"/>
        </w:rPr>
        <w:t xml:space="preserve">Информация по делу размещена на сайте </w:t>
      </w:r>
      <w:hyperlink r:id="rId20" w:history="1">
        <w:r>
          <w:rPr>
            <w:rStyle w:val="a4"/>
            <w:rFonts w:ascii="Times New Roman" w:hAnsi="Times New Roman" w:cs="Times New Roman"/>
            <w:sz w:val="26"/>
            <w:szCs w:val="26"/>
            <w:lang w:val="de-DE"/>
          </w:rPr>
          <w:t>www.chel.fas.gov.ru</w:t>
        </w:r>
      </w:hyperlink>
      <w:r>
        <w:rPr>
          <w:rFonts w:ascii="Times New Roman" w:hAnsi="Times New Roman" w:cs="Times New Roman"/>
          <w:color w:val="000000"/>
          <w:sz w:val="26"/>
          <w:szCs w:val="26"/>
        </w:rPr>
        <w:t xml:space="preserve"> по адресу</w:t>
      </w:r>
      <w:r>
        <w:rPr>
          <w:rFonts w:ascii="Times New Roman" w:hAnsi="Times New Roman" w:cs="Times New Roman"/>
          <w:sz w:val="26"/>
          <w:szCs w:val="26"/>
        </w:rPr>
        <w:t xml:space="preserve"> </w:t>
      </w:r>
    </w:p>
    <w:p w:rsidR="005F6ED4" w:rsidRPr="00B31F82" w:rsidRDefault="00851B59" w:rsidP="00B31F82">
      <w:pPr>
        <w:spacing w:after="0" w:line="240" w:lineRule="auto"/>
        <w:jc w:val="both"/>
        <w:rPr>
          <w:rFonts w:ascii="Times New Roman" w:hAnsi="Times New Roman" w:cs="Times New Roman"/>
          <w:sz w:val="26"/>
          <w:szCs w:val="26"/>
        </w:rPr>
      </w:pPr>
      <w:hyperlink r:id="rId21" w:history="1">
        <w:r w:rsidR="005F6ED4" w:rsidRPr="00992D51">
          <w:rPr>
            <w:rStyle w:val="a4"/>
            <w:rFonts w:ascii="Times New Roman" w:hAnsi="Times New Roman" w:cs="Times New Roman"/>
            <w:sz w:val="26"/>
            <w:szCs w:val="26"/>
            <w:u w:val="none"/>
          </w:rPr>
          <w:t>https://br.fas.gov.ru/cases/d32f94b0-6ca2-4a49-baf5-531a208d04f0/</w:t>
        </w:r>
      </w:hyperlink>
    </w:p>
    <w:p w:rsidR="005F6ED4" w:rsidRDefault="005F6ED4" w:rsidP="005F6ED4">
      <w:pPr>
        <w:spacing w:after="0" w:line="240" w:lineRule="auto"/>
        <w:ind w:firstLine="709"/>
        <w:jc w:val="both"/>
        <w:rPr>
          <w:rFonts w:ascii="Times New Roman" w:hAnsi="Times New Roman" w:cs="Times New Roman"/>
          <w:sz w:val="26"/>
          <w:szCs w:val="26"/>
        </w:rPr>
      </w:pPr>
      <w:r w:rsidRPr="002C0662">
        <w:rPr>
          <w:rFonts w:ascii="Times New Roman" w:hAnsi="Times New Roman" w:cs="Times New Roman"/>
          <w:sz w:val="26"/>
          <w:szCs w:val="26"/>
        </w:rPr>
        <w:t xml:space="preserve">12 августа 2020 года </w:t>
      </w:r>
      <w:r w:rsidRPr="002D40B6">
        <w:rPr>
          <w:rFonts w:ascii="Times New Roman" w:hAnsi="Times New Roman" w:cs="Times New Roman"/>
          <w:sz w:val="26"/>
          <w:szCs w:val="26"/>
        </w:rPr>
        <w:t xml:space="preserve">Челябинским УФАС России </w:t>
      </w:r>
      <w:r w:rsidRPr="002C0662">
        <w:rPr>
          <w:rFonts w:ascii="Times New Roman" w:hAnsi="Times New Roman" w:cs="Times New Roman"/>
          <w:sz w:val="26"/>
          <w:szCs w:val="26"/>
        </w:rPr>
        <w:t xml:space="preserve">выдано ООО СМК «АСТРА-МЕТАЛЛ» предупреждение № 17-04/2020 о </w:t>
      </w:r>
      <w:proofErr w:type="gramStart"/>
      <w:r w:rsidRPr="002C0662">
        <w:rPr>
          <w:rFonts w:ascii="Times New Roman" w:hAnsi="Times New Roman" w:cs="Times New Roman"/>
          <w:sz w:val="26"/>
          <w:szCs w:val="26"/>
        </w:rPr>
        <w:t>прекращении  распространения</w:t>
      </w:r>
      <w:proofErr w:type="gramEnd"/>
      <w:r w:rsidRPr="002C0662">
        <w:rPr>
          <w:rFonts w:ascii="Times New Roman" w:hAnsi="Times New Roman" w:cs="Times New Roman"/>
          <w:sz w:val="26"/>
          <w:szCs w:val="26"/>
        </w:rPr>
        <w:t xml:space="preserve"> на Интернет-ресурсе www.astrametall.ru  сведений «ООО СМК «АСТРА-МЕТАЛЛ… являясь признанным лидером в этой сфере…» без указания конкретных характеристик или параметров сравнения, имеющих объективное подтверждение с признаками нарушения пункта 1 статьи 14.3 Федерального закона «О защите конкуренции». Срок выполнения предупреждения 27 августа 2020 года.  Предупреждение ООО СМК «АСТРА-МЕТАЛЛ» исполнено.</w:t>
      </w:r>
    </w:p>
    <w:p w:rsidR="005F6ED4" w:rsidRPr="00992D51" w:rsidRDefault="005F6ED4" w:rsidP="00B31F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Информация по делу размещена на сайте </w:t>
      </w:r>
      <w:hyperlink r:id="rId22" w:history="1">
        <w:r>
          <w:rPr>
            <w:rStyle w:val="a4"/>
            <w:rFonts w:ascii="Times New Roman" w:hAnsi="Times New Roman" w:cs="Times New Roman"/>
            <w:sz w:val="26"/>
            <w:szCs w:val="26"/>
            <w:lang w:val="de-DE"/>
          </w:rPr>
          <w:t>www.chel.fas.gov.ru</w:t>
        </w:r>
      </w:hyperlink>
      <w:r>
        <w:rPr>
          <w:rFonts w:ascii="Times New Roman" w:hAnsi="Times New Roman" w:cs="Times New Roman"/>
          <w:color w:val="000000"/>
          <w:sz w:val="26"/>
          <w:szCs w:val="26"/>
        </w:rPr>
        <w:t xml:space="preserve"> по адресу</w:t>
      </w:r>
      <w:r>
        <w:rPr>
          <w:rFonts w:ascii="Times New Roman" w:hAnsi="Times New Roman" w:cs="Times New Roman"/>
          <w:sz w:val="26"/>
          <w:szCs w:val="26"/>
        </w:rPr>
        <w:t xml:space="preserve"> </w:t>
      </w:r>
      <w:hyperlink r:id="rId23" w:history="1">
        <w:r w:rsidRPr="00992D51">
          <w:rPr>
            <w:rStyle w:val="a4"/>
            <w:rFonts w:ascii="Times New Roman" w:hAnsi="Times New Roman" w:cs="Times New Roman"/>
            <w:sz w:val="26"/>
            <w:szCs w:val="26"/>
            <w:u w:val="none"/>
          </w:rPr>
          <w:t>https://br.fas.gov.ru/cases/a9f6a910-bc28-41f1-8662-c075bf151eae/</w:t>
        </w:r>
      </w:hyperlink>
    </w:p>
    <w:p w:rsidR="005F6ED4" w:rsidRDefault="005F6ED4" w:rsidP="005F6ED4">
      <w:pPr>
        <w:spacing w:after="0" w:line="240" w:lineRule="auto"/>
        <w:ind w:firstLine="709"/>
        <w:jc w:val="both"/>
        <w:rPr>
          <w:rFonts w:ascii="Times New Roman" w:hAnsi="Times New Roman" w:cs="Times New Roman"/>
          <w:sz w:val="26"/>
          <w:szCs w:val="26"/>
        </w:rPr>
      </w:pPr>
      <w:r w:rsidRPr="002C0662">
        <w:rPr>
          <w:rFonts w:ascii="Times New Roman" w:hAnsi="Times New Roman" w:cs="Times New Roman"/>
          <w:sz w:val="26"/>
          <w:szCs w:val="26"/>
        </w:rPr>
        <w:t xml:space="preserve">12 августа 2020 года </w:t>
      </w:r>
      <w:r w:rsidRPr="002D40B6">
        <w:rPr>
          <w:rFonts w:ascii="Times New Roman" w:hAnsi="Times New Roman" w:cs="Times New Roman"/>
          <w:sz w:val="26"/>
          <w:szCs w:val="26"/>
        </w:rPr>
        <w:t xml:space="preserve">Челябинским УФАС России </w:t>
      </w:r>
      <w:r w:rsidRPr="002C0662">
        <w:rPr>
          <w:rFonts w:ascii="Times New Roman" w:hAnsi="Times New Roman" w:cs="Times New Roman"/>
          <w:sz w:val="26"/>
          <w:szCs w:val="26"/>
        </w:rPr>
        <w:t xml:space="preserve">выдано КПК «РСК» предупреждение № 20-04/2020 о прекращении распространения на Интернет-сайте http://kooperativ-rsk.ru информации «Наши гарантии» в совокупности со сведениями: «Контроль Центрального Банка РФ, контроль </w:t>
      </w:r>
      <w:proofErr w:type="spellStart"/>
      <w:r w:rsidRPr="002C0662">
        <w:rPr>
          <w:rFonts w:ascii="Times New Roman" w:hAnsi="Times New Roman" w:cs="Times New Roman"/>
          <w:sz w:val="26"/>
          <w:szCs w:val="26"/>
        </w:rPr>
        <w:t>финмониторинга</w:t>
      </w:r>
      <w:proofErr w:type="spellEnd"/>
      <w:r w:rsidRPr="002C0662">
        <w:rPr>
          <w:rFonts w:ascii="Times New Roman" w:hAnsi="Times New Roman" w:cs="Times New Roman"/>
          <w:sz w:val="26"/>
          <w:szCs w:val="26"/>
        </w:rPr>
        <w:t>…», способных ввести потребителей в заблуждение относительно повышенной надежности  КПК «РСК» и гарантированный государством возврат сбережений пайщикам ввиду наличия правоотношений с указанными государственными организациями, что может привести к возникновению у КПК «РСК» нерыночного преимущества и содержит признаки нарушения пункта 3 статьи 14.2 Федерального закона «О защите конкуренции». Срок выполнения предупреждения 27 августа 2020 года.  Предупреждение КПК «РСК» исполнено.</w:t>
      </w:r>
    </w:p>
    <w:p w:rsidR="005F6ED4" w:rsidRDefault="005F6ED4" w:rsidP="005F6ED4">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ab/>
        <w:t xml:space="preserve">Информация по делу размещена на сайте </w:t>
      </w:r>
      <w:hyperlink r:id="rId24" w:history="1">
        <w:r>
          <w:rPr>
            <w:rStyle w:val="a4"/>
            <w:rFonts w:ascii="Times New Roman" w:hAnsi="Times New Roman" w:cs="Times New Roman"/>
            <w:sz w:val="26"/>
            <w:szCs w:val="26"/>
            <w:lang w:val="de-DE"/>
          </w:rPr>
          <w:t>www.chel.fas.gov.ru</w:t>
        </w:r>
      </w:hyperlink>
      <w:r>
        <w:rPr>
          <w:rFonts w:ascii="Times New Roman" w:hAnsi="Times New Roman" w:cs="Times New Roman"/>
          <w:color w:val="000000"/>
          <w:sz w:val="26"/>
          <w:szCs w:val="26"/>
        </w:rPr>
        <w:t xml:space="preserve"> по адресу</w:t>
      </w:r>
    </w:p>
    <w:p w:rsidR="005F6ED4" w:rsidRPr="002C0662" w:rsidRDefault="00851B59" w:rsidP="00B31F82">
      <w:pPr>
        <w:spacing w:after="0" w:line="240" w:lineRule="auto"/>
        <w:jc w:val="both"/>
        <w:rPr>
          <w:rFonts w:ascii="Times New Roman" w:hAnsi="Times New Roman" w:cs="Times New Roman"/>
          <w:sz w:val="26"/>
          <w:szCs w:val="26"/>
        </w:rPr>
      </w:pPr>
      <w:hyperlink r:id="rId25" w:history="1">
        <w:r w:rsidR="005F6ED4" w:rsidRPr="00992D51">
          <w:rPr>
            <w:rStyle w:val="a4"/>
            <w:rFonts w:ascii="Times New Roman" w:hAnsi="Times New Roman" w:cs="Times New Roman"/>
            <w:sz w:val="26"/>
            <w:szCs w:val="26"/>
            <w:u w:val="none"/>
          </w:rPr>
          <w:t>https://br.fas.gov.ru/cases/add37c67-7fc3-45b3-b913-80e88575bf65/</w:t>
        </w:r>
      </w:hyperlink>
    </w:p>
    <w:p w:rsidR="005F6ED4" w:rsidRPr="002C0662" w:rsidRDefault="005F6ED4" w:rsidP="005F6ED4">
      <w:pPr>
        <w:spacing w:after="0" w:line="240" w:lineRule="auto"/>
        <w:ind w:firstLine="709"/>
        <w:jc w:val="both"/>
        <w:rPr>
          <w:rFonts w:ascii="Times New Roman" w:hAnsi="Times New Roman" w:cs="Times New Roman"/>
          <w:sz w:val="26"/>
          <w:szCs w:val="26"/>
        </w:rPr>
      </w:pPr>
      <w:r w:rsidRPr="002C0662">
        <w:rPr>
          <w:rFonts w:ascii="Times New Roman" w:hAnsi="Times New Roman" w:cs="Times New Roman"/>
          <w:sz w:val="26"/>
          <w:szCs w:val="26"/>
        </w:rPr>
        <w:t xml:space="preserve">12 августа 2020 года </w:t>
      </w:r>
      <w:r w:rsidRPr="002D40B6">
        <w:rPr>
          <w:rFonts w:ascii="Times New Roman" w:hAnsi="Times New Roman" w:cs="Times New Roman"/>
          <w:sz w:val="26"/>
          <w:szCs w:val="26"/>
        </w:rPr>
        <w:t xml:space="preserve">Челябинским УФАС России </w:t>
      </w:r>
      <w:r w:rsidRPr="002C0662">
        <w:rPr>
          <w:rFonts w:ascii="Times New Roman" w:hAnsi="Times New Roman" w:cs="Times New Roman"/>
          <w:sz w:val="26"/>
          <w:szCs w:val="26"/>
        </w:rPr>
        <w:t>выдано ООО «</w:t>
      </w:r>
      <w:proofErr w:type="spellStart"/>
      <w:r w:rsidRPr="002C0662">
        <w:rPr>
          <w:rFonts w:ascii="Times New Roman" w:hAnsi="Times New Roman" w:cs="Times New Roman"/>
          <w:sz w:val="26"/>
          <w:szCs w:val="26"/>
        </w:rPr>
        <w:t>Фианит</w:t>
      </w:r>
      <w:proofErr w:type="spellEnd"/>
      <w:r w:rsidRPr="002C0662">
        <w:rPr>
          <w:rFonts w:ascii="Times New Roman" w:hAnsi="Times New Roman" w:cs="Times New Roman"/>
          <w:sz w:val="26"/>
          <w:szCs w:val="26"/>
        </w:rPr>
        <w:t xml:space="preserve"> Ломбард», ООО «</w:t>
      </w:r>
      <w:proofErr w:type="spellStart"/>
      <w:r w:rsidRPr="002C0662">
        <w:rPr>
          <w:rFonts w:ascii="Times New Roman" w:hAnsi="Times New Roman" w:cs="Times New Roman"/>
          <w:sz w:val="26"/>
          <w:szCs w:val="26"/>
        </w:rPr>
        <w:t>Фианит</w:t>
      </w:r>
      <w:proofErr w:type="spellEnd"/>
      <w:r w:rsidRPr="002C0662">
        <w:rPr>
          <w:rFonts w:ascii="Times New Roman" w:hAnsi="Times New Roman" w:cs="Times New Roman"/>
          <w:sz w:val="26"/>
          <w:szCs w:val="26"/>
        </w:rPr>
        <w:t xml:space="preserve"> Ломбард Т», ООО «УКМ» предупреждение № 18-04/2020 о прекращении использования на Интернет-ресурсе fianitlombard.ru сведений: </w:t>
      </w:r>
    </w:p>
    <w:p w:rsidR="005F6ED4" w:rsidRPr="002C0662" w:rsidRDefault="005F6ED4" w:rsidP="005F6ED4">
      <w:pPr>
        <w:spacing w:after="0" w:line="240" w:lineRule="auto"/>
        <w:ind w:firstLine="709"/>
        <w:jc w:val="both"/>
        <w:rPr>
          <w:rFonts w:ascii="Times New Roman" w:hAnsi="Times New Roman" w:cs="Times New Roman"/>
          <w:sz w:val="26"/>
          <w:szCs w:val="26"/>
        </w:rPr>
      </w:pPr>
      <w:r w:rsidRPr="002C0662">
        <w:rPr>
          <w:rFonts w:ascii="Times New Roman" w:hAnsi="Times New Roman" w:cs="Times New Roman"/>
          <w:sz w:val="26"/>
          <w:szCs w:val="26"/>
        </w:rPr>
        <w:t>«Финансовый супермаркет «</w:t>
      </w:r>
      <w:proofErr w:type="spellStart"/>
      <w:r w:rsidRPr="002C0662">
        <w:rPr>
          <w:rFonts w:ascii="Times New Roman" w:hAnsi="Times New Roman" w:cs="Times New Roman"/>
          <w:sz w:val="26"/>
          <w:szCs w:val="26"/>
        </w:rPr>
        <w:t>Фианит</w:t>
      </w:r>
      <w:proofErr w:type="spellEnd"/>
      <w:r w:rsidRPr="002C0662">
        <w:rPr>
          <w:rFonts w:ascii="Times New Roman" w:hAnsi="Times New Roman" w:cs="Times New Roman"/>
          <w:sz w:val="26"/>
          <w:szCs w:val="26"/>
        </w:rPr>
        <w:t>-Ломбард» можно сравнить с сетью банковских отделений, но получить заём здесь быстрее и проще…», способных ввести потребителей в заблуждение относительно возможности ООО «</w:t>
      </w:r>
      <w:proofErr w:type="spellStart"/>
      <w:r w:rsidRPr="002C0662">
        <w:rPr>
          <w:rFonts w:ascii="Times New Roman" w:hAnsi="Times New Roman" w:cs="Times New Roman"/>
          <w:sz w:val="26"/>
          <w:szCs w:val="26"/>
        </w:rPr>
        <w:t>Фианит</w:t>
      </w:r>
      <w:proofErr w:type="spellEnd"/>
      <w:r w:rsidRPr="002C0662">
        <w:rPr>
          <w:rFonts w:ascii="Times New Roman" w:hAnsi="Times New Roman" w:cs="Times New Roman"/>
          <w:sz w:val="26"/>
          <w:szCs w:val="26"/>
        </w:rPr>
        <w:t xml:space="preserve"> Ломбард» и ООО «</w:t>
      </w:r>
      <w:proofErr w:type="spellStart"/>
      <w:r w:rsidRPr="002C0662">
        <w:rPr>
          <w:rFonts w:ascii="Times New Roman" w:hAnsi="Times New Roman" w:cs="Times New Roman"/>
          <w:sz w:val="26"/>
          <w:szCs w:val="26"/>
        </w:rPr>
        <w:t>Фианит</w:t>
      </w:r>
      <w:proofErr w:type="spellEnd"/>
      <w:r w:rsidRPr="002C0662">
        <w:rPr>
          <w:rFonts w:ascii="Times New Roman" w:hAnsi="Times New Roman" w:cs="Times New Roman"/>
          <w:sz w:val="26"/>
          <w:szCs w:val="26"/>
        </w:rPr>
        <w:t xml:space="preserve"> Ломбард Т» осуществлять банковские операции как кредитная организация (банк), что содержит признаки нарушения пункта 1 статьи 14.2 Федерального закона «О защите конкуренции»; результаты сравнения которых не могут быть объективно проверены, что содержит признаки нарушения пункта 2 статьи 14.3 Федерального закона «О защите конкуренции»;</w:t>
      </w:r>
    </w:p>
    <w:p w:rsidR="005F6ED4" w:rsidRPr="002C0662" w:rsidRDefault="005F6ED4" w:rsidP="005F6ED4">
      <w:pPr>
        <w:spacing w:after="0" w:line="240" w:lineRule="auto"/>
        <w:ind w:firstLine="709"/>
        <w:jc w:val="both"/>
        <w:rPr>
          <w:rFonts w:ascii="Times New Roman" w:hAnsi="Times New Roman" w:cs="Times New Roman"/>
          <w:sz w:val="26"/>
          <w:szCs w:val="26"/>
        </w:rPr>
      </w:pPr>
      <w:r w:rsidRPr="002C0662">
        <w:rPr>
          <w:rFonts w:ascii="Times New Roman" w:hAnsi="Times New Roman" w:cs="Times New Roman"/>
          <w:sz w:val="26"/>
          <w:szCs w:val="26"/>
        </w:rPr>
        <w:t xml:space="preserve">«У нас работают лучшие!» результаты сравнения которых не могут быть объективно проверены и без указания конкретных характеристик или параметров сравнения, имеющих объективное подтверждение с признаками нарушения пункта </w:t>
      </w:r>
      <w:proofErr w:type="spellStart"/>
      <w:r w:rsidRPr="002C0662">
        <w:rPr>
          <w:rFonts w:ascii="Times New Roman" w:hAnsi="Times New Roman" w:cs="Times New Roman"/>
          <w:sz w:val="26"/>
          <w:szCs w:val="26"/>
        </w:rPr>
        <w:t>пункта</w:t>
      </w:r>
      <w:proofErr w:type="spellEnd"/>
      <w:r w:rsidRPr="002C0662">
        <w:rPr>
          <w:rFonts w:ascii="Times New Roman" w:hAnsi="Times New Roman" w:cs="Times New Roman"/>
          <w:sz w:val="26"/>
          <w:szCs w:val="26"/>
        </w:rPr>
        <w:t xml:space="preserve"> 1 статьи 14.3 Федерального закона «О защите конкуренции».</w:t>
      </w:r>
    </w:p>
    <w:p w:rsidR="005F6ED4" w:rsidRDefault="005F6ED4" w:rsidP="005F6ED4">
      <w:pPr>
        <w:spacing w:after="0" w:line="240" w:lineRule="auto"/>
        <w:ind w:firstLine="709"/>
        <w:jc w:val="both"/>
        <w:rPr>
          <w:rFonts w:ascii="Times New Roman" w:hAnsi="Times New Roman" w:cs="Times New Roman"/>
          <w:sz w:val="26"/>
          <w:szCs w:val="26"/>
        </w:rPr>
      </w:pPr>
      <w:r w:rsidRPr="002C0662">
        <w:rPr>
          <w:rFonts w:ascii="Times New Roman" w:hAnsi="Times New Roman" w:cs="Times New Roman"/>
          <w:sz w:val="26"/>
          <w:szCs w:val="26"/>
        </w:rPr>
        <w:t>Срок выполнения предупреждения 27 августа 2020 года.  Предупреждение ООО «</w:t>
      </w:r>
      <w:proofErr w:type="spellStart"/>
      <w:r w:rsidRPr="002C0662">
        <w:rPr>
          <w:rFonts w:ascii="Times New Roman" w:hAnsi="Times New Roman" w:cs="Times New Roman"/>
          <w:sz w:val="26"/>
          <w:szCs w:val="26"/>
        </w:rPr>
        <w:t>Фианит</w:t>
      </w:r>
      <w:proofErr w:type="spellEnd"/>
      <w:r w:rsidRPr="002C0662">
        <w:rPr>
          <w:rFonts w:ascii="Times New Roman" w:hAnsi="Times New Roman" w:cs="Times New Roman"/>
          <w:sz w:val="26"/>
          <w:szCs w:val="26"/>
        </w:rPr>
        <w:t xml:space="preserve"> Ломбард», ООО «</w:t>
      </w:r>
      <w:proofErr w:type="spellStart"/>
      <w:r w:rsidRPr="002C0662">
        <w:rPr>
          <w:rFonts w:ascii="Times New Roman" w:hAnsi="Times New Roman" w:cs="Times New Roman"/>
          <w:sz w:val="26"/>
          <w:szCs w:val="26"/>
        </w:rPr>
        <w:t>Фианит</w:t>
      </w:r>
      <w:proofErr w:type="spellEnd"/>
      <w:r w:rsidRPr="002C0662">
        <w:rPr>
          <w:rFonts w:ascii="Times New Roman" w:hAnsi="Times New Roman" w:cs="Times New Roman"/>
          <w:sz w:val="26"/>
          <w:szCs w:val="26"/>
        </w:rPr>
        <w:t xml:space="preserve"> Ломбард Т», ООО «УКМ» исполнено.</w:t>
      </w:r>
    </w:p>
    <w:p w:rsidR="005F6ED4" w:rsidRDefault="005F6ED4" w:rsidP="005F6ED4">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ab/>
        <w:t xml:space="preserve">Информация по делу размещена на сайте </w:t>
      </w:r>
      <w:hyperlink r:id="rId26" w:history="1">
        <w:r>
          <w:rPr>
            <w:rStyle w:val="a4"/>
            <w:rFonts w:ascii="Times New Roman" w:hAnsi="Times New Roman" w:cs="Times New Roman"/>
            <w:sz w:val="26"/>
            <w:szCs w:val="26"/>
            <w:lang w:val="de-DE"/>
          </w:rPr>
          <w:t>www.chel.fas.gov.ru</w:t>
        </w:r>
      </w:hyperlink>
      <w:r>
        <w:rPr>
          <w:rFonts w:ascii="Times New Roman" w:hAnsi="Times New Roman" w:cs="Times New Roman"/>
          <w:color w:val="000000"/>
          <w:sz w:val="26"/>
          <w:szCs w:val="26"/>
        </w:rPr>
        <w:t xml:space="preserve"> по адресу</w:t>
      </w:r>
    </w:p>
    <w:p w:rsidR="005F6ED4" w:rsidRPr="00B31F82" w:rsidRDefault="00851B59" w:rsidP="00B31F82">
      <w:pPr>
        <w:spacing w:after="0" w:line="240" w:lineRule="auto"/>
        <w:jc w:val="both"/>
        <w:rPr>
          <w:rFonts w:ascii="Times New Roman" w:hAnsi="Times New Roman" w:cs="Times New Roman"/>
          <w:sz w:val="26"/>
          <w:szCs w:val="26"/>
        </w:rPr>
      </w:pPr>
      <w:hyperlink r:id="rId27" w:history="1">
        <w:r w:rsidR="005F6ED4" w:rsidRPr="00992D51">
          <w:rPr>
            <w:rStyle w:val="a4"/>
            <w:rFonts w:ascii="Times New Roman" w:hAnsi="Times New Roman" w:cs="Times New Roman"/>
            <w:sz w:val="26"/>
            <w:szCs w:val="26"/>
            <w:u w:val="none"/>
          </w:rPr>
          <w:t>https://br.fas.gov.ru/cases/d6c2e4fa-8b41-4f2c-9d49-be82fa6043f5/</w:t>
        </w:r>
      </w:hyperlink>
    </w:p>
    <w:p w:rsidR="005F6ED4" w:rsidRPr="002C0662" w:rsidRDefault="005F6ED4" w:rsidP="005F6ED4">
      <w:pPr>
        <w:spacing w:after="0" w:line="240" w:lineRule="auto"/>
        <w:ind w:firstLine="709"/>
        <w:jc w:val="both"/>
        <w:rPr>
          <w:rFonts w:ascii="Times New Roman" w:hAnsi="Times New Roman" w:cs="Times New Roman"/>
          <w:sz w:val="26"/>
          <w:szCs w:val="26"/>
        </w:rPr>
      </w:pPr>
      <w:r w:rsidRPr="002C0662">
        <w:rPr>
          <w:rFonts w:ascii="Times New Roman" w:hAnsi="Times New Roman" w:cs="Times New Roman"/>
          <w:sz w:val="26"/>
          <w:szCs w:val="26"/>
        </w:rPr>
        <w:lastRenderedPageBreak/>
        <w:t xml:space="preserve">12 августа 2020 года </w:t>
      </w:r>
      <w:r w:rsidRPr="002D40B6">
        <w:rPr>
          <w:rFonts w:ascii="Times New Roman" w:hAnsi="Times New Roman" w:cs="Times New Roman"/>
          <w:sz w:val="26"/>
          <w:szCs w:val="26"/>
        </w:rPr>
        <w:t xml:space="preserve">Челябинским УФАС России </w:t>
      </w:r>
      <w:r w:rsidRPr="002C0662">
        <w:rPr>
          <w:rFonts w:ascii="Times New Roman" w:hAnsi="Times New Roman" w:cs="Times New Roman"/>
          <w:sz w:val="26"/>
          <w:szCs w:val="26"/>
        </w:rPr>
        <w:t>выдано КПК «Урал-</w:t>
      </w:r>
      <w:proofErr w:type="spellStart"/>
      <w:r w:rsidRPr="002C0662">
        <w:rPr>
          <w:rFonts w:ascii="Times New Roman" w:hAnsi="Times New Roman" w:cs="Times New Roman"/>
          <w:sz w:val="26"/>
          <w:szCs w:val="26"/>
        </w:rPr>
        <w:t>Финанс</w:t>
      </w:r>
      <w:proofErr w:type="spellEnd"/>
      <w:r w:rsidRPr="002C0662">
        <w:rPr>
          <w:rFonts w:ascii="Times New Roman" w:hAnsi="Times New Roman" w:cs="Times New Roman"/>
          <w:sz w:val="26"/>
          <w:szCs w:val="26"/>
        </w:rPr>
        <w:t>» предупреждение № 19-04/2020 о прекращении распространения на Интернет-сайте www.ural-finance.ru сведений:</w:t>
      </w:r>
    </w:p>
    <w:p w:rsidR="005F6ED4" w:rsidRPr="002C0662" w:rsidRDefault="005F6ED4" w:rsidP="005F6ED4">
      <w:pPr>
        <w:spacing w:after="0" w:line="240" w:lineRule="auto"/>
        <w:ind w:firstLine="709"/>
        <w:jc w:val="both"/>
        <w:rPr>
          <w:rFonts w:ascii="Times New Roman" w:hAnsi="Times New Roman" w:cs="Times New Roman"/>
          <w:sz w:val="26"/>
          <w:szCs w:val="26"/>
        </w:rPr>
      </w:pPr>
      <w:r w:rsidRPr="002C0662">
        <w:rPr>
          <w:rFonts w:ascii="Times New Roman" w:hAnsi="Times New Roman" w:cs="Times New Roman"/>
          <w:sz w:val="26"/>
          <w:szCs w:val="26"/>
        </w:rPr>
        <w:t xml:space="preserve"> о наличии партнерских отношений КПК «Урал-</w:t>
      </w:r>
      <w:proofErr w:type="spellStart"/>
      <w:r w:rsidRPr="002C0662">
        <w:rPr>
          <w:rFonts w:ascii="Times New Roman" w:hAnsi="Times New Roman" w:cs="Times New Roman"/>
          <w:sz w:val="26"/>
          <w:szCs w:val="26"/>
        </w:rPr>
        <w:t>Финанс</w:t>
      </w:r>
      <w:proofErr w:type="spellEnd"/>
      <w:r w:rsidRPr="002C0662">
        <w:rPr>
          <w:rFonts w:ascii="Times New Roman" w:hAnsi="Times New Roman" w:cs="Times New Roman"/>
          <w:sz w:val="26"/>
          <w:szCs w:val="26"/>
        </w:rPr>
        <w:t>» с  органами законодательной и исполнительной власти Челябинской области, путем использования фразы «…является постоянным партнером Законодательного собрания, областной и городской администрации…», что способно ввести потребителей в заблуждение относительно повышенной надежности КПК «Урал-</w:t>
      </w:r>
      <w:proofErr w:type="spellStart"/>
      <w:r w:rsidRPr="002C0662">
        <w:rPr>
          <w:rFonts w:ascii="Times New Roman" w:hAnsi="Times New Roman" w:cs="Times New Roman"/>
          <w:sz w:val="26"/>
          <w:szCs w:val="26"/>
        </w:rPr>
        <w:t>Финанс</w:t>
      </w:r>
      <w:proofErr w:type="spellEnd"/>
      <w:r w:rsidRPr="002C0662">
        <w:rPr>
          <w:rFonts w:ascii="Times New Roman" w:hAnsi="Times New Roman" w:cs="Times New Roman"/>
          <w:sz w:val="26"/>
          <w:szCs w:val="26"/>
        </w:rPr>
        <w:t>» и гарантированный государством возврат сбережений пайщикам ввиду наличия правоотношений с указанными государственными органами, что может привести к возникновению у КПК «Урал-</w:t>
      </w:r>
      <w:proofErr w:type="spellStart"/>
      <w:r w:rsidRPr="002C0662">
        <w:rPr>
          <w:rFonts w:ascii="Times New Roman" w:hAnsi="Times New Roman" w:cs="Times New Roman"/>
          <w:sz w:val="26"/>
          <w:szCs w:val="26"/>
        </w:rPr>
        <w:t>Финанс</w:t>
      </w:r>
      <w:proofErr w:type="spellEnd"/>
      <w:r w:rsidRPr="002C0662">
        <w:rPr>
          <w:rFonts w:ascii="Times New Roman" w:hAnsi="Times New Roman" w:cs="Times New Roman"/>
          <w:sz w:val="26"/>
          <w:szCs w:val="26"/>
        </w:rPr>
        <w:t>» нерыночного преимущества и содержит признаки нарушения пункта 3 статьи 14.2 Федерального закона «О защите конкуренции»,</w:t>
      </w:r>
    </w:p>
    <w:p w:rsidR="005F6ED4" w:rsidRPr="002C0662" w:rsidRDefault="005F6ED4" w:rsidP="005F6ED4">
      <w:pPr>
        <w:spacing w:after="0" w:line="240" w:lineRule="auto"/>
        <w:ind w:firstLine="709"/>
        <w:jc w:val="both"/>
        <w:rPr>
          <w:rFonts w:ascii="Times New Roman" w:hAnsi="Times New Roman" w:cs="Times New Roman"/>
          <w:sz w:val="26"/>
          <w:szCs w:val="26"/>
        </w:rPr>
      </w:pPr>
      <w:r w:rsidRPr="002C0662">
        <w:rPr>
          <w:rFonts w:ascii="Times New Roman" w:hAnsi="Times New Roman" w:cs="Times New Roman"/>
          <w:sz w:val="26"/>
          <w:szCs w:val="26"/>
        </w:rPr>
        <w:t xml:space="preserve"> о преимуществах КПК «Урал-</w:t>
      </w:r>
      <w:proofErr w:type="spellStart"/>
      <w:r w:rsidRPr="002C0662">
        <w:rPr>
          <w:rFonts w:ascii="Times New Roman" w:hAnsi="Times New Roman" w:cs="Times New Roman"/>
          <w:sz w:val="26"/>
          <w:szCs w:val="26"/>
        </w:rPr>
        <w:t>Финанс</w:t>
      </w:r>
      <w:proofErr w:type="spellEnd"/>
      <w:r w:rsidRPr="002C0662">
        <w:rPr>
          <w:rFonts w:ascii="Times New Roman" w:hAnsi="Times New Roman" w:cs="Times New Roman"/>
          <w:sz w:val="26"/>
          <w:szCs w:val="26"/>
        </w:rPr>
        <w:t>» путем использования слова «лучшем» в совокупности со словосочетанием «кредитном кооперативе России» без указания конкретных характеристик или параметров сравнения, имеющих объективное подтверждение, что содержит признаки нарушения пункта 1 статьи 14.3 Федерального закона «О защите конкуренции».</w:t>
      </w:r>
    </w:p>
    <w:p w:rsidR="005F6ED4" w:rsidRPr="002C0662" w:rsidRDefault="005F6ED4" w:rsidP="005F6ED4">
      <w:pPr>
        <w:spacing w:after="0" w:line="240" w:lineRule="auto"/>
        <w:ind w:firstLine="709"/>
        <w:jc w:val="both"/>
        <w:rPr>
          <w:rFonts w:ascii="Times New Roman" w:hAnsi="Times New Roman" w:cs="Times New Roman"/>
          <w:sz w:val="26"/>
          <w:szCs w:val="26"/>
        </w:rPr>
      </w:pPr>
      <w:r w:rsidRPr="002C0662">
        <w:rPr>
          <w:rFonts w:ascii="Times New Roman" w:hAnsi="Times New Roman" w:cs="Times New Roman"/>
          <w:sz w:val="26"/>
          <w:szCs w:val="26"/>
        </w:rPr>
        <w:t>Срок выполнения предупреждения 27 августа 2020 года.  Предупреждение   КПК «Урал-</w:t>
      </w:r>
      <w:proofErr w:type="spellStart"/>
      <w:r w:rsidRPr="002C0662">
        <w:rPr>
          <w:rFonts w:ascii="Times New Roman" w:hAnsi="Times New Roman" w:cs="Times New Roman"/>
          <w:sz w:val="26"/>
          <w:szCs w:val="26"/>
        </w:rPr>
        <w:t>Финанс</w:t>
      </w:r>
      <w:proofErr w:type="spellEnd"/>
      <w:r w:rsidRPr="002C0662">
        <w:rPr>
          <w:rFonts w:ascii="Times New Roman" w:hAnsi="Times New Roman" w:cs="Times New Roman"/>
          <w:sz w:val="26"/>
          <w:szCs w:val="26"/>
        </w:rPr>
        <w:t>» исполнено.</w:t>
      </w:r>
    </w:p>
    <w:p w:rsidR="005F6ED4" w:rsidRDefault="005F6ED4" w:rsidP="005F6ED4">
      <w:pPr>
        <w:spacing w:after="0" w:line="240" w:lineRule="auto"/>
        <w:ind w:firstLine="709"/>
        <w:jc w:val="both"/>
        <w:rPr>
          <w:rFonts w:ascii="Times New Roman" w:hAnsi="Times New Roman" w:cs="Times New Roman"/>
          <w:i/>
          <w:sz w:val="26"/>
          <w:szCs w:val="26"/>
        </w:rPr>
      </w:pPr>
      <w:r>
        <w:rPr>
          <w:rFonts w:ascii="Times New Roman" w:hAnsi="Times New Roman" w:cs="Times New Roman"/>
          <w:sz w:val="26"/>
          <w:szCs w:val="26"/>
        </w:rPr>
        <w:t xml:space="preserve">Информация по делу размещена на сайте </w:t>
      </w:r>
      <w:hyperlink r:id="rId28" w:history="1">
        <w:r>
          <w:rPr>
            <w:rStyle w:val="a4"/>
            <w:rFonts w:ascii="Times New Roman" w:hAnsi="Times New Roman" w:cs="Times New Roman"/>
            <w:sz w:val="26"/>
            <w:szCs w:val="26"/>
            <w:lang w:val="de-DE"/>
          </w:rPr>
          <w:t>www.chel.fas.gov.ru</w:t>
        </w:r>
      </w:hyperlink>
      <w:r>
        <w:rPr>
          <w:rFonts w:ascii="Times New Roman" w:hAnsi="Times New Roman" w:cs="Times New Roman"/>
          <w:color w:val="000000"/>
          <w:sz w:val="26"/>
          <w:szCs w:val="26"/>
        </w:rPr>
        <w:t xml:space="preserve"> по адресу</w:t>
      </w:r>
    </w:p>
    <w:p w:rsidR="005F6ED4" w:rsidRPr="002C0662" w:rsidRDefault="00851B59" w:rsidP="00B31F82">
      <w:pPr>
        <w:spacing w:after="0" w:line="240" w:lineRule="auto"/>
        <w:jc w:val="both"/>
        <w:rPr>
          <w:rFonts w:ascii="Times New Roman" w:hAnsi="Times New Roman" w:cs="Times New Roman"/>
          <w:sz w:val="26"/>
          <w:szCs w:val="26"/>
        </w:rPr>
      </w:pPr>
      <w:hyperlink r:id="rId29" w:history="1">
        <w:r w:rsidR="005F6ED4" w:rsidRPr="00992D51">
          <w:rPr>
            <w:rStyle w:val="a4"/>
            <w:rFonts w:ascii="Times New Roman" w:hAnsi="Times New Roman" w:cs="Times New Roman"/>
            <w:sz w:val="26"/>
            <w:szCs w:val="26"/>
            <w:u w:val="none"/>
          </w:rPr>
          <w:t>https://br.fas.gov.ru/cases/1d0102f8-5016-43e9-9fab-c9880c60c1a2/</w:t>
        </w:r>
      </w:hyperlink>
    </w:p>
    <w:p w:rsidR="005F6ED4" w:rsidRPr="002C0662" w:rsidRDefault="005F6ED4" w:rsidP="005F6ED4">
      <w:pPr>
        <w:spacing w:after="0" w:line="240" w:lineRule="auto"/>
        <w:ind w:firstLine="709"/>
        <w:jc w:val="both"/>
        <w:rPr>
          <w:rFonts w:ascii="Times New Roman" w:hAnsi="Times New Roman" w:cs="Times New Roman"/>
          <w:sz w:val="26"/>
          <w:szCs w:val="26"/>
        </w:rPr>
      </w:pPr>
      <w:r w:rsidRPr="002C0662">
        <w:rPr>
          <w:rFonts w:ascii="Times New Roman" w:hAnsi="Times New Roman" w:cs="Times New Roman"/>
          <w:sz w:val="26"/>
          <w:szCs w:val="26"/>
        </w:rPr>
        <w:t xml:space="preserve">12 августа 2020 года </w:t>
      </w:r>
      <w:r w:rsidRPr="002D40B6">
        <w:rPr>
          <w:rFonts w:ascii="Times New Roman" w:hAnsi="Times New Roman" w:cs="Times New Roman"/>
          <w:sz w:val="26"/>
          <w:szCs w:val="26"/>
        </w:rPr>
        <w:t xml:space="preserve">Челябинским УФАС России </w:t>
      </w:r>
      <w:r w:rsidRPr="002C0662">
        <w:rPr>
          <w:rFonts w:ascii="Times New Roman" w:hAnsi="Times New Roman" w:cs="Times New Roman"/>
          <w:sz w:val="26"/>
          <w:szCs w:val="26"/>
        </w:rPr>
        <w:t>выдано КПК «Финансовая гарантия» предупреждение № 16-04/2020 о прекращении распространения на Интернет-сайте http://kpkfinansgarant.ru:</w:t>
      </w:r>
    </w:p>
    <w:p w:rsidR="005F6ED4" w:rsidRPr="002C0662" w:rsidRDefault="005F6ED4" w:rsidP="005F6ED4">
      <w:pPr>
        <w:spacing w:after="0" w:line="240" w:lineRule="auto"/>
        <w:ind w:firstLine="709"/>
        <w:jc w:val="both"/>
        <w:rPr>
          <w:rFonts w:ascii="Times New Roman" w:hAnsi="Times New Roman" w:cs="Times New Roman"/>
          <w:sz w:val="26"/>
          <w:szCs w:val="26"/>
        </w:rPr>
      </w:pPr>
      <w:r w:rsidRPr="002C0662">
        <w:rPr>
          <w:rFonts w:ascii="Times New Roman" w:hAnsi="Times New Roman" w:cs="Times New Roman"/>
          <w:sz w:val="26"/>
          <w:szCs w:val="26"/>
        </w:rPr>
        <w:t xml:space="preserve"> символики Центрального Банка РФ, Федеральной службы по финансовому мониторингу (</w:t>
      </w:r>
      <w:proofErr w:type="spellStart"/>
      <w:r w:rsidRPr="002C0662">
        <w:rPr>
          <w:rFonts w:ascii="Times New Roman" w:hAnsi="Times New Roman" w:cs="Times New Roman"/>
          <w:sz w:val="26"/>
          <w:szCs w:val="26"/>
        </w:rPr>
        <w:t>Росфинмониторинг</w:t>
      </w:r>
      <w:proofErr w:type="spellEnd"/>
      <w:r w:rsidRPr="002C0662">
        <w:rPr>
          <w:rFonts w:ascii="Times New Roman" w:hAnsi="Times New Roman" w:cs="Times New Roman"/>
          <w:sz w:val="26"/>
          <w:szCs w:val="26"/>
        </w:rPr>
        <w:t>), товарного знака Пенсионного фонда Российской Федерации в совокупности со сведениями «программы Материнский капитал, Государственная поддержка семей», «займы, сбережения», «полное юридическое сопровождение», что  способно ввести потребителей в заблуждение относительно повышенной надежности  КПК «Финансовая гарантия» и гарантированный государством возврат сбережений пайщикам ввиду наличия правоотношений с указанными государственными организациями, что может привести к возникновению у КПК «Финансовая гарантия» нерыночного преимущества и содержит признаки нарушения пункта 3 статьи 14.2 Федерального закона «О защите конкуренции»,</w:t>
      </w:r>
    </w:p>
    <w:p w:rsidR="005F6ED4" w:rsidRPr="002C0662" w:rsidRDefault="005F6ED4" w:rsidP="005F6ED4">
      <w:pPr>
        <w:spacing w:after="0" w:line="240" w:lineRule="auto"/>
        <w:ind w:firstLine="709"/>
        <w:jc w:val="both"/>
        <w:rPr>
          <w:rFonts w:ascii="Times New Roman" w:hAnsi="Times New Roman" w:cs="Times New Roman"/>
          <w:sz w:val="26"/>
          <w:szCs w:val="26"/>
        </w:rPr>
      </w:pPr>
      <w:r w:rsidRPr="002C0662">
        <w:rPr>
          <w:rFonts w:ascii="Times New Roman" w:hAnsi="Times New Roman" w:cs="Times New Roman"/>
          <w:sz w:val="26"/>
          <w:szCs w:val="26"/>
        </w:rPr>
        <w:t>информации «Почему люди выбирают кредитно-потребительский кооператив? Банки требуют большой пакет документов, официальное трудоустройство или большой стаж работы, обеспечение кредита. Не вникают в жизненную ситуацию человека. Мы с душой подходим к каждому пайщику, порой вникаем в его личные проблемы…», содержащую некорректное сравнение услуг банков с услугами КПК «Финансовая гарантия», основанное исключительно на несопоставимом факте и содержащее негативную оценку деятельности сотрудников банков как малодушных людей, что содержит признаки нарушения пункта 3 статьи 14.3 Федерального закона «О защите конкуренции»,</w:t>
      </w:r>
    </w:p>
    <w:p w:rsidR="005F6ED4" w:rsidRPr="002C0662" w:rsidRDefault="005F6ED4" w:rsidP="005F6ED4">
      <w:pPr>
        <w:spacing w:after="0" w:line="240" w:lineRule="auto"/>
        <w:ind w:firstLine="709"/>
        <w:jc w:val="both"/>
        <w:rPr>
          <w:rFonts w:ascii="Times New Roman" w:hAnsi="Times New Roman" w:cs="Times New Roman"/>
          <w:sz w:val="26"/>
          <w:szCs w:val="26"/>
        </w:rPr>
      </w:pPr>
      <w:r w:rsidRPr="002C0662">
        <w:rPr>
          <w:rFonts w:ascii="Times New Roman" w:hAnsi="Times New Roman" w:cs="Times New Roman"/>
          <w:sz w:val="26"/>
          <w:szCs w:val="26"/>
        </w:rPr>
        <w:t xml:space="preserve">сведений о преимуществах услуг «…самыми лучшими и современными финансовыми услугами…» без указания конкретных характеристик или параметров </w:t>
      </w:r>
      <w:r w:rsidRPr="002C0662">
        <w:rPr>
          <w:rFonts w:ascii="Times New Roman" w:hAnsi="Times New Roman" w:cs="Times New Roman"/>
          <w:sz w:val="26"/>
          <w:szCs w:val="26"/>
        </w:rPr>
        <w:lastRenderedPageBreak/>
        <w:t>сравнения, имеющих объективное подтверждение, что содержит признаки нарушения пункта 1 статьи 14.3 Федерального закона «О защите конкуренции».</w:t>
      </w:r>
    </w:p>
    <w:p w:rsidR="005F6ED4" w:rsidRDefault="005F6ED4" w:rsidP="005F6ED4">
      <w:pPr>
        <w:spacing w:after="0" w:line="240" w:lineRule="auto"/>
        <w:ind w:firstLine="709"/>
        <w:jc w:val="both"/>
        <w:rPr>
          <w:rFonts w:ascii="Times New Roman" w:hAnsi="Times New Roman" w:cs="Times New Roman"/>
          <w:sz w:val="26"/>
          <w:szCs w:val="26"/>
        </w:rPr>
      </w:pPr>
      <w:r w:rsidRPr="002C0662">
        <w:rPr>
          <w:rFonts w:ascii="Times New Roman" w:hAnsi="Times New Roman" w:cs="Times New Roman"/>
          <w:sz w:val="26"/>
          <w:szCs w:val="26"/>
        </w:rPr>
        <w:t>Срок выполнения предупреждения 27 августа 2020 года.  Предупреждение КПК «Финансовая гарантия» исполнено.</w:t>
      </w:r>
    </w:p>
    <w:p w:rsidR="005F6ED4" w:rsidRDefault="005F6ED4" w:rsidP="005F6ED4">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ab/>
        <w:t xml:space="preserve">Информация по делу размещена на сайте </w:t>
      </w:r>
      <w:hyperlink r:id="rId30" w:history="1">
        <w:r>
          <w:rPr>
            <w:rStyle w:val="a4"/>
            <w:rFonts w:ascii="Times New Roman" w:hAnsi="Times New Roman" w:cs="Times New Roman"/>
            <w:sz w:val="26"/>
            <w:szCs w:val="26"/>
            <w:lang w:val="de-DE"/>
          </w:rPr>
          <w:t>www.chel.fas.gov.ru</w:t>
        </w:r>
      </w:hyperlink>
      <w:r>
        <w:rPr>
          <w:rFonts w:ascii="Times New Roman" w:hAnsi="Times New Roman" w:cs="Times New Roman"/>
          <w:color w:val="000000"/>
          <w:sz w:val="26"/>
          <w:szCs w:val="26"/>
        </w:rPr>
        <w:t xml:space="preserve"> по адресу</w:t>
      </w:r>
    </w:p>
    <w:p w:rsidR="005F6ED4" w:rsidRPr="0021653A" w:rsidRDefault="00851B59" w:rsidP="00B31F82">
      <w:pPr>
        <w:spacing w:after="0" w:line="240" w:lineRule="auto"/>
        <w:jc w:val="both"/>
        <w:rPr>
          <w:rFonts w:ascii="Times New Roman" w:hAnsi="Times New Roman" w:cs="Times New Roman"/>
          <w:sz w:val="26"/>
          <w:szCs w:val="26"/>
        </w:rPr>
      </w:pPr>
      <w:hyperlink r:id="rId31" w:history="1">
        <w:r w:rsidR="005F6ED4" w:rsidRPr="0021653A">
          <w:rPr>
            <w:rStyle w:val="a4"/>
            <w:rFonts w:ascii="Times New Roman" w:hAnsi="Times New Roman" w:cs="Times New Roman"/>
            <w:sz w:val="26"/>
            <w:szCs w:val="26"/>
            <w:u w:val="none"/>
          </w:rPr>
          <w:t>https://br.fas.gov.ru/cases/9bb987a3-b4bc-4fb2-98d0-760a9ed35327/</w:t>
        </w:r>
      </w:hyperlink>
    </w:p>
    <w:p w:rsidR="005F6ED4" w:rsidRDefault="005F6ED4" w:rsidP="005F6ED4">
      <w:pPr>
        <w:spacing w:after="0" w:line="240" w:lineRule="auto"/>
        <w:ind w:firstLine="709"/>
        <w:jc w:val="both"/>
        <w:rPr>
          <w:rFonts w:ascii="Times New Roman" w:hAnsi="Times New Roman" w:cs="Times New Roman"/>
          <w:sz w:val="26"/>
          <w:szCs w:val="26"/>
        </w:rPr>
      </w:pPr>
      <w:r w:rsidRPr="002D40B6">
        <w:rPr>
          <w:rFonts w:ascii="Times New Roman" w:hAnsi="Times New Roman" w:cs="Times New Roman"/>
          <w:sz w:val="26"/>
          <w:szCs w:val="26"/>
        </w:rPr>
        <w:t>19 августа 2020 года</w:t>
      </w:r>
      <w:r>
        <w:rPr>
          <w:rFonts w:ascii="Times New Roman" w:hAnsi="Times New Roman" w:cs="Times New Roman"/>
          <w:sz w:val="26"/>
          <w:szCs w:val="26"/>
        </w:rPr>
        <w:t xml:space="preserve"> </w:t>
      </w:r>
      <w:r w:rsidRPr="002D40B6">
        <w:rPr>
          <w:rFonts w:ascii="Times New Roman" w:hAnsi="Times New Roman" w:cs="Times New Roman"/>
          <w:sz w:val="26"/>
          <w:szCs w:val="26"/>
        </w:rPr>
        <w:t>Челябинским УФАС России выдано</w:t>
      </w:r>
      <w:r>
        <w:rPr>
          <w:rFonts w:ascii="Times New Roman" w:hAnsi="Times New Roman" w:cs="Times New Roman"/>
          <w:sz w:val="26"/>
          <w:szCs w:val="26"/>
        </w:rPr>
        <w:t xml:space="preserve"> </w:t>
      </w:r>
      <w:r w:rsidRPr="006B0CEB">
        <w:rPr>
          <w:rFonts w:ascii="Times New Roman" w:hAnsi="Times New Roman" w:cs="Times New Roman"/>
          <w:sz w:val="26"/>
          <w:szCs w:val="26"/>
        </w:rPr>
        <w:t xml:space="preserve">ИП Юнусовой </w:t>
      </w:r>
      <w:proofErr w:type="spellStart"/>
      <w:r w:rsidRPr="006B0CEB">
        <w:rPr>
          <w:rFonts w:ascii="Times New Roman" w:hAnsi="Times New Roman" w:cs="Times New Roman"/>
          <w:sz w:val="26"/>
          <w:szCs w:val="26"/>
        </w:rPr>
        <w:t>Лазат</w:t>
      </w:r>
      <w:proofErr w:type="spellEnd"/>
      <w:r w:rsidRPr="006B0CEB">
        <w:rPr>
          <w:rFonts w:ascii="Times New Roman" w:hAnsi="Times New Roman" w:cs="Times New Roman"/>
          <w:sz w:val="26"/>
          <w:szCs w:val="26"/>
        </w:rPr>
        <w:t xml:space="preserve"> </w:t>
      </w:r>
      <w:proofErr w:type="spellStart"/>
      <w:r w:rsidRPr="006B0CEB">
        <w:rPr>
          <w:rFonts w:ascii="Times New Roman" w:hAnsi="Times New Roman" w:cs="Times New Roman"/>
          <w:sz w:val="26"/>
          <w:szCs w:val="26"/>
        </w:rPr>
        <w:t>Копеевне</w:t>
      </w:r>
      <w:proofErr w:type="spellEnd"/>
      <w:r>
        <w:rPr>
          <w:rFonts w:ascii="Times New Roman" w:hAnsi="Times New Roman" w:cs="Times New Roman"/>
          <w:sz w:val="26"/>
          <w:szCs w:val="26"/>
        </w:rPr>
        <w:t xml:space="preserve"> </w:t>
      </w:r>
      <w:r w:rsidRPr="006B0CEB">
        <w:rPr>
          <w:rFonts w:ascii="Times New Roman" w:hAnsi="Times New Roman" w:cs="Times New Roman"/>
          <w:sz w:val="26"/>
          <w:szCs w:val="26"/>
        </w:rPr>
        <w:t>предупреждение</w:t>
      </w:r>
      <w:r>
        <w:rPr>
          <w:rFonts w:ascii="Times New Roman" w:hAnsi="Times New Roman" w:cs="Times New Roman"/>
          <w:sz w:val="26"/>
          <w:szCs w:val="26"/>
        </w:rPr>
        <w:t xml:space="preserve"> № 21</w:t>
      </w:r>
      <w:r w:rsidRPr="006B0CEB">
        <w:rPr>
          <w:rFonts w:ascii="Times New Roman" w:hAnsi="Times New Roman" w:cs="Times New Roman"/>
          <w:sz w:val="26"/>
          <w:szCs w:val="26"/>
        </w:rPr>
        <w:t>-04/2020 о прекращении нарушения пункта</w:t>
      </w:r>
      <w:r>
        <w:rPr>
          <w:rFonts w:ascii="Times New Roman" w:hAnsi="Times New Roman" w:cs="Times New Roman"/>
          <w:sz w:val="26"/>
          <w:szCs w:val="26"/>
        </w:rPr>
        <w:t xml:space="preserve"> </w:t>
      </w:r>
      <w:r w:rsidRPr="006B0CEB">
        <w:rPr>
          <w:rFonts w:ascii="Times New Roman" w:hAnsi="Times New Roman" w:cs="Times New Roman"/>
          <w:sz w:val="26"/>
          <w:szCs w:val="26"/>
        </w:rPr>
        <w:t>3 статьи 14.2 Федерального закона «О защите конкуренции»,</w:t>
      </w:r>
      <w:r>
        <w:rPr>
          <w:rFonts w:ascii="Times New Roman" w:hAnsi="Times New Roman" w:cs="Times New Roman"/>
          <w:sz w:val="26"/>
          <w:szCs w:val="26"/>
        </w:rPr>
        <w:t xml:space="preserve"> выразившегося в </w:t>
      </w:r>
      <w:r w:rsidRPr="006B0CEB">
        <w:rPr>
          <w:rFonts w:ascii="Times New Roman" w:hAnsi="Times New Roman" w:cs="Times New Roman"/>
          <w:sz w:val="26"/>
          <w:szCs w:val="26"/>
        </w:rPr>
        <w:t>пред</w:t>
      </w:r>
      <w:r>
        <w:rPr>
          <w:rFonts w:ascii="Times New Roman" w:hAnsi="Times New Roman" w:cs="Times New Roman"/>
          <w:sz w:val="26"/>
          <w:szCs w:val="26"/>
        </w:rPr>
        <w:t>оставлении</w:t>
      </w:r>
      <w:r w:rsidRPr="006B0CEB">
        <w:rPr>
          <w:rFonts w:ascii="Times New Roman" w:hAnsi="Times New Roman" w:cs="Times New Roman"/>
          <w:sz w:val="26"/>
          <w:szCs w:val="26"/>
        </w:rPr>
        <w:t xml:space="preserve"> в составе заявки на участие в электронном аукционе недостоверной информации о стране происхождения товара, подлежащего поставке (бананы). Срок выполнения предупреждения 30 августа 2020 года. Предупреждение ИП Юнусовой Л.К. исполнено.</w:t>
      </w:r>
    </w:p>
    <w:p w:rsidR="005F6ED4" w:rsidRDefault="005F6ED4" w:rsidP="005F6ED4">
      <w:pPr>
        <w:spacing w:after="0" w:line="240" w:lineRule="auto"/>
        <w:ind w:firstLine="709"/>
        <w:jc w:val="both"/>
        <w:rPr>
          <w:rFonts w:ascii="Times New Roman" w:hAnsi="Times New Roman" w:cs="Times New Roman"/>
          <w:i/>
          <w:sz w:val="26"/>
          <w:szCs w:val="26"/>
        </w:rPr>
      </w:pPr>
      <w:r>
        <w:rPr>
          <w:rFonts w:ascii="Times New Roman" w:hAnsi="Times New Roman" w:cs="Times New Roman"/>
          <w:sz w:val="26"/>
          <w:szCs w:val="26"/>
        </w:rPr>
        <w:t xml:space="preserve">Информация по делу размещена на сайте </w:t>
      </w:r>
      <w:hyperlink r:id="rId32" w:history="1">
        <w:r>
          <w:rPr>
            <w:rStyle w:val="a4"/>
            <w:rFonts w:ascii="Times New Roman" w:hAnsi="Times New Roman" w:cs="Times New Roman"/>
            <w:sz w:val="26"/>
            <w:szCs w:val="26"/>
            <w:lang w:val="de-DE"/>
          </w:rPr>
          <w:t>www.chel.fas.gov.ru</w:t>
        </w:r>
      </w:hyperlink>
      <w:r>
        <w:rPr>
          <w:rFonts w:ascii="Times New Roman" w:hAnsi="Times New Roman" w:cs="Times New Roman"/>
          <w:color w:val="000000"/>
          <w:sz w:val="26"/>
          <w:szCs w:val="26"/>
        </w:rPr>
        <w:t xml:space="preserve"> по адресу</w:t>
      </w:r>
    </w:p>
    <w:p w:rsidR="005F6ED4" w:rsidRPr="00877029" w:rsidRDefault="00851B59" w:rsidP="00B31F82">
      <w:pPr>
        <w:spacing w:after="0" w:line="240" w:lineRule="auto"/>
        <w:ind w:firstLine="709"/>
        <w:jc w:val="both"/>
        <w:rPr>
          <w:rFonts w:ascii="Times New Roman" w:hAnsi="Times New Roman" w:cs="Times New Roman"/>
          <w:sz w:val="26"/>
          <w:szCs w:val="26"/>
        </w:rPr>
      </w:pPr>
      <w:hyperlink r:id="rId33" w:history="1">
        <w:r w:rsidR="005F6ED4" w:rsidRPr="009D0E5D">
          <w:rPr>
            <w:rStyle w:val="a4"/>
            <w:rFonts w:ascii="Times New Roman" w:hAnsi="Times New Roman" w:cs="Times New Roman"/>
            <w:sz w:val="26"/>
            <w:szCs w:val="26"/>
          </w:rPr>
          <w:t>https://br.fas.gov.ru/cases/4c16c9c1-4be7-4648-9317-bffbf19e8242/</w:t>
        </w:r>
      </w:hyperlink>
    </w:p>
    <w:p w:rsidR="005F6ED4" w:rsidRDefault="005F6ED4" w:rsidP="005F6ED4">
      <w:pPr>
        <w:spacing w:after="0" w:line="240" w:lineRule="auto"/>
        <w:ind w:firstLine="709"/>
        <w:jc w:val="both"/>
        <w:rPr>
          <w:rFonts w:ascii="Times New Roman" w:hAnsi="Times New Roman" w:cs="Times New Roman"/>
          <w:sz w:val="26"/>
          <w:szCs w:val="26"/>
        </w:rPr>
      </w:pPr>
      <w:r w:rsidRPr="002D40B6">
        <w:rPr>
          <w:rFonts w:ascii="Times New Roman" w:hAnsi="Times New Roman" w:cs="Times New Roman"/>
          <w:sz w:val="26"/>
          <w:szCs w:val="26"/>
        </w:rPr>
        <w:t>10 сентября 2020 года</w:t>
      </w:r>
      <w:r w:rsidRPr="002D40B6">
        <w:t xml:space="preserve"> </w:t>
      </w:r>
      <w:r w:rsidRPr="002D40B6">
        <w:rPr>
          <w:rFonts w:ascii="Times New Roman" w:hAnsi="Times New Roman" w:cs="Times New Roman"/>
          <w:sz w:val="26"/>
          <w:szCs w:val="26"/>
        </w:rPr>
        <w:t>Челябинским УФАС России</w:t>
      </w:r>
      <w:r>
        <w:rPr>
          <w:rFonts w:ascii="Times New Roman" w:hAnsi="Times New Roman" w:cs="Times New Roman"/>
          <w:sz w:val="26"/>
          <w:szCs w:val="26"/>
        </w:rPr>
        <w:t xml:space="preserve"> выдано </w:t>
      </w:r>
      <w:r w:rsidRPr="002D40B6">
        <w:rPr>
          <w:rFonts w:ascii="Times New Roman" w:hAnsi="Times New Roman" w:cs="Times New Roman"/>
          <w:sz w:val="26"/>
          <w:szCs w:val="26"/>
        </w:rPr>
        <w:t>ООО «</w:t>
      </w:r>
      <w:proofErr w:type="spellStart"/>
      <w:r w:rsidRPr="002D40B6">
        <w:rPr>
          <w:rFonts w:ascii="Times New Roman" w:hAnsi="Times New Roman" w:cs="Times New Roman"/>
          <w:sz w:val="26"/>
          <w:szCs w:val="26"/>
        </w:rPr>
        <w:t>Уральскаястальнаякомпания</w:t>
      </w:r>
      <w:proofErr w:type="spellEnd"/>
      <w:r w:rsidRPr="002D40B6">
        <w:rPr>
          <w:rFonts w:ascii="Times New Roman" w:hAnsi="Times New Roman" w:cs="Times New Roman"/>
          <w:sz w:val="26"/>
          <w:szCs w:val="26"/>
        </w:rPr>
        <w:t>»</w:t>
      </w:r>
      <w:r>
        <w:rPr>
          <w:rFonts w:ascii="Times New Roman" w:hAnsi="Times New Roman" w:cs="Times New Roman"/>
          <w:sz w:val="26"/>
          <w:szCs w:val="26"/>
        </w:rPr>
        <w:t xml:space="preserve"> </w:t>
      </w:r>
      <w:r w:rsidRPr="002D40B6">
        <w:rPr>
          <w:rFonts w:ascii="Times New Roman" w:hAnsi="Times New Roman" w:cs="Times New Roman"/>
          <w:sz w:val="26"/>
          <w:szCs w:val="26"/>
        </w:rPr>
        <w:t>предупреждение</w:t>
      </w:r>
      <w:r>
        <w:rPr>
          <w:rFonts w:ascii="Times New Roman" w:hAnsi="Times New Roman" w:cs="Times New Roman"/>
          <w:sz w:val="26"/>
          <w:szCs w:val="26"/>
        </w:rPr>
        <w:t xml:space="preserve"> </w:t>
      </w:r>
      <w:r w:rsidRPr="002D40B6">
        <w:rPr>
          <w:rFonts w:ascii="Times New Roman" w:hAnsi="Times New Roman" w:cs="Times New Roman"/>
          <w:sz w:val="26"/>
          <w:szCs w:val="26"/>
        </w:rPr>
        <w:t>№ 22-04/2020</w:t>
      </w:r>
      <w:r>
        <w:rPr>
          <w:rFonts w:ascii="Times New Roman" w:hAnsi="Times New Roman" w:cs="Times New Roman"/>
          <w:sz w:val="26"/>
          <w:szCs w:val="26"/>
        </w:rPr>
        <w:t xml:space="preserve"> о прекращении нарушения </w:t>
      </w:r>
      <w:r w:rsidRPr="002D40B6">
        <w:rPr>
          <w:rFonts w:ascii="Times New Roman" w:hAnsi="Times New Roman" w:cs="Times New Roman"/>
          <w:sz w:val="26"/>
          <w:szCs w:val="26"/>
        </w:rPr>
        <w:t>пункта 1 статьи 14.3 Федерального закона «О защите конкуренции»</w:t>
      </w:r>
      <w:r>
        <w:rPr>
          <w:rFonts w:ascii="Times New Roman" w:hAnsi="Times New Roman" w:cs="Times New Roman"/>
          <w:sz w:val="26"/>
          <w:szCs w:val="26"/>
        </w:rPr>
        <w:t xml:space="preserve"> </w:t>
      </w:r>
      <w:r w:rsidRPr="002D40B6">
        <w:rPr>
          <w:rFonts w:ascii="Times New Roman" w:hAnsi="Times New Roman" w:cs="Times New Roman"/>
          <w:sz w:val="26"/>
          <w:szCs w:val="26"/>
        </w:rPr>
        <w:t>путем удаления с Интернет-сайта uralsteelkomp.ru сведений о превосходстве</w:t>
      </w:r>
      <w:r>
        <w:rPr>
          <w:rFonts w:ascii="Times New Roman" w:hAnsi="Times New Roman" w:cs="Times New Roman"/>
          <w:sz w:val="26"/>
          <w:szCs w:val="26"/>
        </w:rPr>
        <w:t xml:space="preserve"> услуг и продукции общества</w:t>
      </w:r>
      <w:r w:rsidRPr="002D40B6">
        <w:rPr>
          <w:rFonts w:ascii="Times New Roman" w:hAnsi="Times New Roman" w:cs="Times New Roman"/>
          <w:sz w:val="26"/>
          <w:szCs w:val="26"/>
        </w:rPr>
        <w:t>, в данном случае «лучшего качества», «по самым демократичным ценам в России», «по лучшим ценам в России», «лучшими производителями», «цена которого будет самой выгодной в России», «лучший продукт»  в  срок до 30 сентября 2020 года</w:t>
      </w:r>
      <w:r>
        <w:rPr>
          <w:rFonts w:ascii="Times New Roman" w:hAnsi="Times New Roman" w:cs="Times New Roman"/>
          <w:sz w:val="26"/>
          <w:szCs w:val="26"/>
        </w:rPr>
        <w:t>.</w:t>
      </w:r>
    </w:p>
    <w:p w:rsidR="005F6ED4" w:rsidRDefault="005F6ED4" w:rsidP="005F6ED4">
      <w:pPr>
        <w:spacing w:after="0" w:line="240" w:lineRule="auto"/>
        <w:ind w:firstLine="709"/>
        <w:jc w:val="both"/>
        <w:rPr>
          <w:rFonts w:ascii="Times New Roman" w:hAnsi="Times New Roman" w:cs="Times New Roman"/>
          <w:i/>
          <w:sz w:val="26"/>
          <w:szCs w:val="26"/>
        </w:rPr>
      </w:pPr>
      <w:r>
        <w:rPr>
          <w:rFonts w:ascii="Times New Roman" w:hAnsi="Times New Roman" w:cs="Times New Roman"/>
          <w:sz w:val="26"/>
          <w:szCs w:val="26"/>
        </w:rPr>
        <w:t xml:space="preserve">Информация по делу размещена на сайте </w:t>
      </w:r>
      <w:hyperlink r:id="rId34" w:history="1">
        <w:r>
          <w:rPr>
            <w:rStyle w:val="a4"/>
            <w:rFonts w:ascii="Times New Roman" w:hAnsi="Times New Roman" w:cs="Times New Roman"/>
            <w:sz w:val="26"/>
            <w:szCs w:val="26"/>
            <w:lang w:val="de-DE"/>
          </w:rPr>
          <w:t>www.chel.fas.gov.ru</w:t>
        </w:r>
      </w:hyperlink>
      <w:r>
        <w:rPr>
          <w:rFonts w:ascii="Times New Roman" w:hAnsi="Times New Roman" w:cs="Times New Roman"/>
          <w:color w:val="000000"/>
          <w:sz w:val="26"/>
          <w:szCs w:val="26"/>
        </w:rPr>
        <w:t xml:space="preserve"> по адресу</w:t>
      </w:r>
    </w:p>
    <w:p w:rsidR="005F6ED4" w:rsidRPr="00877029" w:rsidRDefault="00851B59" w:rsidP="00B31F82">
      <w:pPr>
        <w:spacing w:after="0" w:line="240" w:lineRule="auto"/>
        <w:ind w:firstLine="709"/>
        <w:jc w:val="both"/>
        <w:rPr>
          <w:rFonts w:ascii="Times New Roman" w:hAnsi="Times New Roman" w:cs="Times New Roman"/>
          <w:sz w:val="26"/>
          <w:szCs w:val="26"/>
        </w:rPr>
      </w:pPr>
      <w:hyperlink r:id="rId35" w:history="1">
        <w:r w:rsidR="005F6ED4" w:rsidRPr="00877029">
          <w:rPr>
            <w:rStyle w:val="a4"/>
            <w:rFonts w:ascii="Times New Roman" w:hAnsi="Times New Roman" w:cs="Times New Roman"/>
            <w:sz w:val="26"/>
            <w:szCs w:val="26"/>
            <w:u w:val="none"/>
          </w:rPr>
          <w:t>https://br.fas.gov.ru/cases/ecf3a632-b8a4-4a4b-a91a-f215dd2ba729/</w:t>
        </w:r>
      </w:hyperlink>
    </w:p>
    <w:p w:rsidR="005F6ED4" w:rsidRDefault="005F6ED4" w:rsidP="005F6ED4">
      <w:pPr>
        <w:spacing w:after="0" w:line="240" w:lineRule="auto"/>
        <w:ind w:firstLine="709"/>
        <w:jc w:val="both"/>
        <w:rPr>
          <w:rFonts w:ascii="Times New Roman" w:hAnsi="Times New Roman" w:cs="Times New Roman"/>
          <w:sz w:val="26"/>
          <w:szCs w:val="26"/>
        </w:rPr>
      </w:pPr>
      <w:r w:rsidRPr="006B0CEB">
        <w:rPr>
          <w:rFonts w:ascii="Times New Roman" w:hAnsi="Times New Roman" w:cs="Times New Roman"/>
          <w:sz w:val="26"/>
          <w:szCs w:val="26"/>
        </w:rPr>
        <w:t>10 сентября 2020 года</w:t>
      </w:r>
      <w:r w:rsidRPr="006B0CEB">
        <w:t xml:space="preserve"> </w:t>
      </w:r>
      <w:r w:rsidRPr="006B0CEB">
        <w:rPr>
          <w:rFonts w:ascii="Times New Roman" w:hAnsi="Times New Roman" w:cs="Times New Roman"/>
          <w:sz w:val="26"/>
          <w:szCs w:val="26"/>
        </w:rPr>
        <w:t>Челябинским УФАС России выдано</w:t>
      </w:r>
      <w:r>
        <w:rPr>
          <w:rFonts w:ascii="Times New Roman" w:hAnsi="Times New Roman" w:cs="Times New Roman"/>
          <w:sz w:val="26"/>
          <w:szCs w:val="26"/>
        </w:rPr>
        <w:t xml:space="preserve"> Группе</w:t>
      </w:r>
      <w:r w:rsidRPr="006B0CEB">
        <w:rPr>
          <w:rFonts w:ascii="Times New Roman" w:hAnsi="Times New Roman" w:cs="Times New Roman"/>
          <w:sz w:val="26"/>
          <w:szCs w:val="26"/>
        </w:rPr>
        <w:t xml:space="preserve"> компаний «Статус безопасности»</w:t>
      </w:r>
      <w:r>
        <w:rPr>
          <w:rFonts w:ascii="Times New Roman" w:hAnsi="Times New Roman" w:cs="Times New Roman"/>
          <w:sz w:val="26"/>
          <w:szCs w:val="26"/>
        </w:rPr>
        <w:t xml:space="preserve"> (</w:t>
      </w:r>
      <w:r w:rsidRPr="006B0CEB">
        <w:rPr>
          <w:rFonts w:ascii="Times New Roman" w:hAnsi="Times New Roman" w:cs="Times New Roman"/>
          <w:sz w:val="26"/>
          <w:szCs w:val="26"/>
        </w:rPr>
        <w:t>ООО Контроль»</w:t>
      </w:r>
      <w:r>
        <w:rPr>
          <w:rFonts w:ascii="Times New Roman" w:hAnsi="Times New Roman" w:cs="Times New Roman"/>
          <w:sz w:val="26"/>
          <w:szCs w:val="26"/>
        </w:rPr>
        <w:t xml:space="preserve">, </w:t>
      </w:r>
      <w:r w:rsidRPr="006B0CEB">
        <w:rPr>
          <w:rFonts w:ascii="Times New Roman" w:hAnsi="Times New Roman" w:cs="Times New Roman"/>
          <w:sz w:val="26"/>
          <w:szCs w:val="26"/>
        </w:rPr>
        <w:t>ООО «Метеор-ИТ»</w:t>
      </w:r>
      <w:r>
        <w:rPr>
          <w:rFonts w:ascii="Times New Roman" w:hAnsi="Times New Roman" w:cs="Times New Roman"/>
          <w:sz w:val="26"/>
          <w:szCs w:val="26"/>
        </w:rPr>
        <w:t xml:space="preserve">, </w:t>
      </w:r>
      <w:r w:rsidRPr="006B0CEB">
        <w:rPr>
          <w:rFonts w:ascii="Times New Roman" w:hAnsi="Times New Roman" w:cs="Times New Roman"/>
          <w:sz w:val="26"/>
          <w:szCs w:val="26"/>
        </w:rPr>
        <w:t>ООО ЧОО «Статус СБ»</w:t>
      </w:r>
      <w:r>
        <w:rPr>
          <w:rFonts w:ascii="Times New Roman" w:hAnsi="Times New Roman" w:cs="Times New Roman"/>
          <w:sz w:val="26"/>
          <w:szCs w:val="26"/>
        </w:rPr>
        <w:t xml:space="preserve">, </w:t>
      </w:r>
      <w:r w:rsidRPr="006B0CEB">
        <w:rPr>
          <w:rFonts w:ascii="Times New Roman" w:hAnsi="Times New Roman" w:cs="Times New Roman"/>
          <w:sz w:val="26"/>
          <w:szCs w:val="26"/>
        </w:rPr>
        <w:t>ООО СП «Сфера»</w:t>
      </w:r>
      <w:r>
        <w:rPr>
          <w:rFonts w:ascii="Times New Roman" w:hAnsi="Times New Roman" w:cs="Times New Roman"/>
          <w:sz w:val="26"/>
          <w:szCs w:val="26"/>
        </w:rPr>
        <w:t xml:space="preserve">, </w:t>
      </w:r>
      <w:r w:rsidRPr="006B0CEB">
        <w:rPr>
          <w:rFonts w:ascii="Times New Roman" w:hAnsi="Times New Roman" w:cs="Times New Roman"/>
          <w:sz w:val="26"/>
          <w:szCs w:val="26"/>
        </w:rPr>
        <w:t>ООО «Статус безопасности Екатеринбург»</w:t>
      </w:r>
      <w:r>
        <w:rPr>
          <w:rFonts w:ascii="Times New Roman" w:hAnsi="Times New Roman" w:cs="Times New Roman"/>
          <w:sz w:val="26"/>
          <w:szCs w:val="26"/>
        </w:rPr>
        <w:t xml:space="preserve">, </w:t>
      </w:r>
      <w:r w:rsidRPr="006B0CEB">
        <w:rPr>
          <w:rFonts w:ascii="Times New Roman" w:hAnsi="Times New Roman" w:cs="Times New Roman"/>
          <w:sz w:val="26"/>
          <w:szCs w:val="26"/>
        </w:rPr>
        <w:t>ООО ЧОП «Статус 174»</w:t>
      </w:r>
      <w:r>
        <w:rPr>
          <w:rFonts w:ascii="Times New Roman" w:hAnsi="Times New Roman" w:cs="Times New Roman"/>
          <w:sz w:val="26"/>
          <w:szCs w:val="26"/>
        </w:rPr>
        <w:t xml:space="preserve">) </w:t>
      </w:r>
      <w:r w:rsidRPr="006B0CEB">
        <w:rPr>
          <w:rFonts w:ascii="Times New Roman" w:hAnsi="Times New Roman" w:cs="Times New Roman"/>
          <w:sz w:val="26"/>
          <w:szCs w:val="26"/>
        </w:rPr>
        <w:t>предупреждение</w:t>
      </w:r>
      <w:r>
        <w:rPr>
          <w:rFonts w:ascii="Times New Roman" w:hAnsi="Times New Roman" w:cs="Times New Roman"/>
          <w:sz w:val="26"/>
          <w:szCs w:val="26"/>
        </w:rPr>
        <w:t xml:space="preserve"> </w:t>
      </w:r>
      <w:r w:rsidRPr="006B0CEB">
        <w:rPr>
          <w:rFonts w:ascii="Times New Roman" w:hAnsi="Times New Roman" w:cs="Times New Roman"/>
          <w:sz w:val="26"/>
          <w:szCs w:val="26"/>
        </w:rPr>
        <w:t>№ 23-04/2020</w:t>
      </w:r>
      <w:r>
        <w:rPr>
          <w:rFonts w:ascii="Times New Roman" w:hAnsi="Times New Roman" w:cs="Times New Roman"/>
          <w:sz w:val="26"/>
          <w:szCs w:val="26"/>
        </w:rPr>
        <w:t xml:space="preserve"> </w:t>
      </w:r>
      <w:r w:rsidRPr="006B0CEB">
        <w:rPr>
          <w:rFonts w:ascii="Times New Roman" w:hAnsi="Times New Roman" w:cs="Times New Roman"/>
          <w:sz w:val="26"/>
          <w:szCs w:val="26"/>
        </w:rPr>
        <w:t xml:space="preserve">о прекращении </w:t>
      </w:r>
      <w:r w:rsidRPr="00FF27CC">
        <w:rPr>
          <w:rFonts w:ascii="Times New Roman" w:hAnsi="Times New Roman" w:cs="Times New Roman"/>
          <w:sz w:val="26"/>
          <w:szCs w:val="26"/>
        </w:rPr>
        <w:t>нарушения пункта 1 статьи 14.3, статьи 14</w:t>
      </w:r>
      <w:r>
        <w:rPr>
          <w:rFonts w:ascii="Times New Roman" w:hAnsi="Times New Roman" w:cs="Times New Roman"/>
          <w:sz w:val="26"/>
          <w:szCs w:val="26"/>
        </w:rPr>
        <w:t xml:space="preserve">.2  Закона о защите конкуренции путем </w:t>
      </w:r>
      <w:r w:rsidRPr="00FF27CC">
        <w:rPr>
          <w:rFonts w:ascii="Times New Roman" w:hAnsi="Times New Roman" w:cs="Times New Roman"/>
          <w:sz w:val="26"/>
          <w:szCs w:val="26"/>
        </w:rPr>
        <w:t xml:space="preserve">удаления с Интернет-ресурса </w:t>
      </w:r>
      <w:proofErr w:type="spellStart"/>
      <w:r w:rsidRPr="00FF27CC">
        <w:rPr>
          <w:rFonts w:ascii="Times New Roman" w:hAnsi="Times New Roman" w:cs="Times New Roman"/>
          <w:sz w:val="26"/>
          <w:szCs w:val="26"/>
        </w:rPr>
        <w:t>www</w:t>
      </w:r>
      <w:proofErr w:type="spellEnd"/>
      <w:r w:rsidRPr="00FF27CC">
        <w:rPr>
          <w:rFonts w:ascii="Times New Roman" w:hAnsi="Times New Roman" w:cs="Times New Roman"/>
          <w:sz w:val="26"/>
          <w:szCs w:val="26"/>
        </w:rPr>
        <w:t xml:space="preserve">. statusohrana.ru ненадлежащей информации: </w:t>
      </w:r>
      <w:r>
        <w:rPr>
          <w:rFonts w:ascii="Times New Roman" w:hAnsi="Times New Roman" w:cs="Times New Roman"/>
          <w:sz w:val="26"/>
          <w:szCs w:val="26"/>
        </w:rPr>
        <w:t xml:space="preserve"> </w:t>
      </w:r>
      <w:r w:rsidRPr="00FF27CC">
        <w:rPr>
          <w:rFonts w:ascii="Times New Roman" w:hAnsi="Times New Roman" w:cs="Times New Roman"/>
          <w:sz w:val="26"/>
          <w:szCs w:val="26"/>
        </w:rPr>
        <w:t>о преимуществах Группы компаний «Статус б</w:t>
      </w:r>
      <w:r>
        <w:rPr>
          <w:rFonts w:ascii="Times New Roman" w:hAnsi="Times New Roman" w:cs="Times New Roman"/>
          <w:sz w:val="26"/>
          <w:szCs w:val="26"/>
        </w:rPr>
        <w:t xml:space="preserve">езопасности»; </w:t>
      </w:r>
      <w:r w:rsidRPr="00FF27CC">
        <w:rPr>
          <w:rFonts w:ascii="Times New Roman" w:hAnsi="Times New Roman" w:cs="Times New Roman"/>
          <w:sz w:val="26"/>
          <w:szCs w:val="26"/>
        </w:rPr>
        <w:t>о дате создания Группы компаний «Статус без</w:t>
      </w:r>
      <w:r>
        <w:rPr>
          <w:rFonts w:ascii="Times New Roman" w:hAnsi="Times New Roman" w:cs="Times New Roman"/>
          <w:sz w:val="26"/>
          <w:szCs w:val="26"/>
        </w:rPr>
        <w:t xml:space="preserve">опасности» и периоде его работы; </w:t>
      </w:r>
      <w:r w:rsidRPr="00FF27CC">
        <w:rPr>
          <w:rFonts w:ascii="Times New Roman" w:hAnsi="Times New Roman" w:cs="Times New Roman"/>
          <w:sz w:val="26"/>
          <w:szCs w:val="26"/>
        </w:rPr>
        <w:t>наличии у Группы компаний «Статус безопасности» опыта работы более 20 лет.</w:t>
      </w:r>
      <w:r w:rsidRPr="00FF27CC">
        <w:t xml:space="preserve"> </w:t>
      </w:r>
      <w:r w:rsidRPr="00FF27CC">
        <w:rPr>
          <w:rFonts w:ascii="Times New Roman" w:hAnsi="Times New Roman" w:cs="Times New Roman"/>
          <w:sz w:val="26"/>
          <w:szCs w:val="26"/>
        </w:rPr>
        <w:t xml:space="preserve">Срок выполнения предупреждения </w:t>
      </w:r>
      <w:r>
        <w:rPr>
          <w:rFonts w:ascii="Times New Roman" w:hAnsi="Times New Roman" w:cs="Times New Roman"/>
          <w:sz w:val="26"/>
          <w:szCs w:val="26"/>
        </w:rPr>
        <w:t xml:space="preserve">30 сентября </w:t>
      </w:r>
      <w:r w:rsidRPr="00FF27CC">
        <w:rPr>
          <w:rFonts w:ascii="Times New Roman" w:hAnsi="Times New Roman" w:cs="Times New Roman"/>
          <w:sz w:val="26"/>
          <w:szCs w:val="26"/>
        </w:rPr>
        <w:t xml:space="preserve">2020 года.  </w:t>
      </w:r>
    </w:p>
    <w:p w:rsidR="005F6ED4" w:rsidRDefault="005F6ED4" w:rsidP="005F6ED4">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ab/>
        <w:t xml:space="preserve">Информация по делу размещена на сайте </w:t>
      </w:r>
      <w:hyperlink r:id="rId36" w:history="1">
        <w:r>
          <w:rPr>
            <w:rStyle w:val="a4"/>
            <w:rFonts w:ascii="Times New Roman" w:hAnsi="Times New Roman" w:cs="Times New Roman"/>
            <w:sz w:val="26"/>
            <w:szCs w:val="26"/>
            <w:lang w:val="de-DE"/>
          </w:rPr>
          <w:t>www.chel.fas.gov.ru</w:t>
        </w:r>
      </w:hyperlink>
      <w:r>
        <w:rPr>
          <w:rFonts w:ascii="Times New Roman" w:hAnsi="Times New Roman" w:cs="Times New Roman"/>
          <w:color w:val="000000"/>
          <w:sz w:val="26"/>
          <w:szCs w:val="26"/>
        </w:rPr>
        <w:t xml:space="preserve"> по адресу</w:t>
      </w:r>
    </w:p>
    <w:p w:rsidR="005F6ED4" w:rsidRDefault="005F6ED4" w:rsidP="00B31F82">
      <w:pPr>
        <w:spacing w:after="0" w:line="240" w:lineRule="auto"/>
        <w:jc w:val="both"/>
        <w:rPr>
          <w:rFonts w:ascii="Times New Roman" w:hAnsi="Times New Roman" w:cs="Times New Roman"/>
          <w:sz w:val="26"/>
          <w:szCs w:val="26"/>
        </w:rPr>
      </w:pPr>
      <w:r>
        <w:tab/>
      </w:r>
      <w:hyperlink r:id="rId37" w:history="1">
        <w:r w:rsidRPr="0021653A">
          <w:rPr>
            <w:rStyle w:val="a4"/>
            <w:rFonts w:ascii="Times New Roman" w:hAnsi="Times New Roman" w:cs="Times New Roman"/>
            <w:sz w:val="26"/>
            <w:szCs w:val="26"/>
            <w:u w:val="none"/>
          </w:rPr>
          <w:t>https://br.fas.gov.ru/cases/b299bfff-efbe-4a9a-91cc-aaad039f65c5/</w:t>
        </w:r>
      </w:hyperlink>
    </w:p>
    <w:p w:rsidR="005F6ED4" w:rsidRDefault="005F6ED4" w:rsidP="005F6ED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FF27CC">
        <w:rPr>
          <w:rFonts w:ascii="Times New Roman" w:hAnsi="Times New Roman" w:cs="Times New Roman"/>
          <w:sz w:val="26"/>
          <w:szCs w:val="26"/>
        </w:rPr>
        <w:t>11 сентября 2020 года</w:t>
      </w:r>
      <w:r w:rsidRPr="00FF27CC">
        <w:t xml:space="preserve"> </w:t>
      </w:r>
      <w:r w:rsidRPr="00FF27CC">
        <w:rPr>
          <w:rFonts w:ascii="Times New Roman" w:hAnsi="Times New Roman" w:cs="Times New Roman"/>
          <w:sz w:val="26"/>
          <w:szCs w:val="26"/>
        </w:rPr>
        <w:t>Челябинским УФАС России выдано</w:t>
      </w:r>
      <w:r w:rsidRPr="00FF27CC">
        <w:t xml:space="preserve"> </w:t>
      </w:r>
      <w:r w:rsidRPr="00FF27CC">
        <w:rPr>
          <w:rFonts w:ascii="Times New Roman" w:hAnsi="Times New Roman" w:cs="Times New Roman"/>
          <w:sz w:val="26"/>
          <w:szCs w:val="26"/>
        </w:rPr>
        <w:t>ИП Белецкому Ивану Николаевичу</w:t>
      </w:r>
      <w:r w:rsidRPr="00FF27CC">
        <w:t xml:space="preserve"> </w:t>
      </w:r>
      <w:r w:rsidRPr="00FF27CC">
        <w:rPr>
          <w:rFonts w:ascii="Times New Roman" w:hAnsi="Times New Roman" w:cs="Times New Roman"/>
          <w:sz w:val="26"/>
          <w:szCs w:val="26"/>
        </w:rPr>
        <w:t>предупреждение</w:t>
      </w:r>
      <w:r>
        <w:rPr>
          <w:rFonts w:ascii="Times New Roman" w:hAnsi="Times New Roman" w:cs="Times New Roman"/>
          <w:sz w:val="26"/>
          <w:szCs w:val="26"/>
        </w:rPr>
        <w:t xml:space="preserve"> № </w:t>
      </w:r>
      <w:r w:rsidRPr="00FF27CC">
        <w:rPr>
          <w:rFonts w:ascii="Times New Roman" w:hAnsi="Times New Roman" w:cs="Times New Roman"/>
          <w:sz w:val="26"/>
          <w:szCs w:val="26"/>
        </w:rPr>
        <w:t>24-04/2020</w:t>
      </w:r>
      <w:r w:rsidRPr="00FF27CC">
        <w:t xml:space="preserve"> </w:t>
      </w:r>
      <w:r w:rsidRPr="00FF27CC">
        <w:rPr>
          <w:rFonts w:ascii="Times New Roman" w:hAnsi="Times New Roman" w:cs="Times New Roman"/>
          <w:sz w:val="26"/>
          <w:szCs w:val="26"/>
        </w:rPr>
        <w:t>о прекращении нарушения</w:t>
      </w:r>
      <w:r w:rsidRPr="00FF27CC">
        <w:t xml:space="preserve"> </w:t>
      </w:r>
      <w:r>
        <w:rPr>
          <w:rFonts w:ascii="Times New Roman" w:hAnsi="Times New Roman" w:cs="Times New Roman"/>
          <w:sz w:val="26"/>
          <w:szCs w:val="26"/>
        </w:rPr>
        <w:t>пункта</w:t>
      </w:r>
      <w:r w:rsidRPr="00FF27CC">
        <w:rPr>
          <w:rFonts w:ascii="Times New Roman" w:hAnsi="Times New Roman" w:cs="Times New Roman"/>
          <w:sz w:val="26"/>
          <w:szCs w:val="26"/>
        </w:rPr>
        <w:t xml:space="preserve"> 3 </w:t>
      </w:r>
      <w:r>
        <w:rPr>
          <w:rFonts w:ascii="Times New Roman" w:hAnsi="Times New Roman" w:cs="Times New Roman"/>
          <w:sz w:val="26"/>
          <w:szCs w:val="26"/>
        </w:rPr>
        <w:t xml:space="preserve">статьи 14.2 Федерального закона </w:t>
      </w:r>
      <w:r w:rsidRPr="00FF27CC">
        <w:rPr>
          <w:rFonts w:ascii="Times New Roman" w:hAnsi="Times New Roman" w:cs="Times New Roman"/>
          <w:sz w:val="26"/>
          <w:szCs w:val="26"/>
        </w:rPr>
        <w:t>«О защите конкуренции»,</w:t>
      </w:r>
      <w:r>
        <w:rPr>
          <w:rFonts w:ascii="Times New Roman" w:hAnsi="Times New Roman" w:cs="Times New Roman"/>
          <w:sz w:val="26"/>
          <w:szCs w:val="26"/>
        </w:rPr>
        <w:t xml:space="preserve"> выразившегося в представлении</w:t>
      </w:r>
      <w:r w:rsidRPr="00FF27CC">
        <w:rPr>
          <w:rFonts w:ascii="Times New Roman" w:hAnsi="Times New Roman" w:cs="Times New Roman"/>
          <w:sz w:val="26"/>
          <w:szCs w:val="26"/>
        </w:rPr>
        <w:t xml:space="preserve"> в составе заявки на участие в электронном аукционе</w:t>
      </w:r>
      <w:r>
        <w:rPr>
          <w:rFonts w:ascii="Times New Roman" w:hAnsi="Times New Roman" w:cs="Times New Roman"/>
          <w:sz w:val="26"/>
          <w:szCs w:val="26"/>
        </w:rPr>
        <w:t xml:space="preserve">, проводимом </w:t>
      </w:r>
      <w:r w:rsidRPr="00FF27CC">
        <w:rPr>
          <w:rFonts w:ascii="Times New Roman" w:hAnsi="Times New Roman" w:cs="Times New Roman"/>
          <w:sz w:val="26"/>
          <w:szCs w:val="26"/>
        </w:rPr>
        <w:t>ГБУЗ «Обла</w:t>
      </w:r>
      <w:r>
        <w:rPr>
          <w:rFonts w:ascii="Times New Roman" w:hAnsi="Times New Roman" w:cs="Times New Roman"/>
          <w:sz w:val="26"/>
          <w:szCs w:val="26"/>
        </w:rPr>
        <w:t>стная клиническая больница № 3»</w:t>
      </w:r>
      <w:r w:rsidRPr="00FF27CC">
        <w:t xml:space="preserve"> </w:t>
      </w:r>
      <w:r w:rsidRPr="00FF27CC">
        <w:rPr>
          <w:rFonts w:ascii="Times New Roman" w:hAnsi="Times New Roman" w:cs="Times New Roman"/>
          <w:sz w:val="26"/>
          <w:szCs w:val="26"/>
        </w:rPr>
        <w:t>(извещение № 0369300019220000214)</w:t>
      </w:r>
      <w:r>
        <w:rPr>
          <w:rFonts w:ascii="Times New Roman" w:hAnsi="Times New Roman" w:cs="Times New Roman"/>
          <w:sz w:val="26"/>
          <w:szCs w:val="26"/>
        </w:rPr>
        <w:t xml:space="preserve">, </w:t>
      </w:r>
      <w:r w:rsidRPr="00FF27CC">
        <w:rPr>
          <w:rFonts w:ascii="Times New Roman" w:hAnsi="Times New Roman" w:cs="Times New Roman"/>
          <w:sz w:val="26"/>
          <w:szCs w:val="26"/>
        </w:rPr>
        <w:t>недостоверной информации о стране происхождения товара, подл</w:t>
      </w:r>
      <w:r>
        <w:rPr>
          <w:rFonts w:ascii="Times New Roman" w:hAnsi="Times New Roman" w:cs="Times New Roman"/>
          <w:sz w:val="26"/>
          <w:szCs w:val="26"/>
        </w:rPr>
        <w:t xml:space="preserve">ежащего поставке (кондиционеры). </w:t>
      </w:r>
      <w:r w:rsidRPr="00FF27CC">
        <w:rPr>
          <w:rFonts w:ascii="Times New Roman" w:hAnsi="Times New Roman" w:cs="Times New Roman"/>
          <w:sz w:val="26"/>
          <w:szCs w:val="26"/>
        </w:rPr>
        <w:t>Срок выполнения предупреждения</w:t>
      </w:r>
      <w:r>
        <w:rPr>
          <w:rFonts w:ascii="Times New Roman" w:hAnsi="Times New Roman" w:cs="Times New Roman"/>
          <w:sz w:val="26"/>
          <w:szCs w:val="26"/>
        </w:rPr>
        <w:t xml:space="preserve"> </w:t>
      </w:r>
      <w:r w:rsidRPr="00FF27CC">
        <w:rPr>
          <w:rFonts w:ascii="Times New Roman" w:hAnsi="Times New Roman" w:cs="Times New Roman"/>
          <w:sz w:val="26"/>
          <w:szCs w:val="26"/>
        </w:rPr>
        <w:t>15 октября 2020 года</w:t>
      </w:r>
      <w:r>
        <w:rPr>
          <w:rFonts w:ascii="Times New Roman" w:hAnsi="Times New Roman" w:cs="Times New Roman"/>
          <w:sz w:val="26"/>
          <w:szCs w:val="26"/>
        </w:rPr>
        <w:t>.</w:t>
      </w:r>
    </w:p>
    <w:p w:rsidR="005F6ED4" w:rsidRDefault="005F6ED4" w:rsidP="005F6ED4">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ab/>
        <w:t xml:space="preserve">Информация по делу размещена на сайте </w:t>
      </w:r>
      <w:hyperlink r:id="rId38" w:history="1">
        <w:r>
          <w:rPr>
            <w:rStyle w:val="a4"/>
            <w:rFonts w:ascii="Times New Roman" w:hAnsi="Times New Roman" w:cs="Times New Roman"/>
            <w:sz w:val="26"/>
            <w:szCs w:val="26"/>
            <w:lang w:val="de-DE"/>
          </w:rPr>
          <w:t>www.chel.fas.gov.ru</w:t>
        </w:r>
      </w:hyperlink>
      <w:r>
        <w:rPr>
          <w:rFonts w:ascii="Times New Roman" w:hAnsi="Times New Roman" w:cs="Times New Roman"/>
          <w:color w:val="000000"/>
          <w:sz w:val="26"/>
          <w:szCs w:val="26"/>
        </w:rPr>
        <w:t xml:space="preserve"> по адресу</w:t>
      </w:r>
    </w:p>
    <w:p w:rsidR="005F6ED4" w:rsidRPr="00B31F82" w:rsidRDefault="00851B59" w:rsidP="005F6ED4">
      <w:pPr>
        <w:spacing w:after="0" w:line="240" w:lineRule="auto"/>
        <w:jc w:val="both"/>
        <w:rPr>
          <w:rFonts w:ascii="Times New Roman" w:hAnsi="Times New Roman" w:cs="Times New Roman"/>
          <w:sz w:val="26"/>
          <w:szCs w:val="26"/>
        </w:rPr>
      </w:pPr>
      <w:hyperlink r:id="rId39" w:history="1">
        <w:r w:rsidR="005F6ED4" w:rsidRPr="0021653A">
          <w:rPr>
            <w:rStyle w:val="a4"/>
            <w:rFonts w:ascii="Times New Roman" w:hAnsi="Times New Roman" w:cs="Times New Roman"/>
            <w:sz w:val="26"/>
            <w:szCs w:val="26"/>
            <w:u w:val="none"/>
          </w:rPr>
          <w:t>https://br.fas.gov.ru/cases/d48734ee-1e8c-476e-873b-24ff5d244b8e/</w:t>
        </w:r>
      </w:hyperlink>
    </w:p>
    <w:p w:rsidR="005F6ED4" w:rsidRDefault="005F6ED4" w:rsidP="005F6ED4">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B31F82" w:rsidRPr="00B31F82">
        <w:rPr>
          <w:rFonts w:ascii="Times New Roman" w:hAnsi="Times New Roman" w:cs="Times New Roman"/>
          <w:b/>
          <w:sz w:val="26"/>
          <w:szCs w:val="26"/>
        </w:rPr>
        <w:t>3.</w:t>
      </w:r>
      <w:r w:rsidR="00B31F82">
        <w:rPr>
          <w:rFonts w:ascii="Times New Roman" w:hAnsi="Times New Roman" w:cs="Times New Roman"/>
          <w:b/>
          <w:sz w:val="26"/>
          <w:szCs w:val="26"/>
        </w:rPr>
        <w:t>2</w:t>
      </w:r>
      <w:r>
        <w:rPr>
          <w:rFonts w:ascii="Times New Roman" w:hAnsi="Times New Roman" w:cs="Times New Roman"/>
          <w:sz w:val="26"/>
          <w:szCs w:val="26"/>
        </w:rPr>
        <w:t xml:space="preserve">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третьем квартале 2020 года возбуждено 1 дело о нарушении антимонопольного законодательства.</w:t>
      </w:r>
    </w:p>
    <w:p w:rsidR="005F6ED4" w:rsidRPr="00FF27CC" w:rsidRDefault="005F6ED4" w:rsidP="005F6ED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Так, в</w:t>
      </w:r>
      <w:r w:rsidRPr="00FF27CC">
        <w:rPr>
          <w:rFonts w:ascii="Times New Roman" w:hAnsi="Times New Roman" w:cs="Times New Roman"/>
          <w:sz w:val="26"/>
          <w:szCs w:val="26"/>
        </w:rPr>
        <w:t xml:space="preserve"> антимонопольную службу поступило заявление компании </w:t>
      </w:r>
      <w:proofErr w:type="spellStart"/>
      <w:r w:rsidRPr="00FF27CC">
        <w:rPr>
          <w:rFonts w:ascii="Times New Roman" w:hAnsi="Times New Roman" w:cs="Times New Roman"/>
          <w:sz w:val="26"/>
          <w:szCs w:val="26"/>
        </w:rPr>
        <w:t>Бальзен</w:t>
      </w:r>
      <w:proofErr w:type="spellEnd"/>
      <w:r w:rsidRPr="00FF27CC">
        <w:rPr>
          <w:rFonts w:ascii="Times New Roman" w:hAnsi="Times New Roman" w:cs="Times New Roman"/>
          <w:sz w:val="26"/>
          <w:szCs w:val="26"/>
        </w:rPr>
        <w:t xml:space="preserve"> </w:t>
      </w:r>
      <w:proofErr w:type="spellStart"/>
      <w:r w:rsidRPr="00FF27CC">
        <w:rPr>
          <w:rFonts w:ascii="Times New Roman" w:hAnsi="Times New Roman" w:cs="Times New Roman"/>
          <w:sz w:val="26"/>
          <w:szCs w:val="26"/>
        </w:rPr>
        <w:t>ГмбХ</w:t>
      </w:r>
      <w:proofErr w:type="spellEnd"/>
      <w:r w:rsidRPr="00FF27CC">
        <w:rPr>
          <w:rFonts w:ascii="Times New Roman" w:hAnsi="Times New Roman" w:cs="Times New Roman"/>
          <w:sz w:val="26"/>
          <w:szCs w:val="26"/>
        </w:rPr>
        <w:t xml:space="preserve"> </w:t>
      </w:r>
      <w:proofErr w:type="spellStart"/>
      <w:r w:rsidRPr="00FF27CC">
        <w:rPr>
          <w:rFonts w:ascii="Times New Roman" w:hAnsi="Times New Roman" w:cs="Times New Roman"/>
          <w:sz w:val="26"/>
          <w:szCs w:val="26"/>
        </w:rPr>
        <w:t>унд</w:t>
      </w:r>
      <w:proofErr w:type="spellEnd"/>
      <w:r w:rsidRPr="00FF27CC">
        <w:rPr>
          <w:rFonts w:ascii="Times New Roman" w:hAnsi="Times New Roman" w:cs="Times New Roman"/>
          <w:sz w:val="26"/>
          <w:szCs w:val="26"/>
        </w:rPr>
        <w:t xml:space="preserve"> Ко. КГ (</w:t>
      </w:r>
      <w:proofErr w:type="spellStart"/>
      <w:r w:rsidRPr="00FF27CC">
        <w:rPr>
          <w:rFonts w:ascii="Times New Roman" w:hAnsi="Times New Roman" w:cs="Times New Roman"/>
          <w:sz w:val="26"/>
          <w:szCs w:val="26"/>
        </w:rPr>
        <w:t>Bahlsen</w:t>
      </w:r>
      <w:proofErr w:type="spellEnd"/>
      <w:r w:rsidRPr="00FF27CC">
        <w:rPr>
          <w:rFonts w:ascii="Times New Roman" w:hAnsi="Times New Roman" w:cs="Times New Roman"/>
          <w:sz w:val="26"/>
          <w:szCs w:val="26"/>
        </w:rPr>
        <w:t xml:space="preserve"> </w:t>
      </w:r>
      <w:proofErr w:type="spellStart"/>
      <w:r w:rsidRPr="00FF27CC">
        <w:rPr>
          <w:rFonts w:ascii="Times New Roman" w:hAnsi="Times New Roman" w:cs="Times New Roman"/>
          <w:sz w:val="26"/>
          <w:szCs w:val="26"/>
        </w:rPr>
        <w:t>GmbH</w:t>
      </w:r>
      <w:proofErr w:type="spellEnd"/>
      <w:r w:rsidRPr="00FF27CC">
        <w:rPr>
          <w:rFonts w:ascii="Times New Roman" w:hAnsi="Times New Roman" w:cs="Times New Roman"/>
          <w:sz w:val="26"/>
          <w:szCs w:val="26"/>
        </w:rPr>
        <w:t xml:space="preserve"> &amp; </w:t>
      </w:r>
      <w:proofErr w:type="spellStart"/>
      <w:r w:rsidRPr="00FF27CC">
        <w:rPr>
          <w:rFonts w:ascii="Times New Roman" w:hAnsi="Times New Roman" w:cs="Times New Roman"/>
          <w:sz w:val="26"/>
          <w:szCs w:val="26"/>
        </w:rPr>
        <w:t>Co</w:t>
      </w:r>
      <w:proofErr w:type="spellEnd"/>
      <w:r w:rsidRPr="00FF27CC">
        <w:rPr>
          <w:rFonts w:ascii="Times New Roman" w:hAnsi="Times New Roman" w:cs="Times New Roman"/>
          <w:sz w:val="26"/>
          <w:szCs w:val="26"/>
        </w:rPr>
        <w:t>. KG, Германия) по факту имитации его упаковок ООО «Фламинго-</w:t>
      </w:r>
      <w:proofErr w:type="spellStart"/>
      <w:r w:rsidRPr="00FF27CC">
        <w:rPr>
          <w:rFonts w:ascii="Times New Roman" w:hAnsi="Times New Roman" w:cs="Times New Roman"/>
          <w:sz w:val="26"/>
          <w:szCs w:val="26"/>
        </w:rPr>
        <w:t>маркет</w:t>
      </w:r>
      <w:proofErr w:type="spellEnd"/>
      <w:r w:rsidRPr="00FF27CC">
        <w:rPr>
          <w:rFonts w:ascii="Times New Roman" w:hAnsi="Times New Roman" w:cs="Times New Roman"/>
          <w:sz w:val="26"/>
          <w:szCs w:val="26"/>
        </w:rPr>
        <w:t>» (Челябинская область).</w:t>
      </w:r>
    </w:p>
    <w:p w:rsidR="005F6ED4" w:rsidRPr="00FF27CC" w:rsidRDefault="005F6ED4" w:rsidP="005F6ED4">
      <w:pPr>
        <w:spacing w:after="0" w:line="240" w:lineRule="auto"/>
        <w:ind w:firstLine="567"/>
        <w:jc w:val="both"/>
        <w:rPr>
          <w:rFonts w:ascii="Times New Roman" w:hAnsi="Times New Roman" w:cs="Times New Roman"/>
          <w:sz w:val="26"/>
          <w:szCs w:val="26"/>
        </w:rPr>
      </w:pPr>
      <w:r w:rsidRPr="00FF27CC">
        <w:rPr>
          <w:rFonts w:ascii="Times New Roman" w:hAnsi="Times New Roman" w:cs="Times New Roman"/>
          <w:sz w:val="26"/>
          <w:szCs w:val="26"/>
        </w:rPr>
        <w:t>По мнению заявителя, упаковки печенья «</w:t>
      </w:r>
      <w:proofErr w:type="spellStart"/>
      <w:r w:rsidRPr="00FF27CC">
        <w:rPr>
          <w:rFonts w:ascii="Times New Roman" w:hAnsi="Times New Roman" w:cs="Times New Roman"/>
          <w:sz w:val="26"/>
          <w:szCs w:val="26"/>
        </w:rPr>
        <w:t>Кременкульское</w:t>
      </w:r>
      <w:proofErr w:type="spellEnd"/>
      <w:r w:rsidRPr="00FF27CC">
        <w:rPr>
          <w:rFonts w:ascii="Times New Roman" w:hAnsi="Times New Roman" w:cs="Times New Roman"/>
          <w:sz w:val="26"/>
          <w:szCs w:val="26"/>
        </w:rPr>
        <w:t>», «</w:t>
      </w:r>
      <w:proofErr w:type="spellStart"/>
      <w:r w:rsidRPr="00FF27CC">
        <w:rPr>
          <w:rFonts w:ascii="Times New Roman" w:hAnsi="Times New Roman" w:cs="Times New Roman"/>
          <w:sz w:val="26"/>
          <w:szCs w:val="26"/>
        </w:rPr>
        <w:t>Кременкульское</w:t>
      </w:r>
      <w:proofErr w:type="spellEnd"/>
      <w:r w:rsidRPr="00FF27CC">
        <w:rPr>
          <w:rFonts w:ascii="Times New Roman" w:hAnsi="Times New Roman" w:cs="Times New Roman"/>
          <w:sz w:val="26"/>
          <w:szCs w:val="26"/>
        </w:rPr>
        <w:t xml:space="preserve"> ZOO» (ЗОО ХРУМ) и «</w:t>
      </w:r>
      <w:proofErr w:type="spellStart"/>
      <w:r w:rsidRPr="00FF27CC">
        <w:rPr>
          <w:rFonts w:ascii="Times New Roman" w:hAnsi="Times New Roman" w:cs="Times New Roman"/>
          <w:sz w:val="26"/>
          <w:szCs w:val="26"/>
        </w:rPr>
        <w:t>Кременкульское</w:t>
      </w:r>
      <w:proofErr w:type="spellEnd"/>
      <w:r w:rsidRPr="00FF27CC">
        <w:rPr>
          <w:rFonts w:ascii="Times New Roman" w:hAnsi="Times New Roman" w:cs="Times New Roman"/>
          <w:sz w:val="26"/>
          <w:szCs w:val="26"/>
        </w:rPr>
        <w:t xml:space="preserve"> Мини» (</w:t>
      </w:r>
      <w:proofErr w:type="spellStart"/>
      <w:r w:rsidRPr="00FF27CC">
        <w:rPr>
          <w:rFonts w:ascii="Times New Roman" w:hAnsi="Times New Roman" w:cs="Times New Roman"/>
          <w:sz w:val="26"/>
          <w:szCs w:val="26"/>
        </w:rPr>
        <w:t>Minis</w:t>
      </w:r>
      <w:proofErr w:type="spellEnd"/>
      <w:r w:rsidRPr="00FF27CC">
        <w:rPr>
          <w:rFonts w:ascii="Times New Roman" w:hAnsi="Times New Roman" w:cs="Times New Roman"/>
          <w:sz w:val="26"/>
          <w:szCs w:val="26"/>
        </w:rPr>
        <w:t xml:space="preserve"> Мини) сходны до степени смешения с упаковками его кондитерских мучнистых изделий «</w:t>
      </w:r>
      <w:proofErr w:type="spellStart"/>
      <w:r w:rsidRPr="00FF27CC">
        <w:rPr>
          <w:rFonts w:ascii="Times New Roman" w:hAnsi="Times New Roman" w:cs="Times New Roman"/>
          <w:sz w:val="26"/>
          <w:szCs w:val="26"/>
        </w:rPr>
        <w:t>Leibniz</w:t>
      </w:r>
      <w:proofErr w:type="spellEnd"/>
      <w:r w:rsidRPr="00FF27CC">
        <w:rPr>
          <w:rFonts w:ascii="Times New Roman" w:hAnsi="Times New Roman" w:cs="Times New Roman"/>
          <w:sz w:val="26"/>
          <w:szCs w:val="26"/>
        </w:rPr>
        <w:t>», «</w:t>
      </w:r>
      <w:proofErr w:type="spellStart"/>
      <w:r w:rsidRPr="00FF27CC">
        <w:rPr>
          <w:rFonts w:ascii="Times New Roman" w:hAnsi="Times New Roman" w:cs="Times New Roman"/>
          <w:sz w:val="26"/>
          <w:szCs w:val="26"/>
        </w:rPr>
        <w:t>Leibniz</w:t>
      </w:r>
      <w:proofErr w:type="spellEnd"/>
      <w:r w:rsidRPr="00FF27CC">
        <w:rPr>
          <w:rFonts w:ascii="Times New Roman" w:hAnsi="Times New Roman" w:cs="Times New Roman"/>
          <w:sz w:val="26"/>
          <w:szCs w:val="26"/>
        </w:rPr>
        <w:t xml:space="preserve"> ZOO» и «</w:t>
      </w:r>
      <w:proofErr w:type="spellStart"/>
      <w:r w:rsidRPr="00FF27CC">
        <w:rPr>
          <w:rFonts w:ascii="Times New Roman" w:hAnsi="Times New Roman" w:cs="Times New Roman"/>
          <w:sz w:val="26"/>
          <w:szCs w:val="26"/>
        </w:rPr>
        <w:t>Leibniz</w:t>
      </w:r>
      <w:proofErr w:type="spellEnd"/>
      <w:r w:rsidRPr="00FF27CC">
        <w:rPr>
          <w:rFonts w:ascii="Times New Roman" w:hAnsi="Times New Roman" w:cs="Times New Roman"/>
          <w:sz w:val="26"/>
          <w:szCs w:val="26"/>
        </w:rPr>
        <w:t xml:space="preserve"> </w:t>
      </w:r>
      <w:proofErr w:type="spellStart"/>
      <w:r w:rsidRPr="00FF27CC">
        <w:rPr>
          <w:rFonts w:ascii="Times New Roman" w:hAnsi="Times New Roman" w:cs="Times New Roman"/>
          <w:sz w:val="26"/>
          <w:szCs w:val="26"/>
        </w:rPr>
        <w:t>Minis</w:t>
      </w:r>
      <w:proofErr w:type="spellEnd"/>
      <w:r w:rsidRPr="00FF27CC">
        <w:rPr>
          <w:rFonts w:ascii="Times New Roman" w:hAnsi="Times New Roman" w:cs="Times New Roman"/>
          <w:sz w:val="26"/>
          <w:szCs w:val="26"/>
        </w:rPr>
        <w:t>». Заявитель также указывает, что с 2018 года ООО «Фламинго-</w:t>
      </w:r>
      <w:proofErr w:type="spellStart"/>
      <w:r w:rsidRPr="00FF27CC">
        <w:rPr>
          <w:rFonts w:ascii="Times New Roman" w:hAnsi="Times New Roman" w:cs="Times New Roman"/>
          <w:sz w:val="26"/>
          <w:szCs w:val="26"/>
        </w:rPr>
        <w:t>маркет</w:t>
      </w:r>
      <w:proofErr w:type="spellEnd"/>
      <w:r w:rsidRPr="00FF27CC">
        <w:rPr>
          <w:rFonts w:ascii="Times New Roman" w:hAnsi="Times New Roman" w:cs="Times New Roman"/>
          <w:sz w:val="26"/>
          <w:szCs w:val="26"/>
        </w:rPr>
        <w:t xml:space="preserve">» изменило дизайн упаковки своей продукции таким образом, что она стала имитировать упаковку компании </w:t>
      </w:r>
      <w:proofErr w:type="spellStart"/>
      <w:r w:rsidRPr="00FF27CC">
        <w:rPr>
          <w:rFonts w:ascii="Times New Roman" w:hAnsi="Times New Roman" w:cs="Times New Roman"/>
          <w:sz w:val="26"/>
          <w:szCs w:val="26"/>
        </w:rPr>
        <w:t>Бальзен</w:t>
      </w:r>
      <w:proofErr w:type="spellEnd"/>
      <w:r w:rsidRPr="00FF27CC">
        <w:rPr>
          <w:rFonts w:ascii="Times New Roman" w:hAnsi="Times New Roman" w:cs="Times New Roman"/>
          <w:sz w:val="26"/>
          <w:szCs w:val="26"/>
        </w:rPr>
        <w:t xml:space="preserve"> </w:t>
      </w:r>
      <w:proofErr w:type="spellStart"/>
      <w:r w:rsidRPr="00FF27CC">
        <w:rPr>
          <w:rFonts w:ascii="Times New Roman" w:hAnsi="Times New Roman" w:cs="Times New Roman"/>
          <w:sz w:val="26"/>
          <w:szCs w:val="26"/>
        </w:rPr>
        <w:t>ГмбХ</w:t>
      </w:r>
      <w:proofErr w:type="spellEnd"/>
      <w:r w:rsidRPr="00FF27CC">
        <w:rPr>
          <w:rFonts w:ascii="Times New Roman" w:hAnsi="Times New Roman" w:cs="Times New Roman"/>
          <w:sz w:val="26"/>
          <w:szCs w:val="26"/>
        </w:rPr>
        <w:t xml:space="preserve"> </w:t>
      </w:r>
      <w:proofErr w:type="spellStart"/>
      <w:r w:rsidRPr="00FF27CC">
        <w:rPr>
          <w:rFonts w:ascii="Times New Roman" w:hAnsi="Times New Roman" w:cs="Times New Roman"/>
          <w:sz w:val="26"/>
          <w:szCs w:val="26"/>
        </w:rPr>
        <w:t>унд</w:t>
      </w:r>
      <w:proofErr w:type="spellEnd"/>
      <w:r w:rsidRPr="00FF27CC">
        <w:rPr>
          <w:rFonts w:ascii="Times New Roman" w:hAnsi="Times New Roman" w:cs="Times New Roman"/>
          <w:sz w:val="26"/>
          <w:szCs w:val="26"/>
        </w:rPr>
        <w:t xml:space="preserve"> Ко. КГ. При этом печенье под брендом «</w:t>
      </w:r>
      <w:proofErr w:type="spellStart"/>
      <w:r w:rsidRPr="00FF27CC">
        <w:rPr>
          <w:rFonts w:ascii="Times New Roman" w:hAnsi="Times New Roman" w:cs="Times New Roman"/>
          <w:sz w:val="26"/>
          <w:szCs w:val="26"/>
        </w:rPr>
        <w:t>Leibniz</w:t>
      </w:r>
      <w:proofErr w:type="spellEnd"/>
      <w:r w:rsidRPr="00FF27CC">
        <w:rPr>
          <w:rFonts w:ascii="Times New Roman" w:hAnsi="Times New Roman" w:cs="Times New Roman"/>
          <w:sz w:val="26"/>
          <w:szCs w:val="26"/>
        </w:rPr>
        <w:t>» появилось на российском рынке в 2007 году.</w:t>
      </w:r>
    </w:p>
    <w:p w:rsidR="005F6ED4" w:rsidRPr="00FF27CC" w:rsidRDefault="005F6ED4" w:rsidP="005F6ED4">
      <w:pPr>
        <w:spacing w:after="0" w:line="240" w:lineRule="auto"/>
        <w:ind w:firstLine="567"/>
        <w:jc w:val="both"/>
        <w:rPr>
          <w:rFonts w:ascii="Times New Roman" w:hAnsi="Times New Roman" w:cs="Times New Roman"/>
          <w:sz w:val="26"/>
          <w:szCs w:val="26"/>
        </w:rPr>
      </w:pPr>
      <w:r w:rsidRPr="00FF27CC">
        <w:rPr>
          <w:rFonts w:ascii="Times New Roman" w:hAnsi="Times New Roman" w:cs="Times New Roman"/>
          <w:sz w:val="26"/>
          <w:szCs w:val="26"/>
        </w:rPr>
        <w:t>Упаковки всех продуктов отличаются нанесением логотипа «</w:t>
      </w:r>
      <w:proofErr w:type="spellStart"/>
      <w:r w:rsidRPr="00FF27CC">
        <w:rPr>
          <w:rFonts w:ascii="Times New Roman" w:hAnsi="Times New Roman" w:cs="Times New Roman"/>
          <w:sz w:val="26"/>
          <w:szCs w:val="26"/>
        </w:rPr>
        <w:t>Leibniz</w:t>
      </w:r>
      <w:proofErr w:type="spellEnd"/>
      <w:r w:rsidRPr="00FF27CC">
        <w:rPr>
          <w:rFonts w:ascii="Times New Roman" w:hAnsi="Times New Roman" w:cs="Times New Roman"/>
          <w:sz w:val="26"/>
          <w:szCs w:val="26"/>
        </w:rPr>
        <w:t>» в синем цвете с белой окантовкой, подчеркнутого тонкой красной линией; цветовой гаммой с преобладанием желтого цвета и нанесением дополнительных цветов (красного, синего, коричневого и т.п.).</w:t>
      </w:r>
    </w:p>
    <w:p w:rsidR="005F6ED4" w:rsidRPr="00FF27CC" w:rsidRDefault="005F6ED4" w:rsidP="005F6ED4">
      <w:pPr>
        <w:spacing w:after="0" w:line="240" w:lineRule="auto"/>
        <w:ind w:firstLine="567"/>
        <w:jc w:val="both"/>
        <w:rPr>
          <w:rFonts w:ascii="Times New Roman" w:hAnsi="Times New Roman" w:cs="Times New Roman"/>
          <w:sz w:val="26"/>
          <w:szCs w:val="26"/>
        </w:rPr>
      </w:pPr>
      <w:r w:rsidRPr="00FF27CC">
        <w:rPr>
          <w:rFonts w:ascii="Times New Roman" w:hAnsi="Times New Roman" w:cs="Times New Roman"/>
          <w:sz w:val="26"/>
          <w:szCs w:val="26"/>
        </w:rPr>
        <w:t>В качестве доказательств сходства упаковок компанией представлено социологическое исследование фонда ВЦИОМ, проведенное в 2019 году. Согласно результатам исследования, большинство респондентов отметили визуальное сходство упаковок печенья «</w:t>
      </w:r>
      <w:proofErr w:type="spellStart"/>
      <w:r w:rsidRPr="00FF27CC">
        <w:rPr>
          <w:rFonts w:ascii="Times New Roman" w:hAnsi="Times New Roman" w:cs="Times New Roman"/>
          <w:sz w:val="26"/>
          <w:szCs w:val="26"/>
        </w:rPr>
        <w:t>Leibniz</w:t>
      </w:r>
      <w:proofErr w:type="spellEnd"/>
      <w:r w:rsidRPr="00FF27CC">
        <w:rPr>
          <w:rFonts w:ascii="Times New Roman" w:hAnsi="Times New Roman" w:cs="Times New Roman"/>
          <w:sz w:val="26"/>
          <w:szCs w:val="26"/>
        </w:rPr>
        <w:t>» и «</w:t>
      </w:r>
      <w:proofErr w:type="spellStart"/>
      <w:r w:rsidRPr="00FF27CC">
        <w:rPr>
          <w:rFonts w:ascii="Times New Roman" w:hAnsi="Times New Roman" w:cs="Times New Roman"/>
          <w:sz w:val="26"/>
          <w:szCs w:val="26"/>
        </w:rPr>
        <w:t>Кременкульское</w:t>
      </w:r>
      <w:proofErr w:type="spellEnd"/>
      <w:r w:rsidRPr="00FF27CC">
        <w:rPr>
          <w:rFonts w:ascii="Times New Roman" w:hAnsi="Times New Roman" w:cs="Times New Roman"/>
          <w:sz w:val="26"/>
          <w:szCs w:val="26"/>
        </w:rPr>
        <w:t>», в том числе цветовой гаммы, графических элементов и шрифта.</w:t>
      </w:r>
    </w:p>
    <w:p w:rsidR="005F6ED4" w:rsidRDefault="005F6ED4" w:rsidP="005F6ED4">
      <w:pPr>
        <w:spacing w:after="0" w:line="240" w:lineRule="auto"/>
        <w:ind w:firstLine="567"/>
        <w:jc w:val="both"/>
        <w:rPr>
          <w:rFonts w:ascii="Times New Roman" w:hAnsi="Times New Roman" w:cs="Times New Roman"/>
          <w:sz w:val="26"/>
          <w:szCs w:val="26"/>
        </w:rPr>
      </w:pPr>
      <w:r w:rsidRPr="00FF27CC">
        <w:rPr>
          <w:rFonts w:ascii="Times New Roman" w:hAnsi="Times New Roman" w:cs="Times New Roman"/>
          <w:sz w:val="26"/>
          <w:szCs w:val="26"/>
        </w:rPr>
        <w:t>Челябинское УФАС России возбудило в отношении ООО «Фламинго-</w:t>
      </w:r>
      <w:proofErr w:type="spellStart"/>
      <w:r w:rsidRPr="00FF27CC">
        <w:rPr>
          <w:rFonts w:ascii="Times New Roman" w:hAnsi="Times New Roman" w:cs="Times New Roman"/>
          <w:sz w:val="26"/>
          <w:szCs w:val="26"/>
        </w:rPr>
        <w:t>Маркет</w:t>
      </w:r>
      <w:proofErr w:type="spellEnd"/>
      <w:r w:rsidRPr="00FF27CC">
        <w:rPr>
          <w:rFonts w:ascii="Times New Roman" w:hAnsi="Times New Roman" w:cs="Times New Roman"/>
          <w:sz w:val="26"/>
          <w:szCs w:val="26"/>
        </w:rPr>
        <w:t>» дело</w:t>
      </w:r>
      <w:r>
        <w:rPr>
          <w:rFonts w:ascii="Times New Roman" w:hAnsi="Times New Roman" w:cs="Times New Roman"/>
          <w:sz w:val="26"/>
          <w:szCs w:val="26"/>
        </w:rPr>
        <w:t xml:space="preserve"> № 074/01/</w:t>
      </w:r>
      <w:r w:rsidRPr="00D37912">
        <w:rPr>
          <w:rFonts w:ascii="Times New Roman" w:hAnsi="Times New Roman" w:cs="Times New Roman"/>
          <w:sz w:val="26"/>
          <w:szCs w:val="26"/>
        </w:rPr>
        <w:t>14.6-1857/2020</w:t>
      </w:r>
      <w:r>
        <w:rPr>
          <w:rFonts w:ascii="Times New Roman" w:hAnsi="Times New Roman" w:cs="Times New Roman"/>
          <w:sz w:val="26"/>
          <w:szCs w:val="26"/>
        </w:rPr>
        <w:t xml:space="preserve">, рассмотрение которого назначено на </w:t>
      </w:r>
      <w:proofErr w:type="spellStart"/>
      <w:r w:rsidRPr="00D37912">
        <w:rPr>
          <w:rFonts w:ascii="Times New Roman" w:hAnsi="Times New Roman" w:cs="Times New Roman"/>
          <w:sz w:val="26"/>
          <w:szCs w:val="26"/>
        </w:rPr>
        <w:t>на</w:t>
      </w:r>
      <w:proofErr w:type="spellEnd"/>
      <w:r w:rsidRPr="00D37912">
        <w:rPr>
          <w:rFonts w:ascii="Times New Roman" w:hAnsi="Times New Roman" w:cs="Times New Roman"/>
          <w:sz w:val="26"/>
          <w:szCs w:val="26"/>
        </w:rPr>
        <w:t xml:space="preserve"> 08 октября 2020 года на 14 часов 00 минут по адресу: г. Челябинск, пр. Ленина, 59, каб.318</w:t>
      </w:r>
      <w:r>
        <w:rPr>
          <w:rFonts w:ascii="Times New Roman" w:hAnsi="Times New Roman" w:cs="Times New Roman"/>
          <w:sz w:val="26"/>
          <w:szCs w:val="26"/>
        </w:rPr>
        <w:t>.</w:t>
      </w:r>
    </w:p>
    <w:p w:rsidR="005F6ED4" w:rsidRDefault="005F6ED4" w:rsidP="005F6ED4">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ab/>
        <w:t xml:space="preserve">Информация по делу размещена на сайте </w:t>
      </w:r>
      <w:hyperlink r:id="rId40" w:history="1">
        <w:r>
          <w:rPr>
            <w:rStyle w:val="a4"/>
            <w:rFonts w:ascii="Times New Roman" w:hAnsi="Times New Roman" w:cs="Times New Roman"/>
            <w:sz w:val="26"/>
            <w:szCs w:val="26"/>
            <w:lang w:val="de-DE"/>
          </w:rPr>
          <w:t>www.chel.fas.gov.ru</w:t>
        </w:r>
      </w:hyperlink>
      <w:r>
        <w:rPr>
          <w:rFonts w:ascii="Times New Roman" w:hAnsi="Times New Roman" w:cs="Times New Roman"/>
          <w:color w:val="000000"/>
          <w:sz w:val="26"/>
          <w:szCs w:val="26"/>
        </w:rPr>
        <w:t xml:space="preserve"> по адресу</w:t>
      </w:r>
    </w:p>
    <w:p w:rsidR="005F6ED4" w:rsidRPr="00B31F82" w:rsidRDefault="00851B59" w:rsidP="00B31F82">
      <w:pPr>
        <w:spacing w:after="0" w:line="240" w:lineRule="auto"/>
        <w:jc w:val="both"/>
        <w:rPr>
          <w:rFonts w:ascii="Times New Roman" w:hAnsi="Times New Roman" w:cs="Times New Roman"/>
          <w:sz w:val="26"/>
          <w:szCs w:val="26"/>
        </w:rPr>
      </w:pPr>
      <w:hyperlink r:id="rId41" w:history="1">
        <w:r w:rsidR="005F6ED4" w:rsidRPr="006E7207">
          <w:rPr>
            <w:rStyle w:val="a4"/>
            <w:rFonts w:ascii="Times New Roman" w:hAnsi="Times New Roman" w:cs="Times New Roman"/>
            <w:sz w:val="26"/>
            <w:szCs w:val="26"/>
            <w:u w:val="none"/>
          </w:rPr>
          <w:t>https://br.fas.gov.ru/cases/dd1944ee-f559-4af6-9168-fcf2efaab4a2/</w:t>
        </w:r>
      </w:hyperlink>
    </w:p>
    <w:p w:rsidR="005F6ED4" w:rsidRPr="009F3B91" w:rsidRDefault="005F6ED4" w:rsidP="00B31F82">
      <w:pPr>
        <w:spacing w:after="0" w:line="240" w:lineRule="auto"/>
        <w:ind w:firstLine="567"/>
        <w:jc w:val="both"/>
        <w:rPr>
          <w:rFonts w:ascii="Times New Roman" w:hAnsi="Times New Roman" w:cs="Times New Roman"/>
          <w:sz w:val="26"/>
          <w:szCs w:val="26"/>
        </w:rPr>
      </w:pPr>
      <w:r w:rsidRPr="00B31F82">
        <w:rPr>
          <w:rFonts w:ascii="Times New Roman" w:hAnsi="Times New Roman" w:cs="Times New Roman"/>
          <w:b/>
          <w:sz w:val="26"/>
          <w:szCs w:val="26"/>
        </w:rPr>
        <w:t>3.</w:t>
      </w:r>
      <w:r w:rsidR="00B31F82" w:rsidRPr="00B31F82">
        <w:rPr>
          <w:rFonts w:ascii="Times New Roman" w:hAnsi="Times New Roman" w:cs="Times New Roman"/>
          <w:b/>
          <w:sz w:val="26"/>
          <w:szCs w:val="26"/>
        </w:rPr>
        <w:t>3</w:t>
      </w:r>
      <w:r w:rsidRPr="009F3B91">
        <w:t xml:space="preserve"> </w:t>
      </w:r>
      <w:proofErr w:type="gramStart"/>
      <w:r w:rsidRPr="009F3B91">
        <w:rPr>
          <w:rFonts w:ascii="Times New Roman" w:hAnsi="Times New Roman" w:cs="Times New Roman"/>
          <w:sz w:val="26"/>
          <w:szCs w:val="26"/>
        </w:rPr>
        <w:t>В</w:t>
      </w:r>
      <w:proofErr w:type="gramEnd"/>
      <w:r w:rsidRPr="009F3B91">
        <w:rPr>
          <w:rFonts w:ascii="Times New Roman" w:hAnsi="Times New Roman" w:cs="Times New Roman"/>
          <w:sz w:val="26"/>
          <w:szCs w:val="26"/>
        </w:rPr>
        <w:t xml:space="preserve"> третьем квартале 2020 года</w:t>
      </w:r>
      <w:r>
        <w:rPr>
          <w:rFonts w:ascii="Times New Roman" w:hAnsi="Times New Roman" w:cs="Times New Roman"/>
          <w:sz w:val="26"/>
          <w:szCs w:val="26"/>
        </w:rPr>
        <w:t xml:space="preserve"> </w:t>
      </w:r>
      <w:r w:rsidRPr="009F3B91">
        <w:rPr>
          <w:rFonts w:ascii="Times New Roman" w:hAnsi="Times New Roman" w:cs="Times New Roman"/>
          <w:sz w:val="26"/>
          <w:szCs w:val="26"/>
        </w:rPr>
        <w:t xml:space="preserve">Челябинским УФАС России были рассмотрены </w:t>
      </w:r>
      <w:r>
        <w:rPr>
          <w:rFonts w:ascii="Times New Roman" w:hAnsi="Times New Roman" w:cs="Times New Roman"/>
          <w:sz w:val="26"/>
          <w:szCs w:val="26"/>
        </w:rPr>
        <w:t xml:space="preserve">4 </w:t>
      </w:r>
      <w:r w:rsidRPr="009F3B91">
        <w:rPr>
          <w:rFonts w:ascii="Times New Roman" w:hAnsi="Times New Roman" w:cs="Times New Roman"/>
          <w:sz w:val="26"/>
          <w:szCs w:val="26"/>
        </w:rPr>
        <w:t>дел</w:t>
      </w:r>
      <w:r>
        <w:rPr>
          <w:rFonts w:ascii="Times New Roman" w:hAnsi="Times New Roman" w:cs="Times New Roman"/>
          <w:sz w:val="26"/>
          <w:szCs w:val="26"/>
        </w:rPr>
        <w:t>а</w:t>
      </w:r>
      <w:r w:rsidRPr="009F3B91">
        <w:rPr>
          <w:rFonts w:ascii="Times New Roman" w:hAnsi="Times New Roman" w:cs="Times New Roman"/>
          <w:sz w:val="26"/>
          <w:szCs w:val="26"/>
        </w:rPr>
        <w:t xml:space="preserve"> о нарушении антимонопольного законодательства, возбужденные ранее.</w:t>
      </w:r>
    </w:p>
    <w:p w:rsidR="005F6ED4" w:rsidRPr="009F3B91" w:rsidRDefault="005F6ED4" w:rsidP="005F6ED4">
      <w:pPr>
        <w:spacing w:after="0" w:line="240" w:lineRule="auto"/>
        <w:ind w:firstLine="567"/>
        <w:jc w:val="both"/>
        <w:rPr>
          <w:rFonts w:ascii="Times New Roman" w:hAnsi="Times New Roman" w:cs="Times New Roman"/>
          <w:sz w:val="26"/>
          <w:szCs w:val="26"/>
        </w:rPr>
      </w:pPr>
      <w:r w:rsidRPr="009F3B91">
        <w:rPr>
          <w:rFonts w:ascii="Times New Roman" w:hAnsi="Times New Roman" w:cs="Times New Roman"/>
          <w:sz w:val="26"/>
          <w:szCs w:val="26"/>
        </w:rPr>
        <w:t>Так</w:t>
      </w:r>
      <w:r>
        <w:rPr>
          <w:rFonts w:ascii="Times New Roman" w:hAnsi="Times New Roman" w:cs="Times New Roman"/>
          <w:sz w:val="26"/>
          <w:szCs w:val="26"/>
        </w:rPr>
        <w:t xml:space="preserve">, например, </w:t>
      </w:r>
      <w:r w:rsidRPr="009F3B91">
        <w:rPr>
          <w:rFonts w:ascii="Times New Roman" w:hAnsi="Times New Roman" w:cs="Times New Roman"/>
          <w:sz w:val="26"/>
          <w:szCs w:val="26"/>
        </w:rPr>
        <w:t>рассмотрено дело № 074/01/14.4-19/2020</w:t>
      </w:r>
      <w:r w:rsidRPr="009F3B91">
        <w:t xml:space="preserve"> </w:t>
      </w:r>
      <w:r w:rsidRPr="009F3B91">
        <w:rPr>
          <w:rFonts w:ascii="Times New Roman" w:hAnsi="Times New Roman" w:cs="Times New Roman"/>
          <w:sz w:val="26"/>
          <w:szCs w:val="26"/>
        </w:rPr>
        <w:t>по признакам нарушения ООО «</w:t>
      </w:r>
      <w:proofErr w:type="spellStart"/>
      <w:r w:rsidRPr="009F3B91">
        <w:rPr>
          <w:rFonts w:ascii="Times New Roman" w:hAnsi="Times New Roman" w:cs="Times New Roman"/>
          <w:sz w:val="26"/>
          <w:szCs w:val="26"/>
        </w:rPr>
        <w:t>Втормет-Сатка</w:t>
      </w:r>
      <w:proofErr w:type="spellEnd"/>
      <w:r w:rsidRPr="009F3B91">
        <w:rPr>
          <w:rFonts w:ascii="Times New Roman" w:hAnsi="Times New Roman" w:cs="Times New Roman"/>
          <w:sz w:val="26"/>
          <w:szCs w:val="26"/>
        </w:rPr>
        <w:t>» (ОГРН 1187456055115, ИНН 7457009510) части 1 статьи 14.4 Федерального закона «О защите конкуренции», выразивше</w:t>
      </w:r>
      <w:r>
        <w:rPr>
          <w:rFonts w:ascii="Times New Roman" w:hAnsi="Times New Roman" w:cs="Times New Roman"/>
          <w:sz w:val="26"/>
          <w:szCs w:val="26"/>
        </w:rPr>
        <w:t>еся</w:t>
      </w:r>
      <w:r w:rsidRPr="009F3B91">
        <w:rPr>
          <w:rFonts w:ascii="Times New Roman" w:hAnsi="Times New Roman" w:cs="Times New Roman"/>
          <w:sz w:val="26"/>
          <w:szCs w:val="26"/>
        </w:rPr>
        <w:t xml:space="preserve"> в приобретении и использовании исключительных прав на полное и сокращенное фирменное наименование,</w:t>
      </w:r>
      <w:r>
        <w:rPr>
          <w:rFonts w:ascii="Times New Roman" w:hAnsi="Times New Roman" w:cs="Times New Roman"/>
          <w:sz w:val="26"/>
          <w:szCs w:val="26"/>
        </w:rPr>
        <w:t xml:space="preserve"> сходное до степени смешения с </w:t>
      </w:r>
      <w:r w:rsidRPr="009F3B91">
        <w:rPr>
          <w:rFonts w:ascii="Times New Roman" w:hAnsi="Times New Roman" w:cs="Times New Roman"/>
          <w:sz w:val="26"/>
          <w:szCs w:val="26"/>
        </w:rPr>
        <w:t>полным и сокращённым фирменным наименованием ООО «</w:t>
      </w:r>
      <w:proofErr w:type="spellStart"/>
      <w:r w:rsidRPr="009F3B91">
        <w:rPr>
          <w:rFonts w:ascii="Times New Roman" w:hAnsi="Times New Roman" w:cs="Times New Roman"/>
          <w:sz w:val="26"/>
          <w:szCs w:val="26"/>
        </w:rPr>
        <w:t>Втормет-Сатка</w:t>
      </w:r>
      <w:proofErr w:type="spellEnd"/>
      <w:r w:rsidRPr="009F3B91">
        <w:rPr>
          <w:rFonts w:ascii="Times New Roman" w:hAnsi="Times New Roman" w:cs="Times New Roman"/>
          <w:sz w:val="26"/>
          <w:szCs w:val="26"/>
        </w:rPr>
        <w:t>» (ИНН 74</w:t>
      </w:r>
      <w:r>
        <w:rPr>
          <w:rFonts w:ascii="Times New Roman" w:hAnsi="Times New Roman" w:cs="Times New Roman"/>
          <w:sz w:val="26"/>
          <w:szCs w:val="26"/>
        </w:rPr>
        <w:t>57000235, ОГРН 11227457000219).</w:t>
      </w:r>
    </w:p>
    <w:p w:rsidR="005F6ED4" w:rsidRDefault="005F6ED4" w:rsidP="00B31F82">
      <w:pPr>
        <w:spacing w:after="0" w:line="240" w:lineRule="auto"/>
        <w:ind w:firstLine="567"/>
        <w:jc w:val="both"/>
        <w:rPr>
          <w:rFonts w:ascii="Times New Roman" w:hAnsi="Times New Roman" w:cs="Times New Roman"/>
          <w:sz w:val="26"/>
          <w:szCs w:val="26"/>
        </w:rPr>
      </w:pPr>
      <w:r w:rsidRPr="009F3B91">
        <w:rPr>
          <w:rFonts w:ascii="Times New Roman" w:hAnsi="Times New Roman" w:cs="Times New Roman"/>
          <w:sz w:val="26"/>
          <w:szCs w:val="26"/>
        </w:rPr>
        <w:t>Комиссией Челябинского УФАС России 16 июля 2020 года принято решение о признании нарушения.</w:t>
      </w:r>
      <w:r w:rsidRPr="009F3B91">
        <w:t xml:space="preserve"> </w:t>
      </w:r>
      <w:r>
        <w:rPr>
          <w:rFonts w:ascii="Times New Roman" w:hAnsi="Times New Roman" w:cs="Times New Roman"/>
          <w:sz w:val="26"/>
          <w:szCs w:val="26"/>
        </w:rPr>
        <w:t>Выдано</w:t>
      </w:r>
      <w:r w:rsidRPr="009F3B91">
        <w:rPr>
          <w:rFonts w:ascii="Times New Roman" w:hAnsi="Times New Roman" w:cs="Times New Roman"/>
          <w:sz w:val="26"/>
          <w:szCs w:val="26"/>
        </w:rPr>
        <w:t xml:space="preserve"> ООО «</w:t>
      </w:r>
      <w:proofErr w:type="spellStart"/>
      <w:r w:rsidRPr="009F3B91">
        <w:rPr>
          <w:rFonts w:ascii="Times New Roman" w:hAnsi="Times New Roman" w:cs="Times New Roman"/>
          <w:sz w:val="26"/>
          <w:szCs w:val="26"/>
        </w:rPr>
        <w:t>Втормет-Сатка</w:t>
      </w:r>
      <w:proofErr w:type="spellEnd"/>
      <w:r w:rsidRPr="009F3B91">
        <w:rPr>
          <w:rFonts w:ascii="Times New Roman" w:hAnsi="Times New Roman" w:cs="Times New Roman"/>
          <w:sz w:val="26"/>
          <w:szCs w:val="26"/>
        </w:rPr>
        <w:t>» (ОГРН 1187456055115, ИНН 7457009510) предписание о прекращении нарушения антимонопольного законодательства.</w:t>
      </w:r>
      <w:r>
        <w:rPr>
          <w:rFonts w:ascii="Times New Roman" w:hAnsi="Times New Roman" w:cs="Times New Roman"/>
          <w:sz w:val="26"/>
          <w:szCs w:val="26"/>
        </w:rPr>
        <w:t xml:space="preserve"> </w:t>
      </w:r>
      <w:r w:rsidRPr="009F3B91">
        <w:rPr>
          <w:rFonts w:ascii="Times New Roman" w:hAnsi="Times New Roman" w:cs="Times New Roman"/>
          <w:sz w:val="26"/>
          <w:szCs w:val="26"/>
        </w:rPr>
        <w:t>В отношении ООО «</w:t>
      </w:r>
      <w:proofErr w:type="spellStart"/>
      <w:r w:rsidRPr="009F3B91">
        <w:rPr>
          <w:rFonts w:ascii="Times New Roman" w:hAnsi="Times New Roman" w:cs="Times New Roman"/>
          <w:sz w:val="26"/>
          <w:szCs w:val="26"/>
        </w:rPr>
        <w:t>Втормет-Сатка</w:t>
      </w:r>
      <w:proofErr w:type="spellEnd"/>
      <w:r w:rsidRPr="009F3B91">
        <w:rPr>
          <w:rFonts w:ascii="Times New Roman" w:hAnsi="Times New Roman" w:cs="Times New Roman"/>
          <w:sz w:val="26"/>
          <w:szCs w:val="26"/>
        </w:rPr>
        <w:t>» и его должностного лица возбуждаются административные производства по статье 14.33 Кодекса Российской</w:t>
      </w:r>
      <w:r>
        <w:rPr>
          <w:rFonts w:ascii="Times New Roman" w:hAnsi="Times New Roman" w:cs="Times New Roman"/>
          <w:b/>
          <w:sz w:val="26"/>
          <w:szCs w:val="26"/>
        </w:rPr>
        <w:t xml:space="preserve"> </w:t>
      </w:r>
      <w:r w:rsidRPr="009F3B91">
        <w:rPr>
          <w:rFonts w:ascii="Times New Roman" w:hAnsi="Times New Roman" w:cs="Times New Roman"/>
          <w:sz w:val="26"/>
          <w:szCs w:val="26"/>
        </w:rPr>
        <w:t>Федерации об административных правонарушениях.</w:t>
      </w:r>
    </w:p>
    <w:p w:rsidR="005F6ED4" w:rsidRDefault="005F6ED4" w:rsidP="00B31F82">
      <w:pPr>
        <w:spacing w:line="240" w:lineRule="auto"/>
        <w:ind w:firstLine="567"/>
        <w:rPr>
          <w:rFonts w:ascii="Times New Roman" w:hAnsi="Times New Roman" w:cs="Times New Roman"/>
          <w:i/>
          <w:sz w:val="26"/>
          <w:szCs w:val="26"/>
        </w:rPr>
      </w:pPr>
      <w:r>
        <w:rPr>
          <w:rFonts w:ascii="Times New Roman" w:hAnsi="Times New Roman" w:cs="Times New Roman"/>
          <w:sz w:val="26"/>
          <w:szCs w:val="26"/>
        </w:rPr>
        <w:t xml:space="preserve">Информация по делу размещена на сайте </w:t>
      </w:r>
      <w:hyperlink r:id="rId42" w:history="1">
        <w:r>
          <w:rPr>
            <w:rStyle w:val="a4"/>
            <w:rFonts w:ascii="Times New Roman" w:hAnsi="Times New Roman" w:cs="Times New Roman"/>
            <w:sz w:val="26"/>
            <w:szCs w:val="26"/>
            <w:lang w:val="de-DE"/>
          </w:rPr>
          <w:t>www.chel.fas.gov.ru</w:t>
        </w:r>
      </w:hyperlink>
      <w:r>
        <w:rPr>
          <w:rFonts w:ascii="Times New Roman" w:hAnsi="Times New Roman" w:cs="Times New Roman"/>
          <w:color w:val="000000"/>
          <w:sz w:val="26"/>
          <w:szCs w:val="26"/>
        </w:rPr>
        <w:t xml:space="preserve"> по адресу</w:t>
      </w:r>
    </w:p>
    <w:p w:rsidR="005F6ED4" w:rsidRPr="00245E67" w:rsidRDefault="00851B59" w:rsidP="00B31F82">
      <w:pPr>
        <w:spacing w:line="240" w:lineRule="auto"/>
        <w:ind w:firstLine="567"/>
        <w:rPr>
          <w:rFonts w:ascii="Times New Roman" w:hAnsi="Times New Roman" w:cs="Times New Roman"/>
          <w:i/>
          <w:sz w:val="26"/>
          <w:szCs w:val="26"/>
        </w:rPr>
      </w:pPr>
      <w:hyperlink r:id="rId43" w:history="1">
        <w:r w:rsidR="005F6ED4" w:rsidRPr="006E7207">
          <w:rPr>
            <w:rStyle w:val="a4"/>
            <w:rFonts w:ascii="Times New Roman" w:hAnsi="Times New Roman" w:cs="Times New Roman"/>
            <w:sz w:val="26"/>
            <w:szCs w:val="26"/>
            <w:u w:val="none"/>
          </w:rPr>
          <w:t>https://br.fas.gov.ru/cases/675959cf-8527-447a-a375-8781f888f7f3/</w:t>
        </w:r>
      </w:hyperlink>
    </w:p>
    <w:p w:rsidR="005F6ED4" w:rsidRDefault="005F6ED4" w:rsidP="005F6ED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Рассмотрено дело № 074/01/14.</w:t>
      </w:r>
      <w:r w:rsidRPr="00BB1819">
        <w:rPr>
          <w:rFonts w:ascii="Times New Roman" w:hAnsi="Times New Roman" w:cs="Times New Roman"/>
          <w:sz w:val="26"/>
          <w:szCs w:val="26"/>
        </w:rPr>
        <w:t>4-218/2020</w:t>
      </w:r>
      <w:r>
        <w:rPr>
          <w:rFonts w:ascii="Times New Roman" w:hAnsi="Times New Roman" w:cs="Times New Roman"/>
          <w:sz w:val="26"/>
          <w:szCs w:val="26"/>
        </w:rPr>
        <w:t xml:space="preserve"> </w:t>
      </w:r>
      <w:r w:rsidRPr="00BB1819">
        <w:rPr>
          <w:rFonts w:ascii="Times New Roman" w:hAnsi="Times New Roman" w:cs="Times New Roman"/>
          <w:sz w:val="26"/>
          <w:szCs w:val="26"/>
        </w:rPr>
        <w:t>по признакам нарушения ООО «</w:t>
      </w:r>
      <w:proofErr w:type="spellStart"/>
      <w:r w:rsidRPr="00BB1819">
        <w:rPr>
          <w:rFonts w:ascii="Times New Roman" w:hAnsi="Times New Roman" w:cs="Times New Roman"/>
          <w:sz w:val="26"/>
          <w:szCs w:val="26"/>
        </w:rPr>
        <w:t>Техприс</w:t>
      </w:r>
      <w:proofErr w:type="spellEnd"/>
      <w:r w:rsidRPr="00BB1819">
        <w:rPr>
          <w:rFonts w:ascii="Times New Roman" w:hAnsi="Times New Roman" w:cs="Times New Roman"/>
          <w:sz w:val="26"/>
          <w:szCs w:val="26"/>
        </w:rPr>
        <w:t xml:space="preserve"> Групп» (прежнее наименование - ООО «МРСК Консалтинг») части 1 статьи 14.4, пункта 1 статьи 14.6 Федерального закона </w:t>
      </w:r>
      <w:r>
        <w:rPr>
          <w:rFonts w:ascii="Times New Roman" w:hAnsi="Times New Roman" w:cs="Times New Roman"/>
          <w:sz w:val="26"/>
          <w:szCs w:val="26"/>
        </w:rPr>
        <w:t>«О защите конкуренции».</w:t>
      </w:r>
    </w:p>
    <w:p w:rsidR="005F6ED4" w:rsidRDefault="005F6ED4" w:rsidP="005F6ED4">
      <w:pPr>
        <w:spacing w:after="0" w:line="240" w:lineRule="auto"/>
        <w:ind w:firstLine="567"/>
        <w:jc w:val="both"/>
        <w:rPr>
          <w:rFonts w:ascii="Times New Roman" w:hAnsi="Times New Roman" w:cs="Times New Roman"/>
          <w:sz w:val="26"/>
          <w:szCs w:val="26"/>
        </w:rPr>
      </w:pPr>
      <w:r w:rsidRPr="00BB1819">
        <w:rPr>
          <w:rFonts w:ascii="Times New Roman" w:hAnsi="Times New Roman" w:cs="Times New Roman"/>
          <w:sz w:val="26"/>
          <w:szCs w:val="26"/>
        </w:rPr>
        <w:lastRenderedPageBreak/>
        <w:t xml:space="preserve">Комиссией Челябинского УФАС России </w:t>
      </w:r>
      <w:r>
        <w:rPr>
          <w:rFonts w:ascii="Times New Roman" w:hAnsi="Times New Roman" w:cs="Times New Roman"/>
          <w:sz w:val="26"/>
          <w:szCs w:val="26"/>
        </w:rPr>
        <w:t xml:space="preserve"> 23 июля 2020 года принято решение о признании нарушения в  действиях</w:t>
      </w:r>
      <w:r w:rsidRPr="00BB1819">
        <w:rPr>
          <w:rFonts w:ascii="Times New Roman" w:hAnsi="Times New Roman" w:cs="Times New Roman"/>
          <w:sz w:val="26"/>
          <w:szCs w:val="26"/>
        </w:rPr>
        <w:t xml:space="preserve"> ООО «</w:t>
      </w:r>
      <w:proofErr w:type="spellStart"/>
      <w:r w:rsidRPr="00BB1819">
        <w:rPr>
          <w:rFonts w:ascii="Times New Roman" w:hAnsi="Times New Roman" w:cs="Times New Roman"/>
          <w:sz w:val="26"/>
          <w:szCs w:val="26"/>
        </w:rPr>
        <w:t>Техприс</w:t>
      </w:r>
      <w:proofErr w:type="spellEnd"/>
      <w:r w:rsidRPr="00BB1819">
        <w:rPr>
          <w:rFonts w:ascii="Times New Roman" w:hAnsi="Times New Roman" w:cs="Times New Roman"/>
          <w:sz w:val="26"/>
          <w:szCs w:val="26"/>
        </w:rPr>
        <w:t xml:space="preserve"> Групп»</w:t>
      </w:r>
      <w:r>
        <w:rPr>
          <w:rFonts w:ascii="Times New Roman" w:hAnsi="Times New Roman" w:cs="Times New Roman"/>
          <w:sz w:val="26"/>
          <w:szCs w:val="26"/>
        </w:rPr>
        <w:t xml:space="preserve"> по  приобретению и использованию</w:t>
      </w:r>
      <w:r w:rsidRPr="00BB1819">
        <w:rPr>
          <w:rFonts w:ascii="Times New Roman" w:hAnsi="Times New Roman" w:cs="Times New Roman"/>
          <w:sz w:val="26"/>
          <w:szCs w:val="26"/>
        </w:rPr>
        <w:t xml:space="preserve"> исключительных прав на полное и сокращенное фирменное наименование, сходное до степени смешения с произвольной частью сокращенного фирменного наименования ОАО «МРСК Урала»</w:t>
      </w:r>
      <w:r>
        <w:rPr>
          <w:rFonts w:ascii="Times New Roman" w:hAnsi="Times New Roman" w:cs="Times New Roman"/>
          <w:sz w:val="26"/>
          <w:szCs w:val="26"/>
        </w:rPr>
        <w:t>;  по использованию</w:t>
      </w:r>
      <w:r w:rsidRPr="00BB1819">
        <w:rPr>
          <w:rFonts w:ascii="Times New Roman" w:hAnsi="Times New Roman" w:cs="Times New Roman"/>
          <w:sz w:val="26"/>
          <w:szCs w:val="26"/>
        </w:rPr>
        <w:t xml:space="preserve"> исключительных прав на сокращенное фирменное наименование ОАО «МРСК Урала» путем использования словесного обозначения «МРСК» в латинице «</w:t>
      </w:r>
      <w:proofErr w:type="spellStart"/>
      <w:r w:rsidRPr="00BB1819">
        <w:rPr>
          <w:rFonts w:ascii="Times New Roman" w:hAnsi="Times New Roman" w:cs="Times New Roman"/>
          <w:sz w:val="26"/>
          <w:szCs w:val="26"/>
        </w:rPr>
        <w:t>mrsk</w:t>
      </w:r>
      <w:proofErr w:type="spellEnd"/>
      <w:r w:rsidRPr="00BB1819">
        <w:rPr>
          <w:rFonts w:ascii="Times New Roman" w:hAnsi="Times New Roman" w:cs="Times New Roman"/>
          <w:sz w:val="26"/>
          <w:szCs w:val="26"/>
        </w:rPr>
        <w:t xml:space="preserve">» в адресе электронной почты  mrsk-konsalting@mail.ru и аккаунте </w:t>
      </w:r>
      <w:proofErr w:type="spellStart"/>
      <w:r w:rsidRPr="00BB1819">
        <w:rPr>
          <w:rFonts w:ascii="Times New Roman" w:hAnsi="Times New Roman" w:cs="Times New Roman"/>
          <w:sz w:val="26"/>
          <w:szCs w:val="26"/>
        </w:rPr>
        <w:t>mrskkonsalting</w:t>
      </w:r>
      <w:proofErr w:type="spellEnd"/>
      <w:r w:rsidRPr="00BB1819">
        <w:rPr>
          <w:rFonts w:ascii="Times New Roman" w:hAnsi="Times New Roman" w:cs="Times New Roman"/>
          <w:sz w:val="26"/>
          <w:szCs w:val="26"/>
        </w:rPr>
        <w:t xml:space="preserve"> группы «МРСК Консалтинг» на</w:t>
      </w:r>
      <w:r>
        <w:rPr>
          <w:rFonts w:ascii="Times New Roman" w:hAnsi="Times New Roman" w:cs="Times New Roman"/>
          <w:sz w:val="26"/>
          <w:szCs w:val="26"/>
        </w:rPr>
        <w:t xml:space="preserve"> странице </w:t>
      </w:r>
      <w:hyperlink r:id="rId44" w:history="1">
        <w:r w:rsidRPr="009D0E5D">
          <w:rPr>
            <w:rStyle w:val="a4"/>
            <w:rFonts w:ascii="Times New Roman" w:hAnsi="Times New Roman" w:cs="Times New Roman"/>
            <w:sz w:val="26"/>
            <w:szCs w:val="26"/>
          </w:rPr>
          <w:t>https://instagram.com</w:t>
        </w:r>
      </w:hyperlink>
      <w:r>
        <w:rPr>
          <w:rFonts w:ascii="Times New Roman" w:hAnsi="Times New Roman" w:cs="Times New Roman"/>
          <w:sz w:val="26"/>
          <w:szCs w:val="26"/>
        </w:rPr>
        <w:t>.</w:t>
      </w:r>
    </w:p>
    <w:p w:rsidR="005F6ED4" w:rsidRDefault="005F6ED4" w:rsidP="005F6ED4">
      <w:pPr>
        <w:spacing w:after="0" w:line="240" w:lineRule="auto"/>
        <w:ind w:firstLine="567"/>
        <w:jc w:val="both"/>
        <w:rPr>
          <w:rFonts w:ascii="Times New Roman" w:hAnsi="Times New Roman" w:cs="Times New Roman"/>
          <w:sz w:val="26"/>
          <w:szCs w:val="26"/>
        </w:rPr>
      </w:pPr>
      <w:r w:rsidRPr="00BB1819">
        <w:rPr>
          <w:rFonts w:ascii="Times New Roman" w:hAnsi="Times New Roman" w:cs="Times New Roman"/>
          <w:sz w:val="26"/>
          <w:szCs w:val="26"/>
        </w:rPr>
        <w:t>В отношении ООО «</w:t>
      </w:r>
      <w:proofErr w:type="spellStart"/>
      <w:r w:rsidRPr="00BB1819">
        <w:rPr>
          <w:rFonts w:ascii="Times New Roman" w:hAnsi="Times New Roman" w:cs="Times New Roman"/>
          <w:sz w:val="26"/>
          <w:szCs w:val="26"/>
        </w:rPr>
        <w:t>Техприс</w:t>
      </w:r>
      <w:proofErr w:type="spellEnd"/>
      <w:r w:rsidRPr="00BB1819">
        <w:rPr>
          <w:rFonts w:ascii="Times New Roman" w:hAnsi="Times New Roman" w:cs="Times New Roman"/>
          <w:sz w:val="26"/>
          <w:szCs w:val="26"/>
        </w:rPr>
        <w:t xml:space="preserve"> Групп» и его должностного лица возбуждаются административные производства по статье 14.33 Кодекса Российской Федерации об административных правонарушениях.</w:t>
      </w:r>
    </w:p>
    <w:p w:rsidR="005F6ED4" w:rsidRDefault="005F6ED4" w:rsidP="005F6ED4">
      <w:pPr>
        <w:spacing w:after="0" w:line="240" w:lineRule="auto"/>
        <w:jc w:val="both"/>
        <w:rPr>
          <w:rFonts w:ascii="Times New Roman" w:hAnsi="Times New Roman" w:cs="Times New Roman"/>
          <w:i/>
          <w:sz w:val="26"/>
          <w:szCs w:val="26"/>
        </w:rPr>
      </w:pPr>
      <w:r>
        <w:rPr>
          <w:rFonts w:ascii="Times New Roman" w:hAnsi="Times New Roman" w:cs="Times New Roman"/>
          <w:sz w:val="26"/>
          <w:szCs w:val="26"/>
        </w:rPr>
        <w:tab/>
        <w:t xml:space="preserve">Информация по делу размещена на сайте </w:t>
      </w:r>
      <w:hyperlink r:id="rId45" w:history="1">
        <w:r>
          <w:rPr>
            <w:rStyle w:val="a4"/>
            <w:rFonts w:ascii="Times New Roman" w:hAnsi="Times New Roman" w:cs="Times New Roman"/>
            <w:sz w:val="26"/>
            <w:szCs w:val="26"/>
            <w:lang w:val="de-DE"/>
          </w:rPr>
          <w:t>www.chel.fas.gov.ru</w:t>
        </w:r>
      </w:hyperlink>
      <w:r>
        <w:rPr>
          <w:rFonts w:ascii="Times New Roman" w:hAnsi="Times New Roman" w:cs="Times New Roman"/>
          <w:color w:val="000000"/>
          <w:sz w:val="26"/>
          <w:szCs w:val="26"/>
        </w:rPr>
        <w:t xml:space="preserve"> по адресу</w:t>
      </w:r>
    </w:p>
    <w:p w:rsidR="005F6ED4" w:rsidRPr="006E7207" w:rsidRDefault="00851B59" w:rsidP="005F6ED4">
      <w:pPr>
        <w:spacing w:after="0" w:line="240" w:lineRule="auto"/>
        <w:jc w:val="both"/>
        <w:rPr>
          <w:rFonts w:ascii="Times New Roman" w:hAnsi="Times New Roman" w:cs="Times New Roman"/>
          <w:sz w:val="26"/>
          <w:szCs w:val="26"/>
        </w:rPr>
      </w:pPr>
      <w:hyperlink r:id="rId46" w:history="1">
        <w:r w:rsidR="005F6ED4" w:rsidRPr="006E7207">
          <w:rPr>
            <w:rStyle w:val="a4"/>
            <w:rFonts w:ascii="Times New Roman" w:hAnsi="Times New Roman" w:cs="Times New Roman"/>
            <w:sz w:val="26"/>
            <w:szCs w:val="26"/>
            <w:u w:val="none"/>
          </w:rPr>
          <w:t>https://br.fas.gov.ru/cases/f36edb9a-895e-41e9-9297-c9e3b8dc34f9/</w:t>
        </w:r>
      </w:hyperlink>
    </w:p>
    <w:p w:rsidR="005F6ED4" w:rsidRDefault="005F6ED4" w:rsidP="005F6ED4">
      <w:pPr>
        <w:spacing w:after="0" w:line="240" w:lineRule="auto"/>
        <w:ind w:firstLine="567"/>
        <w:jc w:val="both"/>
        <w:rPr>
          <w:rFonts w:ascii="Times New Roman" w:hAnsi="Times New Roman" w:cs="Times New Roman"/>
          <w:sz w:val="26"/>
          <w:szCs w:val="26"/>
        </w:rPr>
      </w:pPr>
      <w:r w:rsidRPr="00E2356B">
        <w:rPr>
          <w:rFonts w:ascii="Times New Roman" w:hAnsi="Times New Roman" w:cs="Times New Roman"/>
          <w:sz w:val="26"/>
          <w:szCs w:val="26"/>
        </w:rPr>
        <w:t xml:space="preserve">Рассмотрено дело </w:t>
      </w:r>
      <w:r>
        <w:rPr>
          <w:rFonts w:ascii="Times New Roman" w:hAnsi="Times New Roman" w:cs="Times New Roman"/>
          <w:sz w:val="26"/>
          <w:szCs w:val="26"/>
        </w:rPr>
        <w:t xml:space="preserve">№ </w:t>
      </w:r>
      <w:r w:rsidRPr="00BB1819">
        <w:rPr>
          <w:rFonts w:ascii="Times New Roman" w:hAnsi="Times New Roman" w:cs="Times New Roman"/>
          <w:sz w:val="26"/>
          <w:szCs w:val="26"/>
        </w:rPr>
        <w:t>074/01/14.2-425/2020</w:t>
      </w:r>
      <w:r w:rsidRPr="00E2356B">
        <w:t xml:space="preserve"> </w:t>
      </w:r>
      <w:r w:rsidRPr="00E2356B">
        <w:rPr>
          <w:rFonts w:ascii="Times New Roman" w:hAnsi="Times New Roman" w:cs="Times New Roman"/>
          <w:sz w:val="26"/>
          <w:szCs w:val="26"/>
        </w:rPr>
        <w:t>по признакам нарушения</w:t>
      </w:r>
      <w:r w:rsidRPr="00E2356B">
        <w:t xml:space="preserve"> </w:t>
      </w:r>
      <w:r w:rsidRPr="00E2356B">
        <w:rPr>
          <w:rFonts w:ascii="Times New Roman" w:hAnsi="Times New Roman" w:cs="Times New Roman"/>
          <w:sz w:val="26"/>
          <w:szCs w:val="26"/>
        </w:rPr>
        <w:t>ООО «Автомобили и тракторы» пункта 4 статьи 14.2 Федеральног</w:t>
      </w:r>
      <w:r>
        <w:rPr>
          <w:rFonts w:ascii="Times New Roman" w:hAnsi="Times New Roman" w:cs="Times New Roman"/>
          <w:sz w:val="26"/>
          <w:szCs w:val="26"/>
        </w:rPr>
        <w:t>о закона «О защите конкуренции», выразившееся</w:t>
      </w:r>
      <w:r w:rsidRPr="00551A5A">
        <w:rPr>
          <w:rFonts w:ascii="Times New Roman" w:hAnsi="Times New Roman" w:cs="Times New Roman"/>
          <w:sz w:val="26"/>
          <w:szCs w:val="26"/>
        </w:rPr>
        <w:t xml:space="preserve"> во введении в заблуждение относительно уплаты утилизационного сбора на автогрейдеры (А-98, ДЗ-98ВМ) производства ООО «Автомобили и тракторы» путем проставления отметки об уплате утилизационного сбора на бланке паспорта самоходной машины без его фактической оплаты в бюджет</w:t>
      </w:r>
      <w:r>
        <w:rPr>
          <w:rFonts w:ascii="Times New Roman" w:hAnsi="Times New Roman" w:cs="Times New Roman"/>
          <w:sz w:val="26"/>
          <w:szCs w:val="26"/>
        </w:rPr>
        <w:t>.</w:t>
      </w:r>
    </w:p>
    <w:p w:rsidR="005F6ED4" w:rsidRDefault="005F6ED4" w:rsidP="005F6ED4">
      <w:pPr>
        <w:spacing w:after="0" w:line="240" w:lineRule="auto"/>
        <w:ind w:firstLine="567"/>
        <w:jc w:val="both"/>
        <w:rPr>
          <w:rFonts w:ascii="Times New Roman" w:hAnsi="Times New Roman" w:cs="Times New Roman"/>
          <w:sz w:val="26"/>
          <w:szCs w:val="26"/>
        </w:rPr>
      </w:pPr>
      <w:r w:rsidRPr="00551A5A">
        <w:rPr>
          <w:rFonts w:ascii="Times New Roman" w:hAnsi="Times New Roman" w:cs="Times New Roman"/>
          <w:sz w:val="26"/>
          <w:szCs w:val="26"/>
        </w:rPr>
        <w:t>Комиссией Челябинского УФАС России</w:t>
      </w:r>
      <w:r>
        <w:rPr>
          <w:rFonts w:ascii="Times New Roman" w:hAnsi="Times New Roman" w:cs="Times New Roman"/>
          <w:sz w:val="26"/>
          <w:szCs w:val="26"/>
        </w:rPr>
        <w:t xml:space="preserve"> 19 августа 2020 года принято решение о прекращении </w:t>
      </w:r>
      <w:r w:rsidRPr="00551A5A">
        <w:rPr>
          <w:rFonts w:ascii="Times New Roman" w:hAnsi="Times New Roman" w:cs="Times New Roman"/>
          <w:sz w:val="26"/>
          <w:szCs w:val="26"/>
        </w:rPr>
        <w:t xml:space="preserve">рассмотрение дела № 074/01/14.2-425/2020 в связи ликвидацией 13.07.2020 </w:t>
      </w:r>
      <w:r>
        <w:rPr>
          <w:rFonts w:ascii="Times New Roman" w:hAnsi="Times New Roman" w:cs="Times New Roman"/>
          <w:sz w:val="26"/>
          <w:szCs w:val="26"/>
        </w:rPr>
        <w:t>ООО «Автомобили и тракторы»</w:t>
      </w:r>
      <w:r w:rsidRPr="00551A5A">
        <w:rPr>
          <w:rFonts w:ascii="Times New Roman" w:hAnsi="Times New Roman" w:cs="Times New Roman"/>
          <w:sz w:val="26"/>
          <w:szCs w:val="26"/>
        </w:rPr>
        <w:t>, единственного ответчика по делу.</w:t>
      </w:r>
    </w:p>
    <w:p w:rsidR="005F6ED4" w:rsidRDefault="005F6ED4" w:rsidP="005F6ED4">
      <w:pPr>
        <w:spacing w:after="0" w:line="240" w:lineRule="auto"/>
        <w:ind w:firstLine="567"/>
        <w:rPr>
          <w:rFonts w:ascii="Times New Roman" w:hAnsi="Times New Roman" w:cs="Times New Roman"/>
          <w:i/>
          <w:sz w:val="26"/>
          <w:szCs w:val="26"/>
        </w:rPr>
      </w:pPr>
      <w:r>
        <w:rPr>
          <w:rFonts w:ascii="Times New Roman" w:hAnsi="Times New Roman" w:cs="Times New Roman"/>
          <w:sz w:val="26"/>
          <w:szCs w:val="26"/>
        </w:rPr>
        <w:t xml:space="preserve">Информация по делу размещена на сайте </w:t>
      </w:r>
      <w:hyperlink r:id="rId47" w:history="1">
        <w:r>
          <w:rPr>
            <w:rStyle w:val="a4"/>
            <w:rFonts w:ascii="Times New Roman" w:hAnsi="Times New Roman" w:cs="Times New Roman"/>
            <w:sz w:val="26"/>
            <w:szCs w:val="26"/>
            <w:lang w:val="de-DE"/>
          </w:rPr>
          <w:t>www.chel.fas.gov.ru</w:t>
        </w:r>
      </w:hyperlink>
      <w:r>
        <w:rPr>
          <w:rFonts w:ascii="Times New Roman" w:hAnsi="Times New Roman" w:cs="Times New Roman"/>
          <w:color w:val="000000"/>
          <w:sz w:val="26"/>
          <w:szCs w:val="26"/>
        </w:rPr>
        <w:t xml:space="preserve"> по адресу</w:t>
      </w:r>
    </w:p>
    <w:p w:rsidR="005F6ED4" w:rsidRPr="00B31F82" w:rsidRDefault="00851B59" w:rsidP="00B31F82">
      <w:pPr>
        <w:spacing w:after="0" w:line="240" w:lineRule="auto"/>
        <w:ind w:firstLine="567"/>
        <w:rPr>
          <w:rFonts w:ascii="Times New Roman" w:hAnsi="Times New Roman" w:cs="Times New Roman"/>
          <w:color w:val="0000FF"/>
          <w:sz w:val="26"/>
          <w:szCs w:val="26"/>
        </w:rPr>
      </w:pPr>
      <w:hyperlink r:id="rId48" w:history="1">
        <w:r w:rsidR="005F6ED4" w:rsidRPr="007D0F95">
          <w:rPr>
            <w:rStyle w:val="a4"/>
            <w:rFonts w:ascii="Times New Roman" w:hAnsi="Times New Roman" w:cs="Times New Roman"/>
            <w:sz w:val="26"/>
            <w:szCs w:val="26"/>
            <w:u w:val="none"/>
          </w:rPr>
          <w:t>https://br.fas.gov.ru/cases/c0c32233-5d28-44f6-b6b1-e0ee887df32c/</w:t>
        </w:r>
      </w:hyperlink>
    </w:p>
    <w:p w:rsidR="005F6ED4" w:rsidRDefault="005F6ED4" w:rsidP="005F6ED4">
      <w:pPr>
        <w:spacing w:after="0" w:line="240" w:lineRule="auto"/>
        <w:ind w:firstLine="567"/>
        <w:jc w:val="both"/>
        <w:rPr>
          <w:rFonts w:ascii="Times New Roman" w:hAnsi="Times New Roman" w:cs="Times New Roman"/>
          <w:sz w:val="26"/>
          <w:szCs w:val="26"/>
        </w:rPr>
      </w:pPr>
      <w:r w:rsidRPr="00551A5A">
        <w:rPr>
          <w:rFonts w:ascii="Times New Roman" w:hAnsi="Times New Roman" w:cs="Times New Roman"/>
          <w:sz w:val="26"/>
          <w:szCs w:val="26"/>
        </w:rPr>
        <w:t xml:space="preserve">Рассмотрено дело </w:t>
      </w:r>
      <w:r>
        <w:rPr>
          <w:rFonts w:ascii="Times New Roman" w:hAnsi="Times New Roman" w:cs="Times New Roman"/>
          <w:sz w:val="26"/>
          <w:szCs w:val="26"/>
        </w:rPr>
        <w:t xml:space="preserve">№ </w:t>
      </w:r>
      <w:r w:rsidRPr="00551A5A">
        <w:rPr>
          <w:rFonts w:ascii="Times New Roman" w:hAnsi="Times New Roman" w:cs="Times New Roman"/>
          <w:sz w:val="26"/>
          <w:szCs w:val="26"/>
        </w:rPr>
        <w:t>074/01/14.5-2423/2019</w:t>
      </w:r>
      <w:r w:rsidRPr="00551A5A">
        <w:t xml:space="preserve"> </w:t>
      </w:r>
      <w:r w:rsidRPr="00551A5A">
        <w:rPr>
          <w:rFonts w:ascii="Times New Roman" w:hAnsi="Times New Roman" w:cs="Times New Roman"/>
          <w:sz w:val="26"/>
          <w:szCs w:val="26"/>
        </w:rPr>
        <w:t>по признакам нарушения индивидуаль</w:t>
      </w:r>
      <w:r>
        <w:rPr>
          <w:rFonts w:ascii="Times New Roman" w:hAnsi="Times New Roman" w:cs="Times New Roman"/>
          <w:sz w:val="26"/>
          <w:szCs w:val="26"/>
        </w:rPr>
        <w:t xml:space="preserve">ным предпринимателем </w:t>
      </w:r>
      <w:r w:rsidRPr="00551A5A">
        <w:rPr>
          <w:rFonts w:ascii="Times New Roman" w:hAnsi="Times New Roman" w:cs="Times New Roman"/>
          <w:sz w:val="26"/>
          <w:szCs w:val="26"/>
        </w:rPr>
        <w:t>статьи 14.5 Федеральног</w:t>
      </w:r>
      <w:r>
        <w:rPr>
          <w:rFonts w:ascii="Times New Roman" w:hAnsi="Times New Roman" w:cs="Times New Roman"/>
          <w:sz w:val="26"/>
          <w:szCs w:val="26"/>
        </w:rPr>
        <w:t>о закона «О защите конкуренции»</w:t>
      </w:r>
      <w:r w:rsidRPr="009F1ED8">
        <w:t xml:space="preserve"> </w:t>
      </w:r>
      <w:r w:rsidRPr="009F1ED8">
        <w:rPr>
          <w:rFonts w:ascii="Times New Roman" w:hAnsi="Times New Roman" w:cs="Times New Roman"/>
          <w:sz w:val="26"/>
          <w:szCs w:val="26"/>
        </w:rPr>
        <w:t xml:space="preserve">по использованию в период с 06 августа 2019 года по 21 августа 2019 года патента на промышленный образец «Образец интерьера экспресс-парикмахерской» по свидетельству № 113864 при оформлении парикмахерской «Зум </w:t>
      </w:r>
      <w:proofErr w:type="spellStart"/>
      <w:r w:rsidRPr="009F1ED8">
        <w:rPr>
          <w:rFonts w:ascii="Times New Roman" w:hAnsi="Times New Roman" w:cs="Times New Roman"/>
          <w:sz w:val="26"/>
          <w:szCs w:val="26"/>
        </w:rPr>
        <w:t>Зум</w:t>
      </w:r>
      <w:proofErr w:type="spellEnd"/>
      <w:r w:rsidRPr="009F1ED8">
        <w:rPr>
          <w:rFonts w:ascii="Times New Roman" w:hAnsi="Times New Roman" w:cs="Times New Roman"/>
          <w:sz w:val="26"/>
          <w:szCs w:val="26"/>
        </w:rPr>
        <w:t>» в городе Челябинске по ул. Марченко, д. 18</w:t>
      </w:r>
      <w:r>
        <w:rPr>
          <w:rFonts w:ascii="Times New Roman" w:hAnsi="Times New Roman" w:cs="Times New Roman"/>
          <w:sz w:val="26"/>
          <w:szCs w:val="26"/>
        </w:rPr>
        <w:t xml:space="preserve">. </w:t>
      </w:r>
      <w:r w:rsidRPr="009F1ED8">
        <w:rPr>
          <w:rFonts w:ascii="Times New Roman" w:hAnsi="Times New Roman" w:cs="Times New Roman"/>
          <w:sz w:val="26"/>
          <w:szCs w:val="26"/>
        </w:rPr>
        <w:t xml:space="preserve">В </w:t>
      </w:r>
      <w:proofErr w:type="gramStart"/>
      <w:r w:rsidRPr="009F1ED8">
        <w:rPr>
          <w:rFonts w:ascii="Times New Roman" w:hAnsi="Times New Roman" w:cs="Times New Roman"/>
          <w:sz w:val="26"/>
          <w:szCs w:val="26"/>
        </w:rPr>
        <w:t xml:space="preserve">отношении </w:t>
      </w:r>
      <w:r>
        <w:rPr>
          <w:rFonts w:ascii="Times New Roman" w:hAnsi="Times New Roman" w:cs="Times New Roman"/>
          <w:sz w:val="26"/>
          <w:szCs w:val="26"/>
        </w:rPr>
        <w:t xml:space="preserve"> ИП</w:t>
      </w:r>
      <w:proofErr w:type="gramEnd"/>
      <w:r>
        <w:rPr>
          <w:rFonts w:ascii="Times New Roman" w:hAnsi="Times New Roman" w:cs="Times New Roman"/>
          <w:sz w:val="26"/>
          <w:szCs w:val="26"/>
        </w:rPr>
        <w:t xml:space="preserve"> возбуждается административное производство</w:t>
      </w:r>
      <w:r w:rsidRPr="009F1ED8">
        <w:rPr>
          <w:rFonts w:ascii="Times New Roman" w:hAnsi="Times New Roman" w:cs="Times New Roman"/>
          <w:sz w:val="26"/>
          <w:szCs w:val="26"/>
        </w:rPr>
        <w:t xml:space="preserve"> по статье 14.33 Кодекса Российской Федерации об административных правонарушениях.</w:t>
      </w:r>
    </w:p>
    <w:p w:rsidR="005F6ED4" w:rsidRDefault="005F6ED4" w:rsidP="005F6ED4">
      <w:pPr>
        <w:spacing w:after="0" w:line="240" w:lineRule="auto"/>
        <w:ind w:firstLine="567"/>
        <w:jc w:val="both"/>
        <w:rPr>
          <w:rFonts w:ascii="Times New Roman" w:hAnsi="Times New Roman" w:cs="Times New Roman"/>
          <w:i/>
          <w:sz w:val="26"/>
          <w:szCs w:val="26"/>
        </w:rPr>
      </w:pPr>
      <w:r>
        <w:rPr>
          <w:rFonts w:ascii="Times New Roman" w:hAnsi="Times New Roman" w:cs="Times New Roman"/>
          <w:sz w:val="26"/>
          <w:szCs w:val="26"/>
        </w:rPr>
        <w:t xml:space="preserve">Информация по делу размещена на сайте </w:t>
      </w:r>
      <w:hyperlink r:id="rId49" w:history="1">
        <w:r>
          <w:rPr>
            <w:rStyle w:val="a4"/>
            <w:rFonts w:ascii="Times New Roman" w:hAnsi="Times New Roman" w:cs="Times New Roman"/>
            <w:sz w:val="26"/>
            <w:szCs w:val="26"/>
            <w:lang w:val="de-DE"/>
          </w:rPr>
          <w:t>www.chel.fas.gov.ru</w:t>
        </w:r>
      </w:hyperlink>
      <w:r>
        <w:rPr>
          <w:rFonts w:ascii="Times New Roman" w:hAnsi="Times New Roman" w:cs="Times New Roman"/>
          <w:color w:val="000000"/>
          <w:sz w:val="26"/>
          <w:szCs w:val="26"/>
        </w:rPr>
        <w:t xml:space="preserve"> по адресу</w:t>
      </w:r>
    </w:p>
    <w:p w:rsidR="005F6ED4" w:rsidRPr="00B31F82" w:rsidRDefault="00851B59" w:rsidP="00B31F82">
      <w:pPr>
        <w:spacing w:after="0" w:line="240" w:lineRule="auto"/>
        <w:ind w:firstLine="567"/>
        <w:jc w:val="both"/>
        <w:rPr>
          <w:rFonts w:ascii="Times New Roman" w:hAnsi="Times New Roman" w:cs="Times New Roman"/>
          <w:color w:val="0000FF"/>
          <w:sz w:val="26"/>
          <w:szCs w:val="26"/>
        </w:rPr>
      </w:pPr>
      <w:hyperlink r:id="rId50" w:history="1">
        <w:r w:rsidR="005F6ED4" w:rsidRPr="007D0F95">
          <w:rPr>
            <w:rStyle w:val="a4"/>
            <w:rFonts w:ascii="Times New Roman" w:hAnsi="Times New Roman" w:cs="Times New Roman"/>
            <w:sz w:val="26"/>
            <w:szCs w:val="26"/>
            <w:u w:val="none"/>
          </w:rPr>
          <w:t>https://br.fas.gov.ru/cases/33019ed8-17f2-46a2-8862-cb9c17dd5605/</w:t>
        </w:r>
      </w:hyperlink>
    </w:p>
    <w:p w:rsidR="005F6ED4" w:rsidRPr="00142556" w:rsidRDefault="005F6ED4" w:rsidP="005F6ED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31F82">
        <w:rPr>
          <w:rFonts w:ascii="Times New Roman" w:hAnsi="Times New Roman" w:cs="Times New Roman"/>
          <w:b/>
          <w:sz w:val="26"/>
          <w:szCs w:val="26"/>
        </w:rPr>
        <w:t>3.</w:t>
      </w:r>
      <w:r w:rsidR="00B31F82" w:rsidRPr="00B31F82">
        <w:rPr>
          <w:rFonts w:ascii="Times New Roman" w:hAnsi="Times New Roman" w:cs="Times New Roman"/>
          <w:b/>
          <w:sz w:val="26"/>
          <w:szCs w:val="26"/>
        </w:rPr>
        <w:t>4</w:t>
      </w:r>
      <w:r>
        <w:rPr>
          <w:rFonts w:ascii="Times New Roman" w:hAnsi="Times New Roman" w:cs="Times New Roman"/>
          <w:sz w:val="26"/>
          <w:szCs w:val="26"/>
        </w:rPr>
        <w:t xml:space="preserve"> В 3 квартале </w:t>
      </w:r>
      <w:r w:rsidRPr="00142556">
        <w:rPr>
          <w:rFonts w:ascii="Times New Roman" w:hAnsi="Times New Roman" w:cs="Times New Roman"/>
          <w:sz w:val="26"/>
          <w:szCs w:val="26"/>
        </w:rPr>
        <w:t xml:space="preserve">Челябинское УФАС России оштрафовало </w:t>
      </w:r>
      <w:r>
        <w:rPr>
          <w:rFonts w:ascii="Times New Roman" w:hAnsi="Times New Roman" w:cs="Times New Roman"/>
          <w:sz w:val="26"/>
          <w:szCs w:val="26"/>
        </w:rPr>
        <w:t xml:space="preserve">2 </w:t>
      </w:r>
      <w:r w:rsidRPr="00142556">
        <w:rPr>
          <w:rFonts w:ascii="Times New Roman" w:hAnsi="Times New Roman" w:cs="Times New Roman"/>
          <w:sz w:val="26"/>
          <w:szCs w:val="26"/>
        </w:rPr>
        <w:t>частные медицинские клиники за недобросовестную конкуренцию.</w:t>
      </w:r>
    </w:p>
    <w:p w:rsidR="005F6ED4" w:rsidRDefault="005F6ED4" w:rsidP="005F6ED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Так, ш</w:t>
      </w:r>
      <w:r w:rsidRPr="00142556">
        <w:rPr>
          <w:rFonts w:ascii="Times New Roman" w:hAnsi="Times New Roman" w:cs="Times New Roman"/>
          <w:sz w:val="26"/>
          <w:szCs w:val="26"/>
        </w:rPr>
        <w:t>траф в размере 100 000 рублей установлен для ООО «</w:t>
      </w:r>
      <w:proofErr w:type="spellStart"/>
      <w:r w:rsidRPr="00142556">
        <w:rPr>
          <w:rFonts w:ascii="Times New Roman" w:hAnsi="Times New Roman" w:cs="Times New Roman"/>
          <w:sz w:val="26"/>
          <w:szCs w:val="26"/>
        </w:rPr>
        <w:t>Дипплекс</w:t>
      </w:r>
      <w:proofErr w:type="spellEnd"/>
      <w:r w:rsidRPr="00142556">
        <w:rPr>
          <w:rFonts w:ascii="Times New Roman" w:hAnsi="Times New Roman" w:cs="Times New Roman"/>
          <w:sz w:val="26"/>
          <w:szCs w:val="26"/>
        </w:rPr>
        <w:t xml:space="preserve">», которое распространяло информацию об оказании услуг по пластической хирургии в условиях стационара, а именно: «В клинике работают 4 пластических хирурга, ежегодно проводятся более 400 различных пластических операций…», «Сейчас на ринопластику в клинике </w:t>
      </w:r>
      <w:proofErr w:type="spellStart"/>
      <w:r w:rsidRPr="00142556">
        <w:rPr>
          <w:rFonts w:ascii="Times New Roman" w:hAnsi="Times New Roman" w:cs="Times New Roman"/>
          <w:sz w:val="26"/>
          <w:szCs w:val="26"/>
        </w:rPr>
        <w:t>Dipplex</w:t>
      </w:r>
      <w:proofErr w:type="spellEnd"/>
      <w:r w:rsidRPr="00142556">
        <w:rPr>
          <w:rFonts w:ascii="Times New Roman" w:hAnsi="Times New Roman" w:cs="Times New Roman"/>
          <w:sz w:val="26"/>
          <w:szCs w:val="26"/>
        </w:rPr>
        <w:t xml:space="preserve"> действует специальное предложение «Красивый нос за 85 тысяч рублей. Все включено!». В его стоимость входит весь спектр дооперационных исследований и консультаций специалистов, операция, пребывание в комфортабельной палате, а также послеоперационные перевязки…».</w:t>
      </w:r>
    </w:p>
    <w:p w:rsidR="005F6ED4" w:rsidRPr="00142556" w:rsidRDefault="005F6ED4" w:rsidP="005F6ED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142556">
        <w:rPr>
          <w:rFonts w:ascii="Times New Roman" w:hAnsi="Times New Roman" w:cs="Times New Roman"/>
          <w:sz w:val="26"/>
          <w:szCs w:val="26"/>
        </w:rPr>
        <w:t>Штраф в размере 100 000 рублей установлен и для ООО «Частная врачебная практика», которое распространяло следующую информацию: «</w:t>
      </w:r>
      <w:proofErr w:type="spellStart"/>
      <w:r w:rsidRPr="00142556">
        <w:rPr>
          <w:rFonts w:ascii="Times New Roman" w:hAnsi="Times New Roman" w:cs="Times New Roman"/>
          <w:sz w:val="26"/>
          <w:szCs w:val="26"/>
        </w:rPr>
        <w:t>Блефаропластика</w:t>
      </w:r>
      <w:proofErr w:type="spellEnd"/>
      <w:r w:rsidRPr="00142556">
        <w:rPr>
          <w:rFonts w:ascii="Times New Roman" w:hAnsi="Times New Roman" w:cs="Times New Roman"/>
          <w:sz w:val="26"/>
          <w:szCs w:val="26"/>
        </w:rPr>
        <w:t xml:space="preserve">. </w:t>
      </w:r>
      <w:r w:rsidRPr="00142556">
        <w:rPr>
          <w:rFonts w:ascii="Times New Roman" w:hAnsi="Times New Roman" w:cs="Times New Roman"/>
          <w:sz w:val="26"/>
          <w:szCs w:val="26"/>
        </w:rPr>
        <w:lastRenderedPageBreak/>
        <w:t>Стоимость операции от 20 000 руб. Продолжительность операции от 30 до 60-ти минут. Время реабилитации от 10 до 12-ти дней…», «</w:t>
      </w:r>
      <w:proofErr w:type="spellStart"/>
      <w:r w:rsidRPr="00142556">
        <w:rPr>
          <w:rFonts w:ascii="Times New Roman" w:hAnsi="Times New Roman" w:cs="Times New Roman"/>
          <w:sz w:val="26"/>
          <w:szCs w:val="26"/>
        </w:rPr>
        <w:t>Блефаропластика</w:t>
      </w:r>
      <w:proofErr w:type="spellEnd"/>
      <w:r w:rsidRPr="00142556">
        <w:rPr>
          <w:rFonts w:ascii="Times New Roman" w:hAnsi="Times New Roman" w:cs="Times New Roman"/>
          <w:sz w:val="26"/>
          <w:szCs w:val="26"/>
        </w:rPr>
        <w:t xml:space="preserve"> — серьезная операция, для ее успешного проведения необходимо сочетание современного оборудования, высокой квалификации и многолетнего опыта пластического хирурга…», «…стоимость наших процедур ниже, чем у конкурентов, мы можем предложить своим клиентам наилучшее сочетание качества и цены на </w:t>
      </w:r>
      <w:proofErr w:type="spellStart"/>
      <w:r w:rsidRPr="00142556">
        <w:rPr>
          <w:rFonts w:ascii="Times New Roman" w:hAnsi="Times New Roman" w:cs="Times New Roman"/>
          <w:sz w:val="26"/>
          <w:szCs w:val="26"/>
        </w:rPr>
        <w:t>блефаропластику</w:t>
      </w:r>
      <w:proofErr w:type="spellEnd"/>
      <w:r w:rsidRPr="00142556">
        <w:rPr>
          <w:rFonts w:ascii="Times New Roman" w:hAnsi="Times New Roman" w:cs="Times New Roman"/>
          <w:sz w:val="26"/>
          <w:szCs w:val="26"/>
        </w:rPr>
        <w:t>…». Также на интернет-сайте ООО «Частная врачебная практика» размещались сведения: «Лучшие врачи Челябинска и области», «В команде медицинского центра «Частная врачебная практика» только лучшие специалисты с многолетней практикой и доказанным опытом».</w:t>
      </w:r>
    </w:p>
    <w:p w:rsidR="005F6ED4" w:rsidRPr="00142556" w:rsidRDefault="005F6ED4" w:rsidP="005F6ED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Согласно пункту 3 статьи</w:t>
      </w:r>
      <w:r w:rsidRPr="00142556">
        <w:rPr>
          <w:rFonts w:ascii="Times New Roman" w:hAnsi="Times New Roman" w:cs="Times New Roman"/>
          <w:sz w:val="26"/>
          <w:szCs w:val="26"/>
        </w:rPr>
        <w:t xml:space="preserve"> 14.2 Закона о защите конкуренции не допускается недобросовестная конкуренция путем введения в заблуждение, в том числе в отношении места производства товара, предлагаемого к продаже, изготовителя такого товара, гарантийных обязательств продавца или изготовителя.</w:t>
      </w:r>
    </w:p>
    <w:p w:rsidR="005F6ED4" w:rsidRPr="00142556" w:rsidRDefault="005F6ED4" w:rsidP="005F6ED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Согласно пункту 1 статьи</w:t>
      </w:r>
      <w:r w:rsidRPr="00142556">
        <w:rPr>
          <w:rFonts w:ascii="Times New Roman" w:hAnsi="Times New Roman" w:cs="Times New Roman"/>
          <w:sz w:val="26"/>
          <w:szCs w:val="26"/>
        </w:rPr>
        <w:t xml:space="preserve"> 14.3 Закона о защите конкуренции 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 сравнение с другим хозяйствующим субъектом-конкурентом и (или) его то</w:t>
      </w:r>
      <w:r>
        <w:rPr>
          <w:rFonts w:ascii="Times New Roman" w:hAnsi="Times New Roman" w:cs="Times New Roman"/>
          <w:sz w:val="26"/>
          <w:szCs w:val="26"/>
        </w:rPr>
        <w:t>варом путем использования слов «лучший», «первый», «номер один», «самый», «только», «единственный»</w:t>
      </w:r>
      <w:r w:rsidRPr="00142556">
        <w:rPr>
          <w:rFonts w:ascii="Times New Roman" w:hAnsi="Times New Roman" w:cs="Times New Roman"/>
          <w:sz w:val="26"/>
          <w:szCs w:val="26"/>
        </w:rPr>
        <w:t>,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5F6ED4" w:rsidRPr="00142556" w:rsidRDefault="005F6ED4" w:rsidP="005F6ED4">
      <w:pPr>
        <w:spacing w:after="0" w:line="240" w:lineRule="auto"/>
        <w:ind w:firstLine="567"/>
        <w:jc w:val="both"/>
        <w:rPr>
          <w:rFonts w:ascii="Times New Roman" w:hAnsi="Times New Roman" w:cs="Times New Roman"/>
          <w:sz w:val="26"/>
          <w:szCs w:val="26"/>
        </w:rPr>
      </w:pPr>
      <w:proofErr w:type="gramStart"/>
      <w:r w:rsidRPr="00142556">
        <w:rPr>
          <w:rFonts w:ascii="Times New Roman" w:hAnsi="Times New Roman" w:cs="Times New Roman"/>
          <w:sz w:val="26"/>
          <w:szCs w:val="26"/>
        </w:rPr>
        <w:t>Клиники  ООО</w:t>
      </w:r>
      <w:proofErr w:type="gramEnd"/>
      <w:r w:rsidRPr="00142556">
        <w:rPr>
          <w:rFonts w:ascii="Times New Roman" w:hAnsi="Times New Roman" w:cs="Times New Roman"/>
          <w:sz w:val="26"/>
          <w:szCs w:val="26"/>
        </w:rPr>
        <w:t xml:space="preserve"> «</w:t>
      </w:r>
      <w:proofErr w:type="spellStart"/>
      <w:r w:rsidRPr="00142556">
        <w:rPr>
          <w:rFonts w:ascii="Times New Roman" w:hAnsi="Times New Roman" w:cs="Times New Roman"/>
          <w:sz w:val="26"/>
          <w:szCs w:val="26"/>
        </w:rPr>
        <w:t>Дипплекс</w:t>
      </w:r>
      <w:proofErr w:type="spellEnd"/>
      <w:r w:rsidRPr="00142556">
        <w:rPr>
          <w:rFonts w:ascii="Times New Roman" w:hAnsi="Times New Roman" w:cs="Times New Roman"/>
          <w:sz w:val="26"/>
          <w:szCs w:val="26"/>
        </w:rPr>
        <w:t>» и ООО «Частная врачебная практика» не имели лицензии на вид медицинской деятельности «Пластическая хирургия» в условиях стационара и не могли проводить соответствующие операции. Указанные сведения поступили в Челябинское УФАС России из Территориального органа Росздравнадзора по Челябинской области.</w:t>
      </w:r>
    </w:p>
    <w:p w:rsidR="005F6ED4" w:rsidRDefault="005F6ED4" w:rsidP="005F6ED4">
      <w:pPr>
        <w:spacing w:after="0" w:line="240" w:lineRule="auto"/>
        <w:ind w:firstLine="567"/>
        <w:jc w:val="both"/>
        <w:rPr>
          <w:rFonts w:ascii="Times New Roman" w:hAnsi="Times New Roman" w:cs="Times New Roman"/>
          <w:sz w:val="26"/>
          <w:szCs w:val="26"/>
        </w:rPr>
      </w:pPr>
      <w:r w:rsidRPr="00142556">
        <w:rPr>
          <w:rFonts w:ascii="Times New Roman" w:hAnsi="Times New Roman" w:cs="Times New Roman"/>
          <w:sz w:val="26"/>
          <w:szCs w:val="26"/>
        </w:rPr>
        <w:t>Частью 1 статьи 14.33 КоАП РФ предусмотрено, что недобросовестная конкуренция, влечет наложение административного штрафа на юридических лиц – от ста тысяч до пятисот тысяч рублей.</w:t>
      </w:r>
    </w:p>
    <w:p w:rsidR="005F6ED4" w:rsidRDefault="005F6ED4" w:rsidP="005F6ED4">
      <w:pPr>
        <w:spacing w:after="0" w:line="240" w:lineRule="auto"/>
        <w:ind w:firstLine="567"/>
        <w:jc w:val="both"/>
        <w:rPr>
          <w:rFonts w:ascii="Times New Roman" w:hAnsi="Times New Roman" w:cs="Times New Roman"/>
          <w:i/>
          <w:sz w:val="26"/>
          <w:szCs w:val="26"/>
        </w:rPr>
      </w:pPr>
      <w:r>
        <w:rPr>
          <w:rFonts w:ascii="Times New Roman" w:hAnsi="Times New Roman" w:cs="Times New Roman"/>
          <w:sz w:val="26"/>
          <w:szCs w:val="26"/>
        </w:rPr>
        <w:t xml:space="preserve">Информация по делу размещена на сайте </w:t>
      </w:r>
      <w:hyperlink r:id="rId51" w:history="1">
        <w:r>
          <w:rPr>
            <w:rStyle w:val="a4"/>
            <w:rFonts w:ascii="Times New Roman" w:hAnsi="Times New Roman" w:cs="Times New Roman"/>
            <w:sz w:val="26"/>
            <w:szCs w:val="26"/>
            <w:lang w:val="de-DE"/>
          </w:rPr>
          <w:t>www.chel.fas.gov.ru</w:t>
        </w:r>
      </w:hyperlink>
      <w:r>
        <w:rPr>
          <w:rFonts w:ascii="Times New Roman" w:hAnsi="Times New Roman" w:cs="Times New Roman"/>
          <w:color w:val="000000"/>
          <w:sz w:val="26"/>
          <w:szCs w:val="26"/>
        </w:rPr>
        <w:t xml:space="preserve"> по адресу</w:t>
      </w:r>
    </w:p>
    <w:p w:rsidR="005F6ED4" w:rsidRDefault="00851B59" w:rsidP="005F6ED4">
      <w:pPr>
        <w:spacing w:after="0" w:line="240" w:lineRule="auto"/>
        <w:ind w:firstLine="567"/>
        <w:jc w:val="both"/>
        <w:rPr>
          <w:rFonts w:ascii="Times New Roman" w:hAnsi="Times New Roman" w:cs="Times New Roman"/>
          <w:sz w:val="26"/>
          <w:szCs w:val="26"/>
        </w:rPr>
      </w:pPr>
      <w:hyperlink r:id="rId52" w:history="1">
        <w:r w:rsidR="005F6ED4" w:rsidRPr="00142556">
          <w:rPr>
            <w:rStyle w:val="a4"/>
            <w:rFonts w:ascii="Times New Roman" w:hAnsi="Times New Roman" w:cs="Times New Roman"/>
            <w:sz w:val="26"/>
            <w:szCs w:val="26"/>
            <w:u w:val="none"/>
          </w:rPr>
          <w:t>https://br.fas.gov.ru/cases/f65d5f08-a4fc-40b8-b45c-960adb63b351/</w:t>
        </w:r>
      </w:hyperlink>
    </w:p>
    <w:p w:rsidR="005F6ED4" w:rsidRPr="00142556" w:rsidRDefault="00851B59" w:rsidP="00B31F82">
      <w:pPr>
        <w:spacing w:after="0" w:line="240" w:lineRule="auto"/>
        <w:ind w:firstLine="567"/>
        <w:jc w:val="both"/>
        <w:rPr>
          <w:rFonts w:ascii="Times New Roman" w:hAnsi="Times New Roman" w:cs="Times New Roman"/>
          <w:sz w:val="26"/>
          <w:szCs w:val="26"/>
        </w:rPr>
      </w:pPr>
      <w:hyperlink r:id="rId53" w:history="1">
        <w:r w:rsidR="005F6ED4" w:rsidRPr="00142556">
          <w:rPr>
            <w:rStyle w:val="a4"/>
            <w:rFonts w:ascii="Times New Roman" w:hAnsi="Times New Roman" w:cs="Times New Roman"/>
            <w:sz w:val="26"/>
            <w:szCs w:val="26"/>
            <w:u w:val="none"/>
          </w:rPr>
          <w:t>https://br.fas.gov.ru/cases/2e7bff7e-0223-4e98-9a3f-567900aa9525/</w:t>
        </w:r>
      </w:hyperlink>
    </w:p>
    <w:p w:rsidR="005F6ED4" w:rsidRDefault="005F6ED4" w:rsidP="005F6ED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06CFE">
        <w:rPr>
          <w:rFonts w:ascii="Times New Roman" w:hAnsi="Times New Roman" w:cs="Times New Roman"/>
          <w:b/>
          <w:sz w:val="26"/>
          <w:szCs w:val="26"/>
        </w:rPr>
        <w:t>3.5</w:t>
      </w:r>
      <w:r w:rsidR="00B31F82">
        <w:rPr>
          <w:rFonts w:ascii="Times New Roman" w:hAnsi="Times New Roman" w:cs="Times New Roman"/>
          <w:sz w:val="26"/>
          <w:szCs w:val="26"/>
        </w:rPr>
        <w:t xml:space="preserve">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третьем квартале 2020 года поступило более 30 заявлений о совершении актов недобросовестной конкуренции хозяйствующими субъектами конкурентами.</w:t>
      </w:r>
    </w:p>
    <w:p w:rsidR="005F6ED4" w:rsidRDefault="005F6ED4" w:rsidP="00B31F82">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Их них 8 фактов не нашли подтверждения нарушения антимонопольного законодательства и приняты решения об отказе в возбуждении дела о нарушении антимонопольного законодательства, 7 заявлений оставлены без рассмотрения.</w:t>
      </w:r>
    </w:p>
    <w:p w:rsidR="005F6ED4" w:rsidRDefault="005F6ED4" w:rsidP="005F6ED4">
      <w:pPr>
        <w:spacing w:after="0" w:line="240" w:lineRule="auto"/>
        <w:ind w:firstLine="567"/>
        <w:jc w:val="both"/>
        <w:rPr>
          <w:rFonts w:ascii="Times New Roman" w:hAnsi="Times New Roman" w:cs="Times New Roman"/>
          <w:sz w:val="26"/>
          <w:szCs w:val="26"/>
        </w:rPr>
      </w:pPr>
      <w:r w:rsidRPr="00EF4985">
        <w:rPr>
          <w:rFonts w:ascii="Times New Roman" w:hAnsi="Times New Roman" w:cs="Times New Roman"/>
          <w:sz w:val="26"/>
          <w:szCs w:val="26"/>
        </w:rPr>
        <w:t>В силу пункта 1 части 9 статьи 44 Федерального закона «О защите конкуренции» антимонопольный орган принимает решение об отказе в возбуждении дела в случае, если вопросы, указанные в заявлении, материалах, не относятся к компетенции антимонопольного органа.</w:t>
      </w:r>
    </w:p>
    <w:p w:rsidR="005F6ED4" w:rsidRDefault="005F6ED4" w:rsidP="005F6ED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Так, например, поступило заявление физического лица на </w:t>
      </w:r>
      <w:r w:rsidRPr="00EF4985">
        <w:rPr>
          <w:rFonts w:ascii="Times New Roman" w:hAnsi="Times New Roman" w:cs="Times New Roman"/>
          <w:sz w:val="26"/>
          <w:szCs w:val="26"/>
        </w:rPr>
        <w:t>действия продавца по невыдаче кассового чека, по продаже некачественного товара</w:t>
      </w:r>
      <w:r>
        <w:rPr>
          <w:rFonts w:ascii="Times New Roman" w:hAnsi="Times New Roman" w:cs="Times New Roman"/>
          <w:sz w:val="26"/>
          <w:szCs w:val="26"/>
        </w:rPr>
        <w:t>.</w:t>
      </w:r>
    </w:p>
    <w:p w:rsidR="005F6ED4" w:rsidRDefault="005F6ED4" w:rsidP="005F6ED4">
      <w:pPr>
        <w:spacing w:after="0" w:line="240" w:lineRule="auto"/>
        <w:ind w:firstLine="567"/>
        <w:jc w:val="both"/>
        <w:rPr>
          <w:rFonts w:ascii="Times New Roman" w:hAnsi="Times New Roman" w:cs="Times New Roman"/>
          <w:sz w:val="26"/>
          <w:szCs w:val="26"/>
        </w:rPr>
      </w:pPr>
      <w:r w:rsidRPr="00EF4985">
        <w:rPr>
          <w:rFonts w:ascii="Times New Roman" w:hAnsi="Times New Roman" w:cs="Times New Roman"/>
          <w:sz w:val="26"/>
          <w:szCs w:val="26"/>
        </w:rPr>
        <w:t>Рассмотрение поставленных в заявлении вопросов относительно нарушения прав потребителя не входит в компетенцию Челябинского УФАС России.</w:t>
      </w:r>
      <w:r>
        <w:rPr>
          <w:rFonts w:ascii="Times New Roman" w:hAnsi="Times New Roman" w:cs="Times New Roman"/>
          <w:sz w:val="26"/>
          <w:szCs w:val="26"/>
        </w:rPr>
        <w:t xml:space="preserve"> </w:t>
      </w:r>
      <w:r w:rsidRPr="00EF4985">
        <w:rPr>
          <w:rFonts w:ascii="Times New Roman" w:hAnsi="Times New Roman" w:cs="Times New Roman"/>
          <w:sz w:val="26"/>
          <w:szCs w:val="26"/>
        </w:rPr>
        <w:t xml:space="preserve">Заявление </w:t>
      </w:r>
      <w:r>
        <w:rPr>
          <w:rFonts w:ascii="Times New Roman" w:hAnsi="Times New Roman" w:cs="Times New Roman"/>
          <w:sz w:val="26"/>
          <w:szCs w:val="26"/>
        </w:rPr>
        <w:lastRenderedPageBreak/>
        <w:t xml:space="preserve">перенаправлено </w:t>
      </w:r>
      <w:r w:rsidRPr="00EF4985">
        <w:rPr>
          <w:rFonts w:ascii="Times New Roman" w:hAnsi="Times New Roman" w:cs="Times New Roman"/>
          <w:sz w:val="26"/>
          <w:szCs w:val="26"/>
        </w:rPr>
        <w:t>в Управление Федеральной службы по надзору в сфере защиты прав потребителей и благополучия</w:t>
      </w:r>
      <w:r>
        <w:rPr>
          <w:rFonts w:ascii="Times New Roman" w:hAnsi="Times New Roman" w:cs="Times New Roman"/>
          <w:sz w:val="26"/>
          <w:szCs w:val="26"/>
        </w:rPr>
        <w:t xml:space="preserve"> </w:t>
      </w:r>
      <w:r w:rsidRPr="00EF4985">
        <w:rPr>
          <w:rFonts w:ascii="Times New Roman" w:hAnsi="Times New Roman" w:cs="Times New Roman"/>
          <w:sz w:val="26"/>
          <w:szCs w:val="26"/>
        </w:rPr>
        <w:t xml:space="preserve">человека по Челябинской области (454092, г. Челябинск, ул. </w:t>
      </w:r>
      <w:proofErr w:type="spellStart"/>
      <w:r w:rsidRPr="00EF4985">
        <w:rPr>
          <w:rFonts w:ascii="Times New Roman" w:hAnsi="Times New Roman" w:cs="Times New Roman"/>
          <w:sz w:val="26"/>
          <w:szCs w:val="26"/>
        </w:rPr>
        <w:t>Елькина</w:t>
      </w:r>
      <w:proofErr w:type="spellEnd"/>
      <w:r w:rsidRPr="00EF4985">
        <w:rPr>
          <w:rFonts w:ascii="Times New Roman" w:hAnsi="Times New Roman" w:cs="Times New Roman"/>
          <w:sz w:val="26"/>
          <w:szCs w:val="26"/>
        </w:rPr>
        <w:t xml:space="preserve">, д. 73) для </w:t>
      </w:r>
      <w:proofErr w:type="gramStart"/>
      <w:r w:rsidRPr="00EF4985">
        <w:rPr>
          <w:rFonts w:ascii="Times New Roman" w:hAnsi="Times New Roman" w:cs="Times New Roman"/>
          <w:sz w:val="26"/>
          <w:szCs w:val="26"/>
        </w:rPr>
        <w:t>рассмотрения</w:t>
      </w:r>
      <w:proofErr w:type="gramEnd"/>
      <w:r w:rsidRPr="00EF4985">
        <w:rPr>
          <w:rFonts w:ascii="Times New Roman" w:hAnsi="Times New Roman" w:cs="Times New Roman"/>
          <w:sz w:val="26"/>
          <w:szCs w:val="26"/>
        </w:rPr>
        <w:t xml:space="preserve"> по существу</w:t>
      </w:r>
      <w:r>
        <w:rPr>
          <w:rFonts w:ascii="Times New Roman" w:hAnsi="Times New Roman" w:cs="Times New Roman"/>
          <w:sz w:val="26"/>
          <w:szCs w:val="26"/>
        </w:rPr>
        <w:t>.</w:t>
      </w:r>
    </w:p>
    <w:p w:rsidR="005F6ED4" w:rsidRDefault="005F6ED4" w:rsidP="005F6ED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Поступило заявление</w:t>
      </w:r>
      <w:r w:rsidRPr="00EF4985">
        <w:t xml:space="preserve"> </w:t>
      </w:r>
      <w:r w:rsidRPr="00EF4985">
        <w:rPr>
          <w:rFonts w:ascii="Times New Roman" w:hAnsi="Times New Roman" w:cs="Times New Roman"/>
          <w:sz w:val="26"/>
          <w:szCs w:val="26"/>
        </w:rPr>
        <w:t>ООО МК «</w:t>
      </w:r>
      <w:proofErr w:type="spellStart"/>
      <w:r w:rsidRPr="00EF4985">
        <w:rPr>
          <w:rFonts w:ascii="Times New Roman" w:hAnsi="Times New Roman" w:cs="Times New Roman"/>
          <w:sz w:val="26"/>
          <w:szCs w:val="26"/>
        </w:rPr>
        <w:t>Легал</w:t>
      </w:r>
      <w:proofErr w:type="spellEnd"/>
      <w:r w:rsidRPr="00EF4985">
        <w:rPr>
          <w:rFonts w:ascii="Times New Roman" w:hAnsi="Times New Roman" w:cs="Times New Roman"/>
          <w:sz w:val="26"/>
          <w:szCs w:val="26"/>
        </w:rPr>
        <w:t xml:space="preserve"> Плюс»</w:t>
      </w:r>
      <w:r>
        <w:rPr>
          <w:rFonts w:ascii="Times New Roman" w:hAnsi="Times New Roman" w:cs="Times New Roman"/>
          <w:sz w:val="26"/>
          <w:szCs w:val="26"/>
        </w:rPr>
        <w:t xml:space="preserve"> на действия сотрудника ООО МК «</w:t>
      </w:r>
      <w:proofErr w:type="spellStart"/>
      <w:r>
        <w:rPr>
          <w:rFonts w:ascii="Times New Roman" w:hAnsi="Times New Roman" w:cs="Times New Roman"/>
          <w:sz w:val="26"/>
          <w:szCs w:val="26"/>
        </w:rPr>
        <w:t>ЦентрФинансГрупп</w:t>
      </w:r>
      <w:proofErr w:type="spellEnd"/>
      <w:r>
        <w:rPr>
          <w:rFonts w:ascii="Times New Roman" w:hAnsi="Times New Roman" w:cs="Times New Roman"/>
          <w:sz w:val="26"/>
          <w:szCs w:val="26"/>
        </w:rPr>
        <w:t>», выразившиеся в оскорблениях и угрозах</w:t>
      </w:r>
      <w:r w:rsidRPr="00EF4985">
        <w:rPr>
          <w:rFonts w:ascii="Times New Roman" w:hAnsi="Times New Roman" w:cs="Times New Roman"/>
          <w:sz w:val="26"/>
          <w:szCs w:val="26"/>
        </w:rPr>
        <w:t xml:space="preserve"> сотруднику Заявителя в присутс</w:t>
      </w:r>
      <w:r>
        <w:rPr>
          <w:rFonts w:ascii="Times New Roman" w:hAnsi="Times New Roman" w:cs="Times New Roman"/>
          <w:sz w:val="26"/>
          <w:szCs w:val="26"/>
        </w:rPr>
        <w:t xml:space="preserve">твии клиента Заявителя. </w:t>
      </w:r>
      <w:r w:rsidRPr="009825CF">
        <w:rPr>
          <w:rFonts w:ascii="Times New Roman" w:hAnsi="Times New Roman" w:cs="Times New Roman"/>
          <w:sz w:val="26"/>
          <w:szCs w:val="26"/>
        </w:rPr>
        <w:t>Доводов о том, что ООО МК «</w:t>
      </w:r>
      <w:proofErr w:type="spellStart"/>
      <w:r w:rsidRPr="009825CF">
        <w:rPr>
          <w:rFonts w:ascii="Times New Roman" w:hAnsi="Times New Roman" w:cs="Times New Roman"/>
          <w:sz w:val="26"/>
          <w:szCs w:val="26"/>
        </w:rPr>
        <w:t>ЦентрФинансГрупп</w:t>
      </w:r>
      <w:proofErr w:type="spellEnd"/>
      <w:r w:rsidRPr="009825CF">
        <w:rPr>
          <w:rFonts w:ascii="Times New Roman" w:hAnsi="Times New Roman" w:cs="Times New Roman"/>
          <w:sz w:val="26"/>
          <w:szCs w:val="26"/>
        </w:rPr>
        <w:t>» совершило нарушение антимонопольного законодательства, запрещенное статьями 14.1-14.8 Федерального закона «О защите конкуренции» в заявлении не содержится. Каких-либо доказательств, указывающих на факты нарушения антимонопольного законодательства в действиях ООО МК «</w:t>
      </w:r>
      <w:proofErr w:type="spellStart"/>
      <w:r w:rsidRPr="009825CF">
        <w:rPr>
          <w:rFonts w:ascii="Times New Roman" w:hAnsi="Times New Roman" w:cs="Times New Roman"/>
          <w:sz w:val="26"/>
          <w:szCs w:val="26"/>
        </w:rPr>
        <w:t>ЦентрФинансГрупп</w:t>
      </w:r>
      <w:proofErr w:type="spellEnd"/>
      <w:r w:rsidRPr="009825CF">
        <w:rPr>
          <w:rFonts w:ascii="Times New Roman" w:hAnsi="Times New Roman" w:cs="Times New Roman"/>
          <w:sz w:val="26"/>
          <w:szCs w:val="26"/>
        </w:rPr>
        <w:t>», также не представлено.</w:t>
      </w:r>
    </w:p>
    <w:p w:rsidR="005F6ED4" w:rsidRDefault="005F6ED4" w:rsidP="005F6ED4">
      <w:pPr>
        <w:spacing w:after="0" w:line="240" w:lineRule="auto"/>
        <w:ind w:firstLine="567"/>
        <w:jc w:val="both"/>
        <w:rPr>
          <w:rFonts w:ascii="Times New Roman" w:hAnsi="Times New Roman" w:cs="Times New Roman"/>
          <w:sz w:val="26"/>
          <w:szCs w:val="26"/>
        </w:rPr>
      </w:pPr>
      <w:r w:rsidRPr="009825CF">
        <w:rPr>
          <w:rFonts w:ascii="Times New Roman" w:hAnsi="Times New Roman" w:cs="Times New Roman"/>
          <w:sz w:val="26"/>
          <w:szCs w:val="26"/>
        </w:rPr>
        <w:t xml:space="preserve">В связи с тем, что вопросы, указанные </w:t>
      </w:r>
      <w:proofErr w:type="gramStart"/>
      <w:r w:rsidRPr="009825CF">
        <w:rPr>
          <w:rFonts w:ascii="Times New Roman" w:hAnsi="Times New Roman" w:cs="Times New Roman"/>
          <w:sz w:val="26"/>
          <w:szCs w:val="26"/>
        </w:rPr>
        <w:t>в заявлении</w:t>
      </w:r>
      <w:proofErr w:type="gramEnd"/>
      <w:r w:rsidRPr="009825CF">
        <w:rPr>
          <w:rFonts w:ascii="Times New Roman" w:hAnsi="Times New Roman" w:cs="Times New Roman"/>
          <w:sz w:val="26"/>
          <w:szCs w:val="26"/>
        </w:rPr>
        <w:t xml:space="preserve"> не относятся к компетенции антимонопольного органа, на основании пункта 2 части 8, пункта 1 части 9 статьи 44 Федерального закона «О защите конкуренции» антимонопольным органом принято решение об отказе в возбуждении дела о нарушении ан</w:t>
      </w:r>
      <w:r>
        <w:rPr>
          <w:rFonts w:ascii="Times New Roman" w:hAnsi="Times New Roman" w:cs="Times New Roman"/>
          <w:sz w:val="26"/>
          <w:szCs w:val="26"/>
        </w:rPr>
        <w:t xml:space="preserve">тимонопольного законодательства. </w:t>
      </w:r>
    </w:p>
    <w:p w:rsidR="005F6ED4" w:rsidRDefault="005F6ED4" w:rsidP="005F6ED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Заявление ООО МК «</w:t>
      </w:r>
      <w:proofErr w:type="spellStart"/>
      <w:r>
        <w:rPr>
          <w:rFonts w:ascii="Times New Roman" w:hAnsi="Times New Roman" w:cs="Times New Roman"/>
          <w:sz w:val="26"/>
          <w:szCs w:val="26"/>
        </w:rPr>
        <w:t>Легал</w:t>
      </w:r>
      <w:proofErr w:type="spellEnd"/>
      <w:r>
        <w:rPr>
          <w:rFonts w:ascii="Times New Roman" w:hAnsi="Times New Roman" w:cs="Times New Roman"/>
          <w:sz w:val="26"/>
          <w:szCs w:val="26"/>
        </w:rPr>
        <w:t xml:space="preserve"> Плюс» </w:t>
      </w:r>
      <w:r w:rsidRPr="009825CF">
        <w:rPr>
          <w:rFonts w:ascii="Times New Roman" w:hAnsi="Times New Roman" w:cs="Times New Roman"/>
          <w:sz w:val="26"/>
          <w:szCs w:val="26"/>
        </w:rPr>
        <w:t>направлено в ГУ МВД России по Челябинской области (</w:t>
      </w:r>
      <w:proofErr w:type="gramStart"/>
      <w:r w:rsidRPr="009825CF">
        <w:rPr>
          <w:rFonts w:ascii="Times New Roman" w:hAnsi="Times New Roman" w:cs="Times New Roman"/>
          <w:sz w:val="26"/>
          <w:szCs w:val="26"/>
        </w:rPr>
        <w:t>454000,  г.</w:t>
      </w:r>
      <w:proofErr w:type="gramEnd"/>
      <w:r w:rsidRPr="009825CF">
        <w:rPr>
          <w:rFonts w:ascii="Times New Roman" w:hAnsi="Times New Roman" w:cs="Times New Roman"/>
          <w:sz w:val="26"/>
          <w:szCs w:val="26"/>
        </w:rPr>
        <w:t xml:space="preserve"> Челябинск, ул. </w:t>
      </w:r>
      <w:proofErr w:type="spellStart"/>
      <w:r w:rsidRPr="009825CF">
        <w:rPr>
          <w:rFonts w:ascii="Times New Roman" w:hAnsi="Times New Roman" w:cs="Times New Roman"/>
          <w:sz w:val="26"/>
          <w:szCs w:val="26"/>
        </w:rPr>
        <w:t>Елькина</w:t>
      </w:r>
      <w:proofErr w:type="spellEnd"/>
      <w:r w:rsidRPr="009825CF">
        <w:rPr>
          <w:rFonts w:ascii="Times New Roman" w:hAnsi="Times New Roman" w:cs="Times New Roman"/>
          <w:sz w:val="26"/>
          <w:szCs w:val="26"/>
        </w:rPr>
        <w:t>, 34) для рассмотрения по существу.</w:t>
      </w:r>
    </w:p>
    <w:p w:rsidR="005F6ED4" w:rsidRDefault="005F6ED4" w:rsidP="005F6ED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Поступило заявление физического лица на действия </w:t>
      </w:r>
      <w:r w:rsidRPr="009825CF">
        <w:rPr>
          <w:rFonts w:ascii="Times New Roman" w:hAnsi="Times New Roman" w:cs="Times New Roman"/>
          <w:sz w:val="26"/>
          <w:szCs w:val="26"/>
        </w:rPr>
        <w:t>пользователя страницы социальной сети «</w:t>
      </w:r>
      <w:proofErr w:type="spellStart"/>
      <w:r w:rsidRPr="009825CF">
        <w:rPr>
          <w:rFonts w:ascii="Times New Roman" w:hAnsi="Times New Roman" w:cs="Times New Roman"/>
          <w:sz w:val="26"/>
          <w:szCs w:val="26"/>
        </w:rPr>
        <w:t>ВКонтакте</w:t>
      </w:r>
      <w:proofErr w:type="spellEnd"/>
      <w:r w:rsidRPr="009825CF">
        <w:rPr>
          <w:rFonts w:ascii="Times New Roman" w:hAnsi="Times New Roman" w:cs="Times New Roman"/>
          <w:sz w:val="26"/>
          <w:szCs w:val="26"/>
        </w:rPr>
        <w:t>», выразившиеся в реализации товара неизвестного происхождения с использованием товарных зн</w:t>
      </w:r>
      <w:r>
        <w:rPr>
          <w:rFonts w:ascii="Times New Roman" w:hAnsi="Times New Roman" w:cs="Times New Roman"/>
          <w:sz w:val="26"/>
          <w:szCs w:val="26"/>
        </w:rPr>
        <w:t xml:space="preserve">аков LEVIS, </w:t>
      </w:r>
      <w:proofErr w:type="gramStart"/>
      <w:r>
        <w:rPr>
          <w:rFonts w:ascii="Times New Roman" w:hAnsi="Times New Roman" w:cs="Times New Roman"/>
          <w:sz w:val="26"/>
          <w:szCs w:val="26"/>
        </w:rPr>
        <w:t>PUMA,  REBOOK</w:t>
      </w:r>
      <w:proofErr w:type="gramEnd"/>
      <w:r>
        <w:rPr>
          <w:rFonts w:ascii="Times New Roman" w:hAnsi="Times New Roman" w:cs="Times New Roman"/>
          <w:sz w:val="26"/>
          <w:szCs w:val="26"/>
        </w:rPr>
        <w:t xml:space="preserve"> и т.п.</w:t>
      </w:r>
    </w:p>
    <w:p w:rsidR="005F6ED4" w:rsidRDefault="005F6ED4" w:rsidP="005F6ED4">
      <w:pPr>
        <w:spacing w:after="0" w:line="240" w:lineRule="auto"/>
        <w:ind w:firstLine="567"/>
        <w:jc w:val="both"/>
        <w:rPr>
          <w:rFonts w:ascii="Times New Roman" w:hAnsi="Times New Roman" w:cs="Times New Roman"/>
          <w:sz w:val="26"/>
          <w:szCs w:val="26"/>
        </w:rPr>
      </w:pPr>
      <w:r w:rsidRPr="009825CF">
        <w:rPr>
          <w:rFonts w:ascii="Times New Roman" w:hAnsi="Times New Roman" w:cs="Times New Roman"/>
          <w:sz w:val="26"/>
          <w:szCs w:val="26"/>
        </w:rPr>
        <w:t>Из заявления не усматривается, что пользователь страницы социальной сети «</w:t>
      </w:r>
      <w:proofErr w:type="spellStart"/>
      <w:r w:rsidRPr="009825CF">
        <w:rPr>
          <w:rFonts w:ascii="Times New Roman" w:hAnsi="Times New Roman" w:cs="Times New Roman"/>
          <w:sz w:val="26"/>
          <w:szCs w:val="26"/>
        </w:rPr>
        <w:t>ВКонтакте</w:t>
      </w:r>
      <w:proofErr w:type="spellEnd"/>
      <w:r w:rsidRPr="009825CF">
        <w:rPr>
          <w:rFonts w:ascii="Times New Roman" w:hAnsi="Times New Roman" w:cs="Times New Roman"/>
          <w:sz w:val="26"/>
          <w:szCs w:val="26"/>
        </w:rPr>
        <w:t xml:space="preserve">» </w:t>
      </w:r>
      <w:r>
        <w:rPr>
          <w:rFonts w:ascii="Times New Roman" w:hAnsi="Times New Roman" w:cs="Times New Roman"/>
          <w:sz w:val="26"/>
          <w:szCs w:val="26"/>
        </w:rPr>
        <w:t>зарегистрирован</w:t>
      </w:r>
      <w:r w:rsidRPr="009825CF">
        <w:rPr>
          <w:rFonts w:ascii="Times New Roman" w:hAnsi="Times New Roman" w:cs="Times New Roman"/>
          <w:sz w:val="26"/>
          <w:szCs w:val="26"/>
        </w:rPr>
        <w:t xml:space="preserve"> в качестве индивидуального предпринимателя либо является директором или учредителем какой-либо коммерческой организации, </w:t>
      </w:r>
      <w:r>
        <w:rPr>
          <w:rFonts w:ascii="Times New Roman" w:hAnsi="Times New Roman" w:cs="Times New Roman"/>
          <w:sz w:val="26"/>
          <w:szCs w:val="26"/>
        </w:rPr>
        <w:t xml:space="preserve">Челябинским УФАС России не установлено, </w:t>
      </w:r>
      <w:r w:rsidRPr="009825CF">
        <w:rPr>
          <w:rFonts w:ascii="Times New Roman" w:hAnsi="Times New Roman" w:cs="Times New Roman"/>
          <w:sz w:val="26"/>
          <w:szCs w:val="26"/>
        </w:rPr>
        <w:t>в связи с че</w:t>
      </w:r>
      <w:r>
        <w:rPr>
          <w:rFonts w:ascii="Times New Roman" w:hAnsi="Times New Roman" w:cs="Times New Roman"/>
          <w:sz w:val="26"/>
          <w:szCs w:val="26"/>
        </w:rPr>
        <w:t>м прийти к выводу о том, что данный пользователь</w:t>
      </w:r>
      <w:r w:rsidRPr="009825CF">
        <w:rPr>
          <w:rFonts w:ascii="Times New Roman" w:hAnsi="Times New Roman" w:cs="Times New Roman"/>
          <w:sz w:val="26"/>
          <w:szCs w:val="26"/>
        </w:rPr>
        <w:t xml:space="preserve"> является хозяйствующим субъектом-конкурентом невозможно.</w:t>
      </w:r>
    </w:p>
    <w:p w:rsidR="005F6ED4" w:rsidRPr="009825CF" w:rsidRDefault="005F6ED4" w:rsidP="005F6ED4">
      <w:pPr>
        <w:spacing w:after="0" w:line="240" w:lineRule="auto"/>
        <w:ind w:firstLine="567"/>
        <w:jc w:val="both"/>
        <w:rPr>
          <w:rFonts w:ascii="Times New Roman" w:hAnsi="Times New Roman" w:cs="Times New Roman"/>
          <w:sz w:val="26"/>
          <w:szCs w:val="26"/>
        </w:rPr>
      </w:pPr>
      <w:r w:rsidRPr="009825CF">
        <w:rPr>
          <w:rFonts w:ascii="Times New Roman" w:hAnsi="Times New Roman" w:cs="Times New Roman"/>
          <w:sz w:val="26"/>
          <w:szCs w:val="26"/>
        </w:rPr>
        <w:t xml:space="preserve">Из определения недобросовестной конкуренции, содержащегося в пункте 9 статьи 4 Закона о защите конкуренции, следует, что для признания действий недобросовестной конкуренцией они должны одновременно соответствовать нескольким условиям, а именно:  </w:t>
      </w:r>
    </w:p>
    <w:p w:rsidR="005F6ED4" w:rsidRPr="009825CF" w:rsidRDefault="005F6ED4" w:rsidP="005F6ED4">
      <w:pPr>
        <w:spacing w:after="0" w:line="240" w:lineRule="auto"/>
        <w:ind w:firstLine="567"/>
        <w:jc w:val="both"/>
        <w:rPr>
          <w:rFonts w:ascii="Times New Roman" w:hAnsi="Times New Roman" w:cs="Times New Roman"/>
          <w:sz w:val="26"/>
          <w:szCs w:val="26"/>
        </w:rPr>
      </w:pPr>
      <w:r w:rsidRPr="009825CF">
        <w:rPr>
          <w:rFonts w:ascii="Times New Roman" w:hAnsi="Times New Roman" w:cs="Times New Roman"/>
          <w:sz w:val="26"/>
          <w:szCs w:val="26"/>
        </w:rPr>
        <w:t>-</w:t>
      </w:r>
      <w:r w:rsidRPr="009825CF">
        <w:rPr>
          <w:rFonts w:ascii="Times New Roman" w:hAnsi="Times New Roman" w:cs="Times New Roman"/>
          <w:b/>
          <w:sz w:val="26"/>
          <w:szCs w:val="26"/>
        </w:rPr>
        <w:t xml:space="preserve"> совершаться хозяйствующими субъектами (группой лиц)</w:t>
      </w:r>
      <w:r>
        <w:rPr>
          <w:rFonts w:ascii="Times New Roman" w:hAnsi="Times New Roman" w:cs="Times New Roman"/>
          <w:b/>
          <w:sz w:val="26"/>
          <w:szCs w:val="26"/>
        </w:rPr>
        <w:t xml:space="preserve"> </w:t>
      </w:r>
      <w:r w:rsidRPr="009825CF">
        <w:rPr>
          <w:rFonts w:ascii="Times New Roman" w:hAnsi="Times New Roman" w:cs="Times New Roman"/>
          <w:b/>
          <w:sz w:val="26"/>
          <w:szCs w:val="26"/>
        </w:rPr>
        <w:t>-конкурентами;</w:t>
      </w:r>
    </w:p>
    <w:p w:rsidR="005F6ED4" w:rsidRPr="009825CF" w:rsidRDefault="005F6ED4" w:rsidP="005F6ED4">
      <w:pPr>
        <w:spacing w:after="0" w:line="240" w:lineRule="auto"/>
        <w:ind w:firstLine="567"/>
        <w:jc w:val="both"/>
        <w:rPr>
          <w:rFonts w:ascii="Times New Roman" w:hAnsi="Times New Roman" w:cs="Times New Roman"/>
          <w:sz w:val="26"/>
          <w:szCs w:val="26"/>
        </w:rPr>
      </w:pPr>
      <w:r w:rsidRPr="009825CF">
        <w:rPr>
          <w:rFonts w:ascii="Times New Roman" w:hAnsi="Times New Roman" w:cs="Times New Roman"/>
          <w:sz w:val="26"/>
          <w:szCs w:val="26"/>
        </w:rPr>
        <w:t>- быть направлены на получение преимуществ в предпринимательской деятельности;</w:t>
      </w:r>
    </w:p>
    <w:p w:rsidR="005F6ED4" w:rsidRPr="009825CF" w:rsidRDefault="005F6ED4" w:rsidP="005F6ED4">
      <w:pPr>
        <w:spacing w:after="0" w:line="240" w:lineRule="auto"/>
        <w:ind w:firstLine="567"/>
        <w:jc w:val="both"/>
        <w:rPr>
          <w:rFonts w:ascii="Times New Roman" w:hAnsi="Times New Roman" w:cs="Times New Roman"/>
          <w:sz w:val="26"/>
          <w:szCs w:val="26"/>
        </w:rPr>
      </w:pPr>
      <w:r w:rsidRPr="009825CF">
        <w:rPr>
          <w:rFonts w:ascii="Times New Roman" w:hAnsi="Times New Roman" w:cs="Times New Roman"/>
          <w:sz w:val="26"/>
          <w:szCs w:val="26"/>
        </w:rPr>
        <w:t>- противоречить законодательству Российской Федерации, обычаям делового оборота, требованиям добропорядочности, разумности и справедливости;</w:t>
      </w:r>
    </w:p>
    <w:p w:rsidR="005F6ED4" w:rsidRPr="009825CF" w:rsidRDefault="005F6ED4" w:rsidP="005F6ED4">
      <w:pPr>
        <w:spacing w:after="0" w:line="240" w:lineRule="auto"/>
        <w:ind w:firstLine="567"/>
        <w:jc w:val="both"/>
        <w:rPr>
          <w:rFonts w:ascii="Times New Roman" w:hAnsi="Times New Roman" w:cs="Times New Roman"/>
          <w:sz w:val="26"/>
          <w:szCs w:val="26"/>
        </w:rPr>
      </w:pPr>
      <w:r w:rsidRPr="009825CF">
        <w:rPr>
          <w:rFonts w:ascii="Times New Roman" w:hAnsi="Times New Roman" w:cs="Times New Roman"/>
          <w:sz w:val="26"/>
          <w:szCs w:val="26"/>
        </w:rPr>
        <w:t xml:space="preserve">- причинить или быть способны причинить убытки другому хозяйствующему субъекту-конкуренту, либо нанести ущерб его деловой репутации (причинение вреда).  </w:t>
      </w:r>
    </w:p>
    <w:p w:rsidR="005F6ED4" w:rsidRDefault="005F6ED4" w:rsidP="005F6ED4">
      <w:pPr>
        <w:spacing w:after="0" w:line="240" w:lineRule="auto"/>
        <w:ind w:firstLine="567"/>
        <w:jc w:val="both"/>
        <w:rPr>
          <w:rFonts w:ascii="Times New Roman" w:hAnsi="Times New Roman" w:cs="Times New Roman"/>
          <w:b/>
          <w:sz w:val="26"/>
          <w:szCs w:val="26"/>
        </w:rPr>
      </w:pPr>
      <w:r w:rsidRPr="009825CF">
        <w:rPr>
          <w:rFonts w:ascii="Times New Roman" w:hAnsi="Times New Roman" w:cs="Times New Roman"/>
          <w:b/>
          <w:sz w:val="26"/>
          <w:szCs w:val="26"/>
        </w:rPr>
        <w:t>Отсутствие хотя бы одного из перечисленных признаков свидетельствует об отсутствии недобросовестной конкуренции.</w:t>
      </w:r>
    </w:p>
    <w:p w:rsidR="005F6ED4" w:rsidRDefault="005F6ED4" w:rsidP="005F6ED4">
      <w:pPr>
        <w:spacing w:after="0" w:line="240" w:lineRule="auto"/>
        <w:ind w:firstLine="567"/>
        <w:jc w:val="both"/>
        <w:rPr>
          <w:rFonts w:ascii="Times New Roman" w:hAnsi="Times New Roman" w:cs="Times New Roman"/>
          <w:sz w:val="26"/>
          <w:szCs w:val="26"/>
        </w:rPr>
      </w:pPr>
      <w:r w:rsidRPr="009825CF">
        <w:rPr>
          <w:rFonts w:ascii="Times New Roman" w:hAnsi="Times New Roman" w:cs="Times New Roman"/>
          <w:sz w:val="26"/>
          <w:szCs w:val="26"/>
        </w:rPr>
        <w:t>При изложенных основаниях действия физического лица пользователя страницы социальной сети «</w:t>
      </w:r>
      <w:proofErr w:type="spellStart"/>
      <w:r w:rsidRPr="009825CF">
        <w:rPr>
          <w:rFonts w:ascii="Times New Roman" w:hAnsi="Times New Roman" w:cs="Times New Roman"/>
          <w:sz w:val="26"/>
          <w:szCs w:val="26"/>
        </w:rPr>
        <w:t>ВКонтакте</w:t>
      </w:r>
      <w:proofErr w:type="spellEnd"/>
      <w:r w:rsidRPr="009825CF">
        <w:rPr>
          <w:rFonts w:ascii="Times New Roman" w:hAnsi="Times New Roman" w:cs="Times New Roman"/>
          <w:sz w:val="26"/>
          <w:szCs w:val="26"/>
        </w:rPr>
        <w:t>» не подлежат рассмотрению на предмет недобросовестной конкуренции.</w:t>
      </w:r>
    </w:p>
    <w:p w:rsidR="005F6ED4" w:rsidRDefault="005F6ED4" w:rsidP="005F6ED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Заявление</w:t>
      </w:r>
      <w:r w:rsidRPr="009825CF">
        <w:rPr>
          <w:rFonts w:ascii="Times New Roman" w:hAnsi="Times New Roman" w:cs="Times New Roman"/>
          <w:sz w:val="26"/>
          <w:szCs w:val="26"/>
        </w:rPr>
        <w:t xml:space="preserve"> </w:t>
      </w:r>
      <w:r>
        <w:rPr>
          <w:rFonts w:ascii="Times New Roman" w:hAnsi="Times New Roman" w:cs="Times New Roman"/>
          <w:sz w:val="26"/>
          <w:szCs w:val="26"/>
        </w:rPr>
        <w:t xml:space="preserve">направлено </w:t>
      </w:r>
      <w:r w:rsidRPr="009825CF">
        <w:rPr>
          <w:rFonts w:ascii="Times New Roman" w:hAnsi="Times New Roman" w:cs="Times New Roman"/>
          <w:sz w:val="26"/>
          <w:szCs w:val="26"/>
        </w:rPr>
        <w:t>в ГУ МВД России по Челябинской области</w:t>
      </w:r>
      <w:r>
        <w:rPr>
          <w:rFonts w:ascii="Times New Roman" w:hAnsi="Times New Roman" w:cs="Times New Roman"/>
          <w:sz w:val="26"/>
          <w:szCs w:val="26"/>
        </w:rPr>
        <w:t xml:space="preserve"> (</w:t>
      </w:r>
      <w:r w:rsidRPr="009825CF">
        <w:rPr>
          <w:rFonts w:ascii="Times New Roman" w:hAnsi="Times New Roman" w:cs="Times New Roman"/>
          <w:sz w:val="26"/>
          <w:szCs w:val="26"/>
        </w:rPr>
        <w:t xml:space="preserve">ул. </w:t>
      </w:r>
      <w:proofErr w:type="spellStart"/>
      <w:r w:rsidRPr="009825CF">
        <w:rPr>
          <w:rFonts w:ascii="Times New Roman" w:hAnsi="Times New Roman" w:cs="Times New Roman"/>
          <w:sz w:val="26"/>
          <w:szCs w:val="26"/>
        </w:rPr>
        <w:t>Елькина</w:t>
      </w:r>
      <w:proofErr w:type="spellEnd"/>
      <w:r w:rsidRPr="009825CF">
        <w:rPr>
          <w:rFonts w:ascii="Times New Roman" w:hAnsi="Times New Roman" w:cs="Times New Roman"/>
          <w:sz w:val="26"/>
          <w:szCs w:val="26"/>
        </w:rPr>
        <w:t>, 34,</w:t>
      </w:r>
      <w:r>
        <w:rPr>
          <w:rFonts w:ascii="Times New Roman" w:hAnsi="Times New Roman" w:cs="Times New Roman"/>
          <w:sz w:val="26"/>
          <w:szCs w:val="26"/>
        </w:rPr>
        <w:t xml:space="preserve"> </w:t>
      </w:r>
      <w:r w:rsidRPr="009825CF">
        <w:rPr>
          <w:rFonts w:ascii="Times New Roman" w:hAnsi="Times New Roman" w:cs="Times New Roman"/>
          <w:sz w:val="26"/>
          <w:szCs w:val="26"/>
        </w:rPr>
        <w:t>г. Челябинск, 454000</w:t>
      </w:r>
      <w:r>
        <w:rPr>
          <w:rFonts w:ascii="Times New Roman" w:hAnsi="Times New Roman" w:cs="Times New Roman"/>
          <w:sz w:val="26"/>
          <w:szCs w:val="26"/>
        </w:rPr>
        <w:t>)</w:t>
      </w:r>
      <w:r w:rsidRPr="009825CF">
        <w:rPr>
          <w:rFonts w:ascii="Times New Roman" w:hAnsi="Times New Roman" w:cs="Times New Roman"/>
          <w:sz w:val="26"/>
          <w:szCs w:val="26"/>
        </w:rPr>
        <w:t xml:space="preserve"> для рассмотрения по существу на предмет наличия </w:t>
      </w:r>
      <w:r w:rsidRPr="009825CF">
        <w:rPr>
          <w:rFonts w:ascii="Times New Roman" w:hAnsi="Times New Roman" w:cs="Times New Roman"/>
          <w:sz w:val="26"/>
          <w:szCs w:val="26"/>
        </w:rPr>
        <w:lastRenderedPageBreak/>
        <w:t>административного правонарушения по статье 14.10 КоАП РФ «Незаконное использование средств индивидуализации товаров (работ, услуг)» в действиях пользователя страницы социальной сети «</w:t>
      </w:r>
      <w:proofErr w:type="spellStart"/>
      <w:r w:rsidRPr="009825CF">
        <w:rPr>
          <w:rFonts w:ascii="Times New Roman" w:hAnsi="Times New Roman" w:cs="Times New Roman"/>
          <w:sz w:val="26"/>
          <w:szCs w:val="26"/>
        </w:rPr>
        <w:t>ВКонтакте</w:t>
      </w:r>
      <w:proofErr w:type="spellEnd"/>
      <w:r w:rsidRPr="009825CF">
        <w:rPr>
          <w:rFonts w:ascii="Times New Roman" w:hAnsi="Times New Roman" w:cs="Times New Roman"/>
          <w:sz w:val="26"/>
          <w:szCs w:val="26"/>
        </w:rPr>
        <w:t>»</w:t>
      </w:r>
      <w:r>
        <w:rPr>
          <w:rFonts w:ascii="Times New Roman" w:hAnsi="Times New Roman" w:cs="Times New Roman"/>
          <w:sz w:val="26"/>
          <w:szCs w:val="26"/>
        </w:rPr>
        <w:t>.</w:t>
      </w:r>
    </w:p>
    <w:p w:rsidR="005F6ED4" w:rsidRDefault="005F6ED4" w:rsidP="005F6ED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Поступило заявление </w:t>
      </w:r>
      <w:r w:rsidRPr="009825CF">
        <w:rPr>
          <w:rFonts w:ascii="Times New Roman" w:hAnsi="Times New Roman" w:cs="Times New Roman"/>
          <w:sz w:val="26"/>
          <w:szCs w:val="26"/>
        </w:rPr>
        <w:t>ООО Специализированный</w:t>
      </w:r>
      <w:r>
        <w:rPr>
          <w:rFonts w:ascii="Times New Roman" w:hAnsi="Times New Roman" w:cs="Times New Roman"/>
          <w:sz w:val="26"/>
          <w:szCs w:val="26"/>
        </w:rPr>
        <w:t xml:space="preserve"> </w:t>
      </w:r>
      <w:r w:rsidRPr="009825CF">
        <w:rPr>
          <w:rFonts w:ascii="Times New Roman" w:hAnsi="Times New Roman" w:cs="Times New Roman"/>
          <w:sz w:val="26"/>
          <w:szCs w:val="26"/>
        </w:rPr>
        <w:t>застройщик «Дельта» о распространении неустановленными лицами листовок с информацией о получении денежной компенсации от застройщика за дефекты квартиры</w:t>
      </w:r>
      <w:r>
        <w:rPr>
          <w:rFonts w:ascii="Times New Roman" w:hAnsi="Times New Roman" w:cs="Times New Roman"/>
          <w:sz w:val="26"/>
          <w:szCs w:val="26"/>
        </w:rPr>
        <w:t>, что по мнению Заявителя, является нарушением антимонопольного законодательства.</w:t>
      </w:r>
    </w:p>
    <w:p w:rsidR="005F6ED4" w:rsidRPr="009825CF" w:rsidRDefault="005F6ED4" w:rsidP="005F6ED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 листовке указаны </w:t>
      </w:r>
      <w:r w:rsidRPr="009825CF">
        <w:rPr>
          <w:rFonts w:ascii="Times New Roman" w:hAnsi="Times New Roman" w:cs="Times New Roman"/>
          <w:sz w:val="26"/>
          <w:szCs w:val="26"/>
        </w:rPr>
        <w:t>номера телефонов адреса электронной почты, которые не позволяют определить конкретного хозяйствующего субъекта при отсут</w:t>
      </w:r>
      <w:r>
        <w:rPr>
          <w:rFonts w:ascii="Times New Roman" w:hAnsi="Times New Roman" w:cs="Times New Roman"/>
          <w:sz w:val="26"/>
          <w:szCs w:val="26"/>
        </w:rPr>
        <w:t xml:space="preserve">ствии иных сведений, например, </w:t>
      </w:r>
      <w:r w:rsidRPr="009825CF">
        <w:rPr>
          <w:rFonts w:ascii="Times New Roman" w:hAnsi="Times New Roman" w:cs="Times New Roman"/>
          <w:sz w:val="26"/>
          <w:szCs w:val="26"/>
        </w:rPr>
        <w:t>наименования юридического лица и т.п.</w:t>
      </w:r>
    </w:p>
    <w:p w:rsidR="005F6ED4" w:rsidRDefault="005F6ED4" w:rsidP="005F6ED4">
      <w:pPr>
        <w:spacing w:after="0" w:line="240" w:lineRule="auto"/>
        <w:ind w:firstLine="567"/>
        <w:jc w:val="both"/>
        <w:rPr>
          <w:rFonts w:ascii="Times New Roman" w:hAnsi="Times New Roman" w:cs="Times New Roman"/>
          <w:sz w:val="26"/>
          <w:szCs w:val="26"/>
        </w:rPr>
      </w:pPr>
      <w:r w:rsidRPr="009825CF">
        <w:rPr>
          <w:rFonts w:ascii="Times New Roman" w:hAnsi="Times New Roman" w:cs="Times New Roman"/>
          <w:sz w:val="26"/>
          <w:szCs w:val="26"/>
        </w:rPr>
        <w:t xml:space="preserve">Так, по одному только номеру телефона невозможно определить лицо, оказывающее данные услуги. Для получения информации, потребителю нужно выполнить ряд действий, а именно: позвонить по номеру телефона и узнать дополнительные сведения о предлагаемой услуге. </w:t>
      </w:r>
      <w:r>
        <w:rPr>
          <w:rFonts w:ascii="Times New Roman" w:hAnsi="Times New Roman" w:cs="Times New Roman"/>
          <w:sz w:val="26"/>
          <w:szCs w:val="26"/>
        </w:rPr>
        <w:t xml:space="preserve"> </w:t>
      </w:r>
      <w:r w:rsidRPr="009825CF">
        <w:rPr>
          <w:rFonts w:ascii="Times New Roman" w:hAnsi="Times New Roman" w:cs="Times New Roman"/>
          <w:sz w:val="26"/>
          <w:szCs w:val="26"/>
        </w:rPr>
        <w:t>Документов указывающих, что абонент</w:t>
      </w:r>
      <w:r>
        <w:rPr>
          <w:rFonts w:ascii="Times New Roman" w:hAnsi="Times New Roman" w:cs="Times New Roman"/>
          <w:sz w:val="26"/>
          <w:szCs w:val="26"/>
        </w:rPr>
        <w:t xml:space="preserve">ы указанных </w:t>
      </w:r>
      <w:r w:rsidRPr="009825CF">
        <w:rPr>
          <w:rFonts w:ascii="Times New Roman" w:hAnsi="Times New Roman" w:cs="Times New Roman"/>
          <w:sz w:val="26"/>
          <w:szCs w:val="26"/>
        </w:rPr>
        <w:t xml:space="preserve">телефонных номеров </w:t>
      </w:r>
      <w:r>
        <w:rPr>
          <w:rFonts w:ascii="Times New Roman" w:hAnsi="Times New Roman" w:cs="Times New Roman"/>
          <w:sz w:val="26"/>
          <w:szCs w:val="26"/>
        </w:rPr>
        <w:t>являю</w:t>
      </w:r>
      <w:r w:rsidRPr="009825CF">
        <w:rPr>
          <w:rFonts w:ascii="Times New Roman" w:hAnsi="Times New Roman" w:cs="Times New Roman"/>
          <w:sz w:val="26"/>
          <w:szCs w:val="26"/>
        </w:rPr>
        <w:t>тся юридическим лицом либо зарегистрирован</w:t>
      </w:r>
      <w:r>
        <w:rPr>
          <w:rFonts w:ascii="Times New Roman" w:hAnsi="Times New Roman" w:cs="Times New Roman"/>
          <w:sz w:val="26"/>
          <w:szCs w:val="26"/>
        </w:rPr>
        <w:t>ы в качестве индивидуальных предпринимателей</w:t>
      </w:r>
      <w:r w:rsidRPr="009825CF">
        <w:rPr>
          <w:rFonts w:ascii="Times New Roman" w:hAnsi="Times New Roman" w:cs="Times New Roman"/>
          <w:sz w:val="26"/>
          <w:szCs w:val="26"/>
        </w:rPr>
        <w:t xml:space="preserve"> или </w:t>
      </w:r>
      <w:r>
        <w:rPr>
          <w:rFonts w:ascii="Times New Roman" w:hAnsi="Times New Roman" w:cs="Times New Roman"/>
          <w:sz w:val="26"/>
          <w:szCs w:val="26"/>
        </w:rPr>
        <w:t>учредителей</w:t>
      </w:r>
      <w:r w:rsidRPr="009825CF">
        <w:rPr>
          <w:rFonts w:ascii="Times New Roman" w:hAnsi="Times New Roman" w:cs="Times New Roman"/>
          <w:sz w:val="26"/>
          <w:szCs w:val="26"/>
        </w:rPr>
        <w:t xml:space="preserve"> какой-либо коммерческой организации, </w:t>
      </w:r>
      <w:r>
        <w:rPr>
          <w:rFonts w:ascii="Times New Roman" w:hAnsi="Times New Roman" w:cs="Times New Roman"/>
          <w:sz w:val="26"/>
          <w:szCs w:val="26"/>
        </w:rPr>
        <w:t>Челябинским УФАС России не получено.</w:t>
      </w:r>
    </w:p>
    <w:p w:rsidR="005F6ED4" w:rsidRDefault="005F6ED4" w:rsidP="005F6ED4">
      <w:pPr>
        <w:spacing w:after="0" w:line="240" w:lineRule="auto"/>
        <w:ind w:firstLine="567"/>
        <w:jc w:val="both"/>
        <w:rPr>
          <w:rFonts w:ascii="Times New Roman" w:hAnsi="Times New Roman" w:cs="Times New Roman"/>
          <w:sz w:val="26"/>
          <w:szCs w:val="26"/>
        </w:rPr>
      </w:pPr>
      <w:r w:rsidRPr="009825CF">
        <w:rPr>
          <w:rFonts w:ascii="Times New Roman" w:hAnsi="Times New Roman" w:cs="Times New Roman"/>
          <w:sz w:val="26"/>
          <w:szCs w:val="26"/>
        </w:rPr>
        <w:t xml:space="preserve">При таких обстоятельствах </w:t>
      </w:r>
      <w:r>
        <w:rPr>
          <w:rFonts w:ascii="Times New Roman" w:hAnsi="Times New Roman" w:cs="Times New Roman"/>
          <w:sz w:val="26"/>
          <w:szCs w:val="26"/>
        </w:rPr>
        <w:t>Челябинское УФАС России не пришло</w:t>
      </w:r>
      <w:r w:rsidRPr="009825CF">
        <w:rPr>
          <w:rFonts w:ascii="Times New Roman" w:hAnsi="Times New Roman" w:cs="Times New Roman"/>
          <w:sz w:val="26"/>
          <w:szCs w:val="26"/>
        </w:rPr>
        <w:t xml:space="preserve"> к выводу о том, что информация в листовке распространяется именно определенным хозя</w:t>
      </w:r>
      <w:r>
        <w:rPr>
          <w:rFonts w:ascii="Times New Roman" w:hAnsi="Times New Roman" w:cs="Times New Roman"/>
          <w:sz w:val="26"/>
          <w:szCs w:val="26"/>
        </w:rPr>
        <w:t>йствующим субъектом-конкурентом.</w:t>
      </w:r>
    </w:p>
    <w:p w:rsidR="005F6ED4" w:rsidRPr="002A60FA" w:rsidRDefault="005F6ED4" w:rsidP="005F6ED4">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листовке</w:t>
      </w:r>
      <w:r w:rsidRPr="002A60FA">
        <w:rPr>
          <w:rFonts w:ascii="Times New Roman" w:hAnsi="Times New Roman" w:cs="Times New Roman"/>
          <w:sz w:val="26"/>
          <w:szCs w:val="26"/>
        </w:rPr>
        <w:t xml:space="preserve"> содержится предложение услуг по проведению строительной экспертизы, досудебном и судебном взаимодействии с застройщиком и т.п.</w:t>
      </w:r>
    </w:p>
    <w:p w:rsidR="005F6ED4" w:rsidRDefault="005F6ED4" w:rsidP="005F6ED4">
      <w:pPr>
        <w:spacing w:after="0" w:line="240" w:lineRule="auto"/>
        <w:ind w:firstLine="567"/>
        <w:jc w:val="both"/>
        <w:rPr>
          <w:rFonts w:ascii="Times New Roman" w:hAnsi="Times New Roman" w:cs="Times New Roman"/>
          <w:sz w:val="26"/>
          <w:szCs w:val="26"/>
        </w:rPr>
      </w:pPr>
      <w:r w:rsidRPr="002A60FA">
        <w:rPr>
          <w:rFonts w:ascii="Times New Roman" w:hAnsi="Times New Roman" w:cs="Times New Roman"/>
          <w:sz w:val="26"/>
          <w:szCs w:val="26"/>
        </w:rPr>
        <w:t xml:space="preserve">По мнению Челябинского УФАС России, в рамках договорных отношений с застройщиками потребители вправе реализовать защиту своих прав, как в досудебном, так и судебном порядке. </w:t>
      </w:r>
      <w:r>
        <w:rPr>
          <w:rFonts w:ascii="Times New Roman" w:hAnsi="Times New Roman" w:cs="Times New Roman"/>
          <w:sz w:val="26"/>
          <w:szCs w:val="26"/>
        </w:rPr>
        <w:t xml:space="preserve"> </w:t>
      </w:r>
      <w:r w:rsidRPr="002A60FA">
        <w:rPr>
          <w:rFonts w:ascii="Times New Roman" w:hAnsi="Times New Roman" w:cs="Times New Roman"/>
          <w:sz w:val="26"/>
          <w:szCs w:val="26"/>
        </w:rPr>
        <w:t>Конституцией Российской Федерации предусмотрено право каждого гражданина Российской Федерации на обращение в суд за защитой своего права.</w:t>
      </w:r>
      <w:r>
        <w:rPr>
          <w:rFonts w:ascii="Times New Roman" w:hAnsi="Times New Roman" w:cs="Times New Roman"/>
          <w:sz w:val="26"/>
          <w:szCs w:val="26"/>
        </w:rPr>
        <w:t xml:space="preserve"> </w:t>
      </w:r>
      <w:r w:rsidRPr="002A60FA">
        <w:rPr>
          <w:rFonts w:ascii="Times New Roman" w:hAnsi="Times New Roman" w:cs="Times New Roman"/>
          <w:sz w:val="26"/>
          <w:szCs w:val="26"/>
        </w:rPr>
        <w:t>Каких-либо доказательств того, что потребители введены в заблуждение относительно природы, характеристик, условий и т.п. предлагаемых в листовках услуг, не представлено (жалобы, обращения потребителей на введение их в заблуждение и т.п.).</w:t>
      </w:r>
    </w:p>
    <w:p w:rsidR="005F6ED4" w:rsidRDefault="005F6ED4" w:rsidP="005F6ED4">
      <w:pPr>
        <w:spacing w:after="0" w:line="240" w:lineRule="auto"/>
        <w:ind w:firstLine="567"/>
        <w:jc w:val="both"/>
        <w:rPr>
          <w:rFonts w:ascii="Times New Roman" w:hAnsi="Times New Roman" w:cs="Times New Roman"/>
          <w:sz w:val="26"/>
          <w:szCs w:val="26"/>
        </w:rPr>
      </w:pPr>
      <w:r w:rsidRPr="002A60FA">
        <w:rPr>
          <w:rFonts w:ascii="Times New Roman" w:hAnsi="Times New Roman" w:cs="Times New Roman"/>
          <w:sz w:val="26"/>
          <w:szCs w:val="26"/>
        </w:rPr>
        <w:t xml:space="preserve">Челябинским УФАС России принято решение об отказе в возбуждении дела по признакам нарушения статей 14.1-14.8 Федерального закона «О защите конкуренции» по </w:t>
      </w:r>
      <w:r>
        <w:rPr>
          <w:rFonts w:ascii="Times New Roman" w:hAnsi="Times New Roman" w:cs="Times New Roman"/>
          <w:sz w:val="26"/>
          <w:szCs w:val="26"/>
        </w:rPr>
        <w:t xml:space="preserve">указанному </w:t>
      </w:r>
      <w:r w:rsidRPr="002A60FA">
        <w:rPr>
          <w:rFonts w:ascii="Times New Roman" w:hAnsi="Times New Roman" w:cs="Times New Roman"/>
          <w:sz w:val="26"/>
          <w:szCs w:val="26"/>
        </w:rPr>
        <w:t>факту</w:t>
      </w:r>
      <w:r>
        <w:rPr>
          <w:rFonts w:ascii="Times New Roman" w:hAnsi="Times New Roman" w:cs="Times New Roman"/>
          <w:sz w:val="26"/>
          <w:szCs w:val="26"/>
        </w:rPr>
        <w:t>.</w:t>
      </w:r>
    </w:p>
    <w:p w:rsidR="005F6ED4" w:rsidRPr="00121083" w:rsidRDefault="005F6ED4" w:rsidP="00121083">
      <w:pPr>
        <w:rPr>
          <w:rFonts w:ascii="Times New Roman" w:hAnsi="Times New Roman" w:cs="Times New Roman"/>
          <w:b/>
          <w:sz w:val="26"/>
          <w:szCs w:val="26"/>
        </w:rPr>
      </w:pPr>
    </w:p>
    <w:p w:rsidR="00F075A0" w:rsidRPr="003507FE" w:rsidRDefault="00F075A0">
      <w:pPr>
        <w:rPr>
          <w:rFonts w:ascii="Times New Roman" w:hAnsi="Times New Roman" w:cs="Times New Roman"/>
          <w:b/>
          <w:sz w:val="26"/>
          <w:szCs w:val="26"/>
        </w:rPr>
      </w:pPr>
    </w:p>
    <w:p w:rsidR="005A7960" w:rsidRDefault="00121083" w:rsidP="00030F48">
      <w:pPr>
        <w:jc w:val="center"/>
        <w:rPr>
          <w:rFonts w:ascii="Times New Roman" w:hAnsi="Times New Roman" w:cs="Times New Roman"/>
          <w:b/>
          <w:sz w:val="26"/>
          <w:szCs w:val="26"/>
        </w:rPr>
      </w:pPr>
      <w:r>
        <w:rPr>
          <w:rFonts w:ascii="Times New Roman" w:hAnsi="Times New Roman" w:cs="Times New Roman"/>
          <w:b/>
          <w:sz w:val="26"/>
          <w:szCs w:val="26"/>
        </w:rPr>
        <w:t>4</w:t>
      </w:r>
      <w:r w:rsidR="005A7960" w:rsidRPr="003507FE">
        <w:rPr>
          <w:rFonts w:ascii="Times New Roman" w:hAnsi="Times New Roman" w:cs="Times New Roman"/>
          <w:b/>
          <w:sz w:val="26"/>
          <w:szCs w:val="26"/>
        </w:rPr>
        <w:t>. Контроль соблюдения Правил технологического присоединения</w:t>
      </w:r>
    </w:p>
    <w:p w:rsidR="005F6ED4" w:rsidRDefault="005F6ED4" w:rsidP="005F6ED4">
      <w:pPr>
        <w:spacing w:after="0"/>
        <w:ind w:firstLine="709"/>
        <w:jc w:val="both"/>
        <w:rPr>
          <w:rFonts w:ascii="Times New Roman" w:hAnsi="Times New Roman"/>
          <w:b/>
          <w:sz w:val="26"/>
          <w:szCs w:val="26"/>
        </w:rPr>
      </w:pPr>
      <w:r>
        <w:rPr>
          <w:rFonts w:ascii="Times New Roman" w:eastAsia="Times New Roman" w:hAnsi="Times New Roman"/>
          <w:sz w:val="26"/>
          <w:szCs w:val="26"/>
          <w:lang w:eastAsia="ru-RU"/>
        </w:rPr>
        <w:t>Во 3 квартале 2020 года рассмотрено 30 обращений на нарушение правил (порядка обеспечения) недискриминационного доступа, порядка подключения (технологического присоединения) к сетям энергоснабжения.</w:t>
      </w:r>
    </w:p>
    <w:p w:rsidR="005F6ED4" w:rsidRDefault="005F6ED4" w:rsidP="005F6ED4">
      <w:pPr>
        <w:spacing w:after="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Вынесено 13 постановлений</w:t>
      </w:r>
      <w:r>
        <w:rPr>
          <w:sz w:val="26"/>
          <w:szCs w:val="26"/>
        </w:rPr>
        <w:t xml:space="preserve"> </w:t>
      </w:r>
      <w:r>
        <w:rPr>
          <w:rFonts w:ascii="Times New Roman" w:eastAsia="Times New Roman" w:hAnsi="Times New Roman"/>
          <w:sz w:val="26"/>
          <w:szCs w:val="26"/>
          <w:lang w:eastAsia="ru-RU"/>
        </w:rPr>
        <w:t>в отношении юридических и должностных лиц по статье 9.21 КоАП РФ из них:</w:t>
      </w:r>
    </w:p>
    <w:p w:rsidR="005F6ED4" w:rsidRDefault="005F6ED4" w:rsidP="005F6ED4">
      <w:pPr>
        <w:spacing w:after="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- 8 постановлений о наложении административного штрафа на общую сумму 3 330 000 тыс. рублей;</w:t>
      </w:r>
    </w:p>
    <w:p w:rsidR="005F6ED4" w:rsidRDefault="005F6ED4" w:rsidP="005F6ED4">
      <w:pPr>
        <w:spacing w:after="0"/>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- 2 постановления о прекращении производства по делу в связи с истечением срока давности привлечения к административной ответственности; </w:t>
      </w:r>
    </w:p>
    <w:p w:rsidR="005F6ED4" w:rsidRDefault="005F6ED4" w:rsidP="005F6ED4">
      <w:pPr>
        <w:spacing w:after="0"/>
        <w:ind w:firstLine="709"/>
        <w:jc w:val="both"/>
        <w:rPr>
          <w:rFonts w:ascii="Times New Roman" w:hAnsi="Times New Roman"/>
          <w:b/>
          <w:sz w:val="26"/>
          <w:szCs w:val="26"/>
        </w:rPr>
      </w:pPr>
      <w:r>
        <w:rPr>
          <w:rFonts w:ascii="Times New Roman" w:eastAsia="Times New Roman" w:hAnsi="Times New Roman"/>
          <w:sz w:val="26"/>
          <w:szCs w:val="26"/>
          <w:lang w:eastAsia="ru-RU"/>
        </w:rPr>
        <w:t xml:space="preserve">- 3 постановлений о выдачи предупреждения.   </w:t>
      </w:r>
    </w:p>
    <w:p w:rsidR="005F6ED4" w:rsidRDefault="005F6ED4" w:rsidP="005F6ED4">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Указанные постановления о наложении административного штрафа опубликованы на сайте </w:t>
      </w:r>
      <w:hyperlink r:id="rId54" w:history="1">
        <w:r>
          <w:rPr>
            <w:rStyle w:val="a4"/>
            <w:rFonts w:ascii="Times New Roman" w:eastAsia="Times New Roman" w:hAnsi="Times New Roman"/>
            <w:color w:val="000000" w:themeColor="text1"/>
            <w:sz w:val="26"/>
            <w:szCs w:val="26"/>
            <w:lang w:eastAsia="ru-RU"/>
          </w:rPr>
          <w:t>www.chel.fas.gov.ru</w:t>
        </w:r>
      </w:hyperlink>
      <w:r>
        <w:rPr>
          <w:rFonts w:ascii="Times New Roman" w:eastAsia="Times New Roman" w:hAnsi="Times New Roman"/>
          <w:sz w:val="26"/>
          <w:szCs w:val="26"/>
          <w:lang w:eastAsia="ru-RU"/>
        </w:rPr>
        <w:t xml:space="preserve">: </w:t>
      </w:r>
    </w:p>
    <w:p w:rsidR="005F6ED4" w:rsidRDefault="00851B59" w:rsidP="005F6ED4">
      <w:pPr>
        <w:spacing w:after="0" w:line="240" w:lineRule="auto"/>
        <w:ind w:firstLine="709"/>
        <w:jc w:val="both"/>
        <w:rPr>
          <w:rFonts w:ascii="Times New Roman" w:eastAsia="Times New Roman" w:hAnsi="Times New Roman"/>
          <w:color w:val="0000FF"/>
          <w:sz w:val="26"/>
          <w:szCs w:val="26"/>
          <w:u w:val="single"/>
          <w:lang w:eastAsia="ru-RU"/>
        </w:rPr>
      </w:pPr>
      <w:hyperlink r:id="rId55" w:history="1">
        <w:r w:rsidR="005F6ED4">
          <w:rPr>
            <w:rStyle w:val="a4"/>
            <w:rFonts w:ascii="Times New Roman" w:eastAsia="Times New Roman" w:hAnsi="Times New Roman"/>
            <w:sz w:val="26"/>
            <w:szCs w:val="26"/>
            <w:lang w:eastAsia="ru-RU"/>
          </w:rPr>
          <w:t>https://br.fas.gov.ru/cases/1ac4b7e2-352e-4899-b9b9-7e3455557436/</w:t>
        </w:r>
      </w:hyperlink>
    </w:p>
    <w:p w:rsidR="005F6ED4" w:rsidRDefault="00851B59" w:rsidP="005F6ED4">
      <w:pPr>
        <w:spacing w:after="0" w:line="240" w:lineRule="auto"/>
        <w:ind w:firstLine="709"/>
        <w:jc w:val="both"/>
        <w:rPr>
          <w:rFonts w:ascii="Times New Roman" w:eastAsia="Times New Roman" w:hAnsi="Times New Roman"/>
          <w:color w:val="0000FF"/>
          <w:sz w:val="26"/>
          <w:szCs w:val="26"/>
          <w:u w:val="single"/>
          <w:lang w:eastAsia="ru-RU"/>
        </w:rPr>
      </w:pPr>
      <w:hyperlink r:id="rId56" w:history="1">
        <w:r w:rsidR="005F6ED4">
          <w:rPr>
            <w:rStyle w:val="a4"/>
            <w:rFonts w:ascii="Times New Roman" w:eastAsia="Times New Roman" w:hAnsi="Times New Roman"/>
            <w:sz w:val="26"/>
            <w:szCs w:val="26"/>
            <w:lang w:eastAsia="ru-RU"/>
          </w:rPr>
          <w:t>https://br.fas.gov.ru/cases/9a885af9-866d-4af0-8238-06c2b35c10ef/</w:t>
        </w:r>
      </w:hyperlink>
    </w:p>
    <w:p w:rsidR="005F6ED4" w:rsidRDefault="00851B59" w:rsidP="005F6ED4">
      <w:pPr>
        <w:spacing w:after="0" w:line="240" w:lineRule="auto"/>
        <w:ind w:firstLine="709"/>
        <w:jc w:val="both"/>
        <w:rPr>
          <w:rFonts w:ascii="Times New Roman" w:eastAsia="Times New Roman" w:hAnsi="Times New Roman"/>
          <w:color w:val="0000FF"/>
          <w:sz w:val="26"/>
          <w:szCs w:val="26"/>
          <w:u w:val="single"/>
          <w:lang w:eastAsia="ru-RU"/>
        </w:rPr>
      </w:pPr>
      <w:hyperlink r:id="rId57" w:history="1">
        <w:r w:rsidR="005F6ED4">
          <w:rPr>
            <w:rStyle w:val="a4"/>
            <w:rFonts w:ascii="Times New Roman" w:eastAsia="Times New Roman" w:hAnsi="Times New Roman"/>
            <w:sz w:val="26"/>
            <w:szCs w:val="26"/>
            <w:lang w:eastAsia="ru-RU"/>
          </w:rPr>
          <w:t>https://br.fas.gov.ru/cases/f98cc8ca-2c8d-4f9a-8096-231feda505c6/</w:t>
        </w:r>
      </w:hyperlink>
    </w:p>
    <w:p w:rsidR="005F6ED4" w:rsidRDefault="005F6ED4" w:rsidP="005F6ED4">
      <w:pPr>
        <w:spacing w:after="0" w:line="240" w:lineRule="auto"/>
        <w:ind w:firstLine="709"/>
        <w:jc w:val="both"/>
        <w:rPr>
          <w:rFonts w:ascii="Times New Roman" w:eastAsia="Times New Roman" w:hAnsi="Times New Roman"/>
          <w:color w:val="0000FF"/>
          <w:sz w:val="26"/>
          <w:szCs w:val="26"/>
          <w:u w:val="single"/>
          <w:lang w:eastAsia="ru-RU"/>
        </w:rPr>
      </w:pPr>
      <w:r>
        <w:rPr>
          <w:rFonts w:ascii="Times New Roman" w:eastAsia="Times New Roman" w:hAnsi="Times New Roman"/>
          <w:color w:val="0000FF"/>
          <w:sz w:val="26"/>
          <w:szCs w:val="26"/>
          <w:u w:val="single"/>
          <w:lang w:eastAsia="ru-RU"/>
        </w:rPr>
        <w:t>https://br.fas.gov.ru/cases/98761ba5-d7bf-49ca-bf89-c2f1bd5a2720/</w:t>
      </w:r>
    </w:p>
    <w:p w:rsidR="005F6ED4" w:rsidRDefault="00851B59" w:rsidP="005F6ED4">
      <w:pPr>
        <w:spacing w:after="0" w:line="240" w:lineRule="auto"/>
        <w:ind w:firstLine="709"/>
        <w:jc w:val="both"/>
        <w:rPr>
          <w:rFonts w:ascii="Times New Roman" w:eastAsia="Times New Roman" w:hAnsi="Times New Roman"/>
          <w:sz w:val="26"/>
          <w:szCs w:val="26"/>
          <w:lang w:eastAsia="ru-RU"/>
        </w:rPr>
      </w:pPr>
      <w:hyperlink r:id="rId58" w:history="1">
        <w:r w:rsidR="005F6ED4">
          <w:rPr>
            <w:rStyle w:val="a4"/>
            <w:rFonts w:ascii="Times New Roman" w:eastAsia="Times New Roman" w:hAnsi="Times New Roman"/>
            <w:sz w:val="26"/>
            <w:szCs w:val="26"/>
            <w:lang w:eastAsia="ru-RU"/>
          </w:rPr>
          <w:t>https://br.fas.gov.ru/cases/a39fa44d-ae62-4ac9-afd2-4270217d7876/</w:t>
        </w:r>
      </w:hyperlink>
    </w:p>
    <w:p w:rsidR="005F6ED4" w:rsidRDefault="00851B59" w:rsidP="00B31F82">
      <w:pPr>
        <w:spacing w:after="0" w:line="240" w:lineRule="auto"/>
        <w:ind w:firstLine="709"/>
        <w:jc w:val="both"/>
        <w:rPr>
          <w:rFonts w:ascii="Times New Roman" w:eastAsia="Times New Roman" w:hAnsi="Times New Roman"/>
          <w:sz w:val="26"/>
          <w:szCs w:val="26"/>
          <w:lang w:eastAsia="ru-RU"/>
        </w:rPr>
      </w:pPr>
      <w:hyperlink r:id="rId59" w:history="1">
        <w:r w:rsidR="005F6ED4">
          <w:rPr>
            <w:rStyle w:val="a4"/>
            <w:rFonts w:ascii="Times New Roman" w:eastAsia="Times New Roman" w:hAnsi="Times New Roman"/>
            <w:sz w:val="26"/>
            <w:szCs w:val="26"/>
            <w:lang w:eastAsia="ru-RU"/>
          </w:rPr>
          <w:t>https://br.fas.gov.ru/cases/d28a171f-2326-41f6-924c-279881fcb6cc/</w:t>
        </w:r>
      </w:hyperlink>
    </w:p>
    <w:p w:rsidR="005F6ED4" w:rsidRDefault="005F6ED4" w:rsidP="00B31F8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Выдано 6 представлений о принятии мер по устранению причин и условий, способствовавших совершению административного правонарушения.</w:t>
      </w:r>
    </w:p>
    <w:p w:rsidR="005F6ED4" w:rsidRDefault="005F6ED4" w:rsidP="005F6ED4">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Основной негативный эффект нарушения сетевыми компаниями Правил технологического присоединения заключается в несвоевременном получении потребителями электроэнергии, что приводит к таким последствиям как:</w:t>
      </w:r>
    </w:p>
    <w:p w:rsidR="005F6ED4" w:rsidRDefault="005F6ED4" w:rsidP="005F6ED4">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необоснованный экономический ущерб, вызванный простаиванием оборудования, либо использованием альтернативных источников питания;</w:t>
      </w:r>
    </w:p>
    <w:p w:rsidR="005F6ED4" w:rsidRDefault="005F6ED4" w:rsidP="005F6ED4">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невозможность использовать ресурс для личных бытовых нужд и др.</w:t>
      </w:r>
    </w:p>
    <w:p w:rsidR="005F6ED4" w:rsidRDefault="005F6ED4" w:rsidP="005F6ED4">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Количественный анализ жалоб, поступающих в Челябинское УФАС России, показывает, что первое место по количеству нарушений по-прежнему фиксируется на рынке технологического присоединения к электрическим сетям.</w:t>
      </w:r>
    </w:p>
    <w:p w:rsidR="005F6ED4" w:rsidRDefault="005F6ED4" w:rsidP="005F6ED4">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Количество обращений на действия поставщиков при подключении к сетям </w:t>
      </w:r>
      <w:proofErr w:type="spellStart"/>
      <w:r>
        <w:rPr>
          <w:rFonts w:ascii="Times New Roman" w:eastAsia="Times New Roman" w:hAnsi="Times New Roman"/>
          <w:sz w:val="26"/>
          <w:szCs w:val="26"/>
          <w:lang w:eastAsia="ru-RU"/>
        </w:rPr>
        <w:t>инженерно</w:t>
      </w:r>
      <w:proofErr w:type="spellEnd"/>
      <w:r>
        <w:rPr>
          <w:rFonts w:ascii="Times New Roman" w:eastAsia="Times New Roman" w:hAnsi="Times New Roman"/>
          <w:sz w:val="26"/>
          <w:szCs w:val="26"/>
          <w:lang w:eastAsia="ru-RU"/>
        </w:rPr>
        <w:t xml:space="preserve"> - коммунальной инфраструктуры (вода, тепло, газ) незначителен. </w:t>
      </w:r>
    </w:p>
    <w:p w:rsidR="005F6ED4" w:rsidRDefault="005F6ED4" w:rsidP="005F6ED4">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Срок выполнения мероприятий по технологическому присоединению </w:t>
      </w:r>
      <w:proofErr w:type="spellStart"/>
      <w:r>
        <w:rPr>
          <w:rFonts w:ascii="Times New Roman" w:eastAsia="Times New Roman" w:hAnsi="Times New Roman"/>
          <w:sz w:val="26"/>
          <w:szCs w:val="26"/>
          <w:lang w:eastAsia="ru-RU"/>
        </w:rPr>
        <w:t>энергопринимающих</w:t>
      </w:r>
      <w:proofErr w:type="spellEnd"/>
      <w:r>
        <w:rPr>
          <w:rFonts w:ascii="Times New Roman" w:eastAsia="Times New Roman" w:hAnsi="Times New Roman"/>
          <w:sz w:val="26"/>
          <w:szCs w:val="26"/>
          <w:lang w:eastAsia="ru-RU"/>
        </w:rPr>
        <w:t xml:space="preserve"> устройств потребителей электроэнергии является существенным условием договора и варьируется от 15 дней до 4 лет, в зависимости от категории заявителя, необходимой мощности, класса напряжения, категории надежности и вида технологического присоединения. Для льготной категории граждан этот срок варьируется от 4 до 6 месяцев. Данное нарушение составляет (80%) от общего количества установленных нарушений.</w:t>
      </w:r>
    </w:p>
    <w:p w:rsidR="005F6ED4" w:rsidRDefault="005F6ED4" w:rsidP="005F6ED4">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Вторым по распространенности является нарушение, выражающееся во включении в договор об осуществлении технологического присоединения, условий и обязательств, не предусмотренных Правилами технологического присоединения и составляет (10%) от общего количества установленных нарушений.</w:t>
      </w:r>
    </w:p>
    <w:p w:rsidR="005F6ED4" w:rsidRDefault="005F6ED4" w:rsidP="005F6ED4">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Основной причиной обращения в Челябинское УФАС России с жалобами на действия электросетевой организации в части включения в договор об осуществлении технологического присоединения условий и обязательств, не предусмотренных Правилами технологического присоединения, является навязывание сетевыми организациями выполнения мероприятий по осуществлению технологического присоединения за пределами границы участка, на котором расположены </w:t>
      </w:r>
      <w:proofErr w:type="spellStart"/>
      <w:r>
        <w:rPr>
          <w:rFonts w:ascii="Times New Roman" w:eastAsia="Times New Roman" w:hAnsi="Times New Roman"/>
          <w:sz w:val="26"/>
          <w:szCs w:val="26"/>
          <w:lang w:eastAsia="ru-RU"/>
        </w:rPr>
        <w:t>энергопринимающие</w:t>
      </w:r>
      <w:proofErr w:type="spellEnd"/>
      <w:r>
        <w:rPr>
          <w:rFonts w:ascii="Times New Roman" w:eastAsia="Times New Roman" w:hAnsi="Times New Roman"/>
          <w:sz w:val="26"/>
          <w:szCs w:val="26"/>
          <w:lang w:eastAsia="ru-RU"/>
        </w:rPr>
        <w:t xml:space="preserve"> устройства заявителя, включение в ТУ излишних мероприятий, установление необоснованной платы за </w:t>
      </w:r>
      <w:proofErr w:type="spellStart"/>
      <w:r>
        <w:rPr>
          <w:rFonts w:ascii="Times New Roman" w:eastAsia="Times New Roman" w:hAnsi="Times New Roman"/>
          <w:sz w:val="26"/>
          <w:szCs w:val="26"/>
          <w:lang w:eastAsia="ru-RU"/>
        </w:rPr>
        <w:t>техприсоединение</w:t>
      </w:r>
      <w:proofErr w:type="spellEnd"/>
      <w:r>
        <w:rPr>
          <w:rFonts w:ascii="Times New Roman" w:eastAsia="Times New Roman" w:hAnsi="Times New Roman"/>
          <w:sz w:val="26"/>
          <w:szCs w:val="26"/>
          <w:lang w:eastAsia="ru-RU"/>
        </w:rPr>
        <w:t>, нарушение порядка определения категории потребителя.</w:t>
      </w:r>
    </w:p>
    <w:p w:rsidR="005F6ED4" w:rsidRDefault="005F6ED4" w:rsidP="005F6ED4">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 этом Правила технологического присоединения четко разделяют обязательства по выполнению мероприятий по технологическому присоединению и запрещают навязывать заявителю услуги и обязательства, не предусмотренные Правилами. При этом плата должна быть рассчитана сетевой организацией в соответствии с действующим тарифным законодательством.</w:t>
      </w:r>
    </w:p>
    <w:p w:rsidR="005F6ED4" w:rsidRDefault="005F6ED4" w:rsidP="005F6ED4">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Третье место по количеству выявленных нарушений занимает необоснованный отказ от заключения договора об осуществлении технологического </w:t>
      </w:r>
      <w:r>
        <w:rPr>
          <w:rFonts w:ascii="Times New Roman" w:eastAsia="Times New Roman" w:hAnsi="Times New Roman"/>
          <w:sz w:val="26"/>
          <w:szCs w:val="26"/>
          <w:lang w:eastAsia="ru-RU"/>
        </w:rPr>
        <w:lastRenderedPageBreak/>
        <w:t>присоединения к электрическим сетям и составляет (10%) от общего количества установленных нарушений.</w:t>
      </w:r>
    </w:p>
    <w:p w:rsidR="005F6ED4" w:rsidRDefault="005F6ED4" w:rsidP="005F6ED4">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практике рассмотрения заявлений Челябинского УФАС России достаточно часто сталкивается с ситуацией, где сетевая организация отказывает заявителю в заключении договора об осуществлении технологического присоединения по причине однократности технологического присоединения.</w:t>
      </w:r>
    </w:p>
    <w:p w:rsidR="005F6ED4" w:rsidRDefault="005F6ED4" w:rsidP="005F6ED4">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 этом зачастую, при принятии решения об отказе в заключении договора электросетевой организацией не проводится исчерпывающий перечень мероприятий по установлению надлежащего технологического присоединения такого заявителя к электрическим сетям, что является причиной возбуждения дел об административном правонарушении.</w:t>
      </w:r>
    </w:p>
    <w:p w:rsidR="005F6ED4" w:rsidRDefault="005F6ED4" w:rsidP="005F6ED4">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Ответственность за нарушение Правил технологического присоединения к электрическим сетям предусмотрена статьей 9.21 КоАП РФ.</w:t>
      </w:r>
    </w:p>
    <w:p w:rsidR="005F6ED4" w:rsidRDefault="005F6ED4" w:rsidP="005F6ED4">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соответствии с частью 1 статьи 9.21 КоАП РФ, нарушение субъектом естественной монополии Правил технологического присоединения к электрическим сетям, - влечет наложение административного штрафа:</w:t>
      </w:r>
    </w:p>
    <w:p w:rsidR="005F6ED4" w:rsidRDefault="005F6ED4" w:rsidP="005F6ED4">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на должностных лиц в размере от 10 000 до 40 000 руб.</w:t>
      </w:r>
    </w:p>
    <w:p w:rsidR="005F6ED4" w:rsidRDefault="005F6ED4" w:rsidP="005F6ED4">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на юридических лиц - от 100 000 до 500 000 руб.</w:t>
      </w:r>
    </w:p>
    <w:p w:rsidR="005F6ED4" w:rsidRDefault="005F6ED4" w:rsidP="005F6ED4">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соответствии с частью 2 статьи 9.21 Кодекса Российской Федерации, за повторное совершение данного административного правонарушения предусмотрен штраф:</w:t>
      </w:r>
    </w:p>
    <w:p w:rsidR="005F6ED4" w:rsidRDefault="005F6ED4" w:rsidP="005F6ED4">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на должностных лиц в размере от 40 000 до 50 000 руб. либо дисквалификация на срок до трех лет;</w:t>
      </w:r>
    </w:p>
    <w:p w:rsidR="005F6ED4" w:rsidRDefault="005F6ED4" w:rsidP="005F6ED4">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на юридических лиц - от 600 000 до 1 000 000 руб.</w:t>
      </w:r>
    </w:p>
    <w:p w:rsidR="005F6ED4" w:rsidRDefault="005F6ED4" w:rsidP="005F6ED4">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За совершение административных правонарушений может устанавливаться и применяться административное наказание в виде дисквалификации.</w:t>
      </w:r>
    </w:p>
    <w:p w:rsidR="005F6ED4" w:rsidRDefault="005F6ED4" w:rsidP="005F6ED4">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Данное наказание заключается в лишении физического лица права замещать или занимать должности федеральной государственной гражданской, муниципальной службах, в исполнительном органе управления юридического лица, а также входить в совет директоров и осуществлять предпринимательскую деятельность по управлению юридическим лицом.</w:t>
      </w:r>
    </w:p>
    <w:p w:rsidR="005F6ED4" w:rsidRPr="003507FE" w:rsidRDefault="005F6ED4">
      <w:pPr>
        <w:rPr>
          <w:rFonts w:ascii="Times New Roman" w:hAnsi="Times New Roman" w:cs="Times New Roman"/>
          <w:b/>
          <w:sz w:val="26"/>
          <w:szCs w:val="26"/>
        </w:rPr>
      </w:pPr>
    </w:p>
    <w:p w:rsidR="00F136ED" w:rsidRPr="003507FE" w:rsidRDefault="00F136ED">
      <w:pPr>
        <w:rPr>
          <w:rFonts w:ascii="Times New Roman" w:hAnsi="Times New Roman" w:cs="Times New Roman"/>
          <w:sz w:val="26"/>
          <w:szCs w:val="26"/>
        </w:rPr>
      </w:pPr>
    </w:p>
    <w:p w:rsidR="00F136ED" w:rsidRPr="003507FE" w:rsidRDefault="00121083" w:rsidP="00030F48">
      <w:pPr>
        <w:jc w:val="center"/>
        <w:rPr>
          <w:rFonts w:ascii="Times New Roman" w:hAnsi="Times New Roman" w:cs="Times New Roman"/>
          <w:b/>
          <w:sz w:val="26"/>
          <w:szCs w:val="26"/>
        </w:rPr>
      </w:pPr>
      <w:r>
        <w:rPr>
          <w:rFonts w:ascii="Times New Roman" w:hAnsi="Times New Roman" w:cs="Times New Roman"/>
          <w:b/>
          <w:sz w:val="26"/>
          <w:szCs w:val="26"/>
        </w:rPr>
        <w:t>5.</w:t>
      </w:r>
      <w:r w:rsidR="00F136ED" w:rsidRPr="003507FE">
        <w:rPr>
          <w:rFonts w:ascii="Times New Roman" w:hAnsi="Times New Roman" w:cs="Times New Roman"/>
          <w:b/>
          <w:sz w:val="26"/>
          <w:szCs w:val="26"/>
        </w:rPr>
        <w:t xml:space="preserve"> Контроль в сфере закупок</w:t>
      </w:r>
    </w:p>
    <w:p w:rsidR="005F6ED4" w:rsidRPr="00030F48" w:rsidRDefault="00121083" w:rsidP="00121083">
      <w:pPr>
        <w:jc w:val="both"/>
        <w:rPr>
          <w:rFonts w:ascii="Times New Roman" w:hAnsi="Times New Roman" w:cs="Times New Roman"/>
          <w:b/>
          <w:sz w:val="26"/>
          <w:szCs w:val="26"/>
        </w:rPr>
      </w:pPr>
      <w:r w:rsidRPr="00030F48">
        <w:rPr>
          <w:rFonts w:ascii="Times New Roman" w:hAnsi="Times New Roman" w:cs="Times New Roman"/>
          <w:b/>
          <w:sz w:val="26"/>
          <w:szCs w:val="26"/>
        </w:rPr>
        <w:t>5</w:t>
      </w:r>
      <w:r w:rsidR="00F136ED" w:rsidRPr="00030F48">
        <w:rPr>
          <w:rFonts w:ascii="Times New Roman" w:hAnsi="Times New Roman" w:cs="Times New Roman"/>
          <w:b/>
          <w:sz w:val="26"/>
          <w:szCs w:val="26"/>
        </w:rPr>
        <w:t>.1. Контроль закупок, проводимых в соответствии с Законом о контрактной системе</w:t>
      </w:r>
    </w:p>
    <w:p w:rsidR="00030F48" w:rsidRPr="00030F48" w:rsidRDefault="00030F48" w:rsidP="00030F48">
      <w:pPr>
        <w:spacing w:after="0" w:line="240" w:lineRule="auto"/>
        <w:ind w:firstLine="709"/>
        <w:jc w:val="both"/>
        <w:rPr>
          <w:rFonts w:ascii="Times New Roman" w:eastAsia="Times New Roman" w:hAnsi="Times New Roman" w:cs="Times New Roman"/>
          <w:b/>
          <w:bCs/>
          <w:sz w:val="26"/>
          <w:szCs w:val="26"/>
        </w:rPr>
      </w:pPr>
      <w:r w:rsidRPr="00030F48">
        <w:rPr>
          <w:rFonts w:ascii="Times New Roman" w:eastAsia="Times New Roman" w:hAnsi="Times New Roman" w:cs="Times New Roman"/>
          <w:b/>
          <w:bCs/>
          <w:sz w:val="26"/>
          <w:szCs w:val="26"/>
        </w:rPr>
        <w:t>Установление требований к товару путем указания ТУ</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Times New Roman" w:hAnsi="Times New Roman" w:cs="Times New Roman"/>
          <w:bCs/>
          <w:sz w:val="26"/>
          <w:szCs w:val="26"/>
        </w:rPr>
        <w:t xml:space="preserve">Челябинским УФАС рассмотрено дело № </w:t>
      </w:r>
      <w:r w:rsidRPr="00030F48">
        <w:rPr>
          <w:rFonts w:ascii="Times New Roman" w:eastAsia="Calibri" w:hAnsi="Times New Roman" w:cs="Times New Roman"/>
          <w:bCs/>
          <w:sz w:val="26"/>
          <w:szCs w:val="26"/>
        </w:rPr>
        <w:t>975-ж/2020</w:t>
      </w:r>
      <w:r w:rsidRPr="00030F48">
        <w:rPr>
          <w:rFonts w:ascii="Times New Roman" w:eastAsia="Times New Roman" w:hAnsi="Times New Roman" w:cs="Times New Roman"/>
          <w:bCs/>
          <w:sz w:val="26"/>
          <w:szCs w:val="26"/>
        </w:rPr>
        <w:t xml:space="preserve"> по жалобе </w:t>
      </w:r>
      <w:r w:rsidRPr="00030F48">
        <w:rPr>
          <w:rFonts w:ascii="Times New Roman" w:eastAsia="Calibri" w:hAnsi="Times New Roman" w:cs="Times New Roman"/>
          <w:sz w:val="26"/>
          <w:szCs w:val="26"/>
        </w:rPr>
        <w:t xml:space="preserve">ИП на действия заказчика - ГБУЗ РБ </w:t>
      </w:r>
      <w:proofErr w:type="spellStart"/>
      <w:r w:rsidRPr="00030F48">
        <w:rPr>
          <w:rFonts w:ascii="Times New Roman" w:eastAsia="Calibri" w:hAnsi="Times New Roman" w:cs="Times New Roman"/>
          <w:sz w:val="26"/>
          <w:szCs w:val="26"/>
        </w:rPr>
        <w:t>с.Кунашак</w:t>
      </w:r>
      <w:proofErr w:type="spellEnd"/>
      <w:r w:rsidRPr="00030F48">
        <w:rPr>
          <w:rFonts w:ascii="Times New Roman" w:eastAsia="Calibri" w:hAnsi="Times New Roman" w:cs="Times New Roman"/>
          <w:sz w:val="26"/>
          <w:szCs w:val="26"/>
        </w:rPr>
        <w:t xml:space="preserve"> при проведении электронного аукциона на поставку медицинских изделий (шовный материал).  НМЦК 251 481,60 </w:t>
      </w:r>
      <w:r w:rsidRPr="00030F48">
        <w:rPr>
          <w:rFonts w:ascii="Times New Roman" w:eastAsia="Times New Roman" w:hAnsi="Times New Roman" w:cs="Times New Roman"/>
          <w:sz w:val="26"/>
          <w:szCs w:val="26"/>
          <w:lang w:eastAsia="ar-SA"/>
        </w:rPr>
        <w:t>рублей</w:t>
      </w:r>
      <w:r w:rsidRPr="00030F48">
        <w:rPr>
          <w:rFonts w:ascii="Times New Roman" w:eastAsia="Calibri" w:hAnsi="Times New Roman" w:cs="Times New Roman"/>
          <w:sz w:val="26"/>
          <w:szCs w:val="26"/>
        </w:rPr>
        <w:t>.</w:t>
      </w:r>
    </w:p>
    <w:p w:rsidR="00030F48" w:rsidRPr="00030F48" w:rsidRDefault="00030F48" w:rsidP="00030F48">
      <w:pPr>
        <w:autoSpaceDE w:val="0"/>
        <w:autoSpaceDN w:val="0"/>
        <w:adjustRightInd w:val="0"/>
        <w:spacing w:after="0" w:line="240" w:lineRule="auto"/>
        <w:ind w:firstLine="709"/>
        <w:jc w:val="both"/>
        <w:rPr>
          <w:rFonts w:ascii="Times New Roman" w:eastAsia="Calibri" w:hAnsi="Times New Roman" w:cs="Times New Roman"/>
          <w:sz w:val="26"/>
          <w:szCs w:val="26"/>
        </w:rPr>
      </w:pPr>
      <w:r w:rsidRPr="00030F48">
        <w:rPr>
          <w:rFonts w:ascii="Times New Roman" w:eastAsia="Times New Roman" w:hAnsi="Times New Roman" w:cs="Times New Roman"/>
          <w:bCs/>
          <w:sz w:val="26"/>
          <w:szCs w:val="26"/>
        </w:rPr>
        <w:t xml:space="preserve">По итогам рассмотрения жалобы в действиях заказчика выявлены нарушения </w:t>
      </w:r>
      <w:r w:rsidRPr="00030F48">
        <w:rPr>
          <w:rFonts w:ascii="Times New Roman" w:eastAsia="Times New Roman" w:hAnsi="Times New Roman" w:cs="Times New Roman"/>
          <w:color w:val="000000"/>
          <w:sz w:val="26"/>
          <w:szCs w:val="26"/>
          <w:lang w:eastAsia="ru-RU"/>
        </w:rPr>
        <w:t xml:space="preserve">пунктов 1, 2 части 1 статьи 33, </w:t>
      </w:r>
      <w:r w:rsidRPr="00030F48">
        <w:rPr>
          <w:rFonts w:ascii="Times New Roman" w:eastAsia="Calibri" w:hAnsi="Times New Roman" w:cs="Times New Roman"/>
          <w:color w:val="000000"/>
          <w:sz w:val="26"/>
          <w:szCs w:val="26"/>
        </w:rPr>
        <w:t xml:space="preserve">пункта 2 статьи 42, </w:t>
      </w:r>
      <w:r w:rsidRPr="00030F48">
        <w:rPr>
          <w:rFonts w:ascii="Times New Roman" w:eastAsia="Times New Roman" w:hAnsi="Times New Roman" w:cs="Times New Roman"/>
          <w:color w:val="000000"/>
          <w:sz w:val="26"/>
          <w:szCs w:val="26"/>
          <w:lang w:eastAsia="ru-RU"/>
        </w:rPr>
        <w:t>пункта 1 части 1 статьи 64</w:t>
      </w:r>
      <w:r w:rsidRPr="00030F48">
        <w:rPr>
          <w:rFonts w:ascii="Times New Roman" w:eastAsia="Calibri" w:hAnsi="Times New Roman" w:cs="Times New Roman"/>
          <w:color w:val="000000"/>
          <w:sz w:val="26"/>
          <w:szCs w:val="26"/>
        </w:rPr>
        <w:t xml:space="preserve"> </w:t>
      </w:r>
      <w:r w:rsidRPr="00030F48">
        <w:rPr>
          <w:rFonts w:ascii="Times New Roman" w:eastAsia="Calibri" w:hAnsi="Times New Roman" w:cs="Times New Roman"/>
          <w:sz w:val="26"/>
          <w:szCs w:val="26"/>
        </w:rPr>
        <w:t>Закона о контрактной системе</w:t>
      </w:r>
      <w:r w:rsidRPr="00030F48">
        <w:rPr>
          <w:rFonts w:ascii="Times New Roman" w:eastAsia="Calibri" w:hAnsi="Times New Roman" w:cs="Times New Roman"/>
          <w:color w:val="000000"/>
          <w:sz w:val="26"/>
          <w:szCs w:val="26"/>
        </w:rPr>
        <w:t xml:space="preserve">, </w:t>
      </w:r>
      <w:r w:rsidRPr="00030F48">
        <w:rPr>
          <w:rFonts w:ascii="Times New Roman" w:eastAsia="Times New Roman" w:hAnsi="Times New Roman" w:cs="Times New Roman"/>
          <w:color w:val="000000"/>
          <w:sz w:val="26"/>
          <w:szCs w:val="26"/>
          <w:lang w:eastAsia="ru-RU"/>
        </w:rPr>
        <w:t xml:space="preserve">пункта 4, пункта 6 </w:t>
      </w:r>
      <w:r w:rsidRPr="00030F48">
        <w:rPr>
          <w:rFonts w:ascii="Times New Roman" w:eastAsia="Calibri" w:hAnsi="Times New Roman" w:cs="Times New Roman"/>
          <w:color w:val="000000"/>
          <w:sz w:val="26"/>
          <w:szCs w:val="26"/>
        </w:rPr>
        <w:t xml:space="preserve">Правил </w:t>
      </w:r>
      <w:r w:rsidRPr="00030F48">
        <w:rPr>
          <w:rFonts w:ascii="Times New Roman" w:eastAsia="Times New Roman" w:hAnsi="Times New Roman" w:cs="Times New Roman"/>
          <w:sz w:val="26"/>
          <w:szCs w:val="26"/>
          <w:lang w:eastAsia="ru-RU"/>
        </w:rPr>
        <w:t xml:space="preserve">использования каталога, утвержденных </w:t>
      </w:r>
      <w:r w:rsidRPr="00030F48">
        <w:rPr>
          <w:rFonts w:ascii="Times New Roman" w:eastAsia="Calibri" w:hAnsi="Times New Roman" w:cs="Times New Roman"/>
          <w:color w:val="000000"/>
          <w:sz w:val="26"/>
          <w:szCs w:val="26"/>
        </w:rPr>
        <w:t>Постановлением Правительства РФ от 08.02.2017 № 145</w:t>
      </w:r>
      <w:r w:rsidRPr="00030F48">
        <w:rPr>
          <w:rFonts w:ascii="Times New Roman" w:eastAsia="Calibri" w:hAnsi="Times New Roman" w:cs="Times New Roman"/>
          <w:sz w:val="26"/>
          <w:szCs w:val="26"/>
        </w:rPr>
        <w:t>.</w:t>
      </w:r>
    </w:p>
    <w:p w:rsidR="00030F48" w:rsidRPr="00030F48" w:rsidRDefault="00030F48" w:rsidP="00030F48">
      <w:pPr>
        <w:spacing w:after="0" w:line="240" w:lineRule="auto"/>
        <w:ind w:firstLine="709"/>
        <w:jc w:val="both"/>
        <w:rPr>
          <w:rFonts w:ascii="Times New Roman" w:eastAsia="Times New Roman" w:hAnsi="Times New Roman" w:cs="Times New Roman"/>
          <w:color w:val="000000"/>
          <w:sz w:val="26"/>
          <w:szCs w:val="26"/>
          <w:lang w:eastAsia="ru-RU"/>
        </w:rPr>
      </w:pPr>
      <w:r w:rsidRPr="00030F48">
        <w:rPr>
          <w:rFonts w:ascii="Times New Roman" w:eastAsia="Calibri" w:hAnsi="Times New Roman" w:cs="Times New Roman"/>
          <w:sz w:val="26"/>
          <w:szCs w:val="26"/>
        </w:rPr>
        <w:t xml:space="preserve">Так, в рамках рассматриваемого аукциона заказчиком </w:t>
      </w:r>
      <w:r w:rsidRPr="00030F48">
        <w:rPr>
          <w:rFonts w:ascii="Times New Roman" w:eastAsia="Times New Roman" w:hAnsi="Times New Roman" w:cs="Times New Roman"/>
          <w:color w:val="000000"/>
          <w:sz w:val="26"/>
          <w:szCs w:val="26"/>
          <w:lang w:eastAsia="ru-RU"/>
        </w:rPr>
        <w:t>в аукционной документации, в отношении закупаемого товара (</w:t>
      </w:r>
      <w:r w:rsidRPr="00030F48">
        <w:rPr>
          <w:rFonts w:ascii="Times New Roman" w:eastAsia="Calibri" w:hAnsi="Times New Roman" w:cs="Times New Roman"/>
          <w:sz w:val="26"/>
          <w:szCs w:val="26"/>
        </w:rPr>
        <w:t>код позиции КТРУ 21.20.24.120-</w:t>
      </w:r>
      <w:r w:rsidRPr="00030F48">
        <w:rPr>
          <w:rFonts w:ascii="Times New Roman" w:eastAsia="Calibri" w:hAnsi="Times New Roman" w:cs="Times New Roman"/>
          <w:sz w:val="26"/>
          <w:szCs w:val="26"/>
        </w:rPr>
        <w:lastRenderedPageBreak/>
        <w:t xml:space="preserve">00000008 «Нить хирургическая из </w:t>
      </w:r>
      <w:proofErr w:type="spellStart"/>
      <w:r w:rsidRPr="00030F48">
        <w:rPr>
          <w:rFonts w:ascii="Times New Roman" w:eastAsia="Calibri" w:hAnsi="Times New Roman" w:cs="Times New Roman"/>
          <w:sz w:val="26"/>
          <w:szCs w:val="26"/>
        </w:rPr>
        <w:t>полигликоната</w:t>
      </w:r>
      <w:proofErr w:type="spellEnd"/>
      <w:r w:rsidRPr="00030F48">
        <w:rPr>
          <w:rFonts w:ascii="Times New Roman" w:eastAsia="Calibri" w:hAnsi="Times New Roman" w:cs="Times New Roman"/>
          <w:sz w:val="26"/>
          <w:szCs w:val="26"/>
        </w:rPr>
        <w:t xml:space="preserve">») </w:t>
      </w:r>
      <w:r w:rsidRPr="00030F48">
        <w:rPr>
          <w:rFonts w:ascii="Times New Roman" w:eastAsia="Times New Roman" w:hAnsi="Times New Roman" w:cs="Times New Roman"/>
          <w:color w:val="000000"/>
          <w:sz w:val="26"/>
          <w:szCs w:val="26"/>
          <w:lang w:eastAsia="ru-RU"/>
        </w:rPr>
        <w:t xml:space="preserve">предусмотрено требование о том, что </w:t>
      </w:r>
      <w:r w:rsidRPr="00030F48">
        <w:rPr>
          <w:rFonts w:ascii="Times New Roman" w:eastAsia="Calibri" w:hAnsi="Times New Roman" w:cs="Times New Roman"/>
          <w:sz w:val="26"/>
          <w:szCs w:val="26"/>
        </w:rPr>
        <w:t xml:space="preserve">нить </w:t>
      </w:r>
      <w:r w:rsidRPr="00030F48">
        <w:rPr>
          <w:rFonts w:ascii="Times New Roman" w:eastAsia="Calibri" w:hAnsi="Times New Roman" w:cs="Times New Roman"/>
          <w:bCs/>
          <w:color w:val="000000"/>
          <w:sz w:val="26"/>
          <w:szCs w:val="26"/>
          <w:lang w:eastAsia="ru-RU"/>
        </w:rPr>
        <w:t xml:space="preserve">должна быть произведена по ГОСТ 15897-97 марка «С» методом кручения в соответствии с </w:t>
      </w:r>
      <w:r w:rsidRPr="00030F48">
        <w:rPr>
          <w:rFonts w:ascii="Times New Roman" w:eastAsia="Calibri" w:hAnsi="Times New Roman" w:cs="Times New Roman"/>
          <w:b/>
          <w:bCs/>
          <w:color w:val="000000"/>
          <w:sz w:val="26"/>
          <w:szCs w:val="26"/>
          <w:lang w:eastAsia="ru-RU"/>
        </w:rPr>
        <w:t>ТУ 9393-001-73016306-2008</w:t>
      </w:r>
      <w:r w:rsidRPr="00030F48">
        <w:rPr>
          <w:rFonts w:ascii="Times New Roman" w:eastAsia="Times New Roman" w:hAnsi="Times New Roman" w:cs="Times New Roman"/>
          <w:color w:val="000000"/>
          <w:sz w:val="26"/>
          <w:szCs w:val="26"/>
          <w:lang w:eastAsia="ru-RU"/>
        </w:rPr>
        <w:t xml:space="preserve">. </w:t>
      </w:r>
    </w:p>
    <w:p w:rsidR="00030F48" w:rsidRPr="00030F48" w:rsidRDefault="00030F48" w:rsidP="00030F48">
      <w:pPr>
        <w:spacing w:after="0" w:line="240" w:lineRule="auto"/>
        <w:ind w:firstLine="709"/>
        <w:jc w:val="both"/>
        <w:rPr>
          <w:rFonts w:ascii="Times New Roman" w:eastAsia="Times New Roman" w:hAnsi="Times New Roman" w:cs="Times New Roman"/>
          <w:color w:val="000000"/>
          <w:sz w:val="26"/>
          <w:szCs w:val="26"/>
          <w:lang w:eastAsia="ru-RU"/>
        </w:rPr>
      </w:pPr>
      <w:r w:rsidRPr="00030F48">
        <w:rPr>
          <w:rFonts w:ascii="Times New Roman" w:eastAsia="Times New Roman" w:hAnsi="Times New Roman" w:cs="Times New Roman"/>
          <w:color w:val="000000"/>
          <w:sz w:val="26"/>
          <w:szCs w:val="26"/>
          <w:lang w:eastAsia="ru-RU"/>
        </w:rPr>
        <w:t xml:space="preserve">Вместе с тем, по позиции </w:t>
      </w:r>
      <w:r w:rsidRPr="00030F48">
        <w:rPr>
          <w:rFonts w:ascii="Times New Roman" w:eastAsia="Calibri" w:hAnsi="Times New Roman" w:cs="Times New Roman"/>
          <w:color w:val="000000"/>
          <w:sz w:val="26"/>
          <w:szCs w:val="26"/>
        </w:rPr>
        <w:t xml:space="preserve">21.20.24.120-00000008 каталога товаров, работ, услуг, в отношении товара «Нить хирургическая из </w:t>
      </w:r>
      <w:proofErr w:type="spellStart"/>
      <w:r w:rsidRPr="00030F48">
        <w:rPr>
          <w:rFonts w:ascii="Times New Roman" w:eastAsia="Calibri" w:hAnsi="Times New Roman" w:cs="Times New Roman"/>
          <w:color w:val="000000"/>
          <w:sz w:val="26"/>
          <w:szCs w:val="26"/>
        </w:rPr>
        <w:t>полигликоната</w:t>
      </w:r>
      <w:proofErr w:type="spellEnd"/>
      <w:r w:rsidRPr="00030F48">
        <w:rPr>
          <w:rFonts w:ascii="Times New Roman" w:eastAsia="Calibri" w:hAnsi="Times New Roman" w:cs="Times New Roman"/>
          <w:color w:val="000000"/>
          <w:sz w:val="26"/>
          <w:szCs w:val="26"/>
        </w:rPr>
        <w:t xml:space="preserve">» </w:t>
      </w:r>
      <w:r w:rsidRPr="00030F48">
        <w:rPr>
          <w:rFonts w:ascii="Times New Roman" w:eastAsia="Calibri" w:hAnsi="Times New Roman" w:cs="Times New Roman"/>
          <w:b/>
          <w:color w:val="000000"/>
          <w:sz w:val="26"/>
          <w:szCs w:val="26"/>
          <w:u w:val="single"/>
        </w:rPr>
        <w:t>отсутствует</w:t>
      </w:r>
      <w:r w:rsidRPr="00030F48">
        <w:rPr>
          <w:rFonts w:ascii="Times New Roman" w:eastAsia="Calibri" w:hAnsi="Times New Roman" w:cs="Times New Roman"/>
          <w:b/>
          <w:color w:val="000000"/>
          <w:sz w:val="26"/>
          <w:szCs w:val="26"/>
        </w:rPr>
        <w:t xml:space="preserve"> указанная характеристика.</w:t>
      </w:r>
      <w:r w:rsidRPr="00030F48">
        <w:rPr>
          <w:rFonts w:ascii="Times New Roman" w:eastAsia="Calibri" w:hAnsi="Times New Roman" w:cs="Times New Roman"/>
          <w:color w:val="000000"/>
          <w:sz w:val="26"/>
          <w:szCs w:val="26"/>
        </w:rPr>
        <w:t xml:space="preserve"> </w:t>
      </w:r>
      <w:r w:rsidRPr="00030F48">
        <w:rPr>
          <w:rFonts w:ascii="Times New Roman" w:eastAsia="Times New Roman" w:hAnsi="Times New Roman" w:cs="Times New Roman"/>
          <w:color w:val="000000"/>
          <w:sz w:val="26"/>
          <w:szCs w:val="26"/>
          <w:lang w:eastAsia="ru-RU"/>
        </w:rPr>
        <w:t xml:space="preserve">В данном случае, заказчиком в аукционной документации указаны характеристики товаров, не соответствующие информации, включенной в позицию каталога товаров, работ, услуг. </w:t>
      </w:r>
      <w:r w:rsidRPr="00030F48">
        <w:rPr>
          <w:rFonts w:ascii="Times New Roman" w:eastAsia="Times New Roman" w:hAnsi="Times New Roman" w:cs="Times New Roman"/>
          <w:b/>
          <w:color w:val="000000"/>
          <w:sz w:val="26"/>
          <w:szCs w:val="26"/>
          <w:lang w:eastAsia="ru-RU"/>
        </w:rPr>
        <w:t xml:space="preserve">Обоснование </w:t>
      </w:r>
      <w:r w:rsidRPr="00030F48">
        <w:rPr>
          <w:rFonts w:ascii="Times New Roman" w:eastAsia="Times New Roman" w:hAnsi="Times New Roman" w:cs="Times New Roman"/>
          <w:color w:val="000000"/>
          <w:sz w:val="26"/>
          <w:szCs w:val="26"/>
          <w:lang w:eastAsia="ru-RU"/>
        </w:rPr>
        <w:t xml:space="preserve">необходимости использования иной информации аукционная документация </w:t>
      </w:r>
      <w:r w:rsidRPr="00030F48">
        <w:rPr>
          <w:rFonts w:ascii="Times New Roman" w:eastAsia="Times New Roman" w:hAnsi="Times New Roman" w:cs="Times New Roman"/>
          <w:b/>
          <w:color w:val="000000"/>
          <w:sz w:val="26"/>
          <w:szCs w:val="26"/>
          <w:u w:val="single"/>
          <w:lang w:eastAsia="ru-RU"/>
        </w:rPr>
        <w:t>не содержит</w:t>
      </w:r>
      <w:r w:rsidRPr="00030F48">
        <w:rPr>
          <w:rFonts w:ascii="Times New Roman" w:eastAsia="Times New Roman" w:hAnsi="Times New Roman" w:cs="Times New Roman"/>
          <w:color w:val="000000"/>
          <w:sz w:val="26"/>
          <w:szCs w:val="26"/>
          <w:lang w:eastAsia="ru-RU"/>
        </w:rPr>
        <w:t>.</w:t>
      </w:r>
    </w:p>
    <w:p w:rsidR="00030F48" w:rsidRPr="00030F48" w:rsidRDefault="00030F48" w:rsidP="00030F48">
      <w:pPr>
        <w:spacing w:after="0" w:line="240" w:lineRule="auto"/>
        <w:ind w:firstLine="709"/>
        <w:jc w:val="both"/>
        <w:rPr>
          <w:rFonts w:ascii="Times New Roman" w:eastAsia="Times New Roman" w:hAnsi="Times New Roman" w:cs="Times New Roman"/>
          <w:sz w:val="26"/>
          <w:szCs w:val="26"/>
          <w:lang w:eastAsia="ru-RU"/>
        </w:rPr>
      </w:pPr>
      <w:r w:rsidRPr="00030F48">
        <w:rPr>
          <w:rFonts w:ascii="Times New Roman" w:eastAsia="Times New Roman" w:hAnsi="Times New Roman" w:cs="Times New Roman"/>
          <w:color w:val="000000"/>
          <w:sz w:val="26"/>
          <w:szCs w:val="26"/>
          <w:lang w:eastAsia="ru-RU"/>
        </w:rPr>
        <w:t xml:space="preserve">Более того, в соответствии с пунктом 15 статьи 2, </w:t>
      </w:r>
      <w:r w:rsidRPr="00030F48">
        <w:rPr>
          <w:rFonts w:ascii="Times New Roman" w:eastAsia="Times New Roman" w:hAnsi="Times New Roman" w:cs="Times New Roman"/>
          <w:sz w:val="26"/>
          <w:szCs w:val="26"/>
          <w:lang w:eastAsia="ru-RU"/>
        </w:rPr>
        <w:t>части 3 статьи 21</w:t>
      </w:r>
      <w:r w:rsidRPr="00030F48">
        <w:rPr>
          <w:rFonts w:ascii="Times New Roman" w:eastAsia="Times New Roman" w:hAnsi="Times New Roman" w:cs="Times New Roman"/>
          <w:color w:val="000000"/>
          <w:sz w:val="26"/>
          <w:szCs w:val="26"/>
          <w:lang w:eastAsia="ru-RU"/>
        </w:rPr>
        <w:t xml:space="preserve"> </w:t>
      </w:r>
      <w:r w:rsidRPr="00030F48">
        <w:rPr>
          <w:rFonts w:ascii="Times New Roman" w:eastAsia="Times New Roman" w:hAnsi="Times New Roman" w:cs="Times New Roman"/>
          <w:sz w:val="26"/>
          <w:szCs w:val="26"/>
          <w:lang w:eastAsia="ru-RU"/>
        </w:rPr>
        <w:t xml:space="preserve">Федерального закона от </w:t>
      </w:r>
      <w:proofErr w:type="gramStart"/>
      <w:r w:rsidRPr="00030F48">
        <w:rPr>
          <w:rFonts w:ascii="Times New Roman" w:eastAsia="Times New Roman" w:hAnsi="Times New Roman" w:cs="Times New Roman"/>
          <w:sz w:val="26"/>
          <w:szCs w:val="26"/>
          <w:lang w:eastAsia="ru-RU"/>
        </w:rPr>
        <w:t>29.06.2015  №</w:t>
      </w:r>
      <w:proofErr w:type="gramEnd"/>
      <w:r w:rsidRPr="00030F48">
        <w:rPr>
          <w:rFonts w:ascii="Times New Roman" w:eastAsia="Times New Roman" w:hAnsi="Times New Roman" w:cs="Times New Roman"/>
          <w:sz w:val="26"/>
          <w:szCs w:val="26"/>
          <w:lang w:eastAsia="ru-RU"/>
        </w:rPr>
        <w:t xml:space="preserve">162-ФЗ «О стандартизации в Российской Федерации» </w:t>
      </w:r>
      <w:r w:rsidRPr="00030F48">
        <w:rPr>
          <w:rFonts w:ascii="Times New Roman" w:eastAsia="Times New Roman" w:hAnsi="Times New Roman" w:cs="Times New Roman"/>
          <w:b/>
          <w:sz w:val="26"/>
          <w:szCs w:val="26"/>
          <w:lang w:eastAsia="ru-RU"/>
        </w:rPr>
        <w:t>технические условия</w:t>
      </w:r>
      <w:r w:rsidRPr="00030F48">
        <w:rPr>
          <w:rFonts w:ascii="Times New Roman" w:eastAsia="Times New Roman" w:hAnsi="Times New Roman" w:cs="Times New Roman"/>
          <w:sz w:val="26"/>
          <w:szCs w:val="26"/>
          <w:lang w:eastAsia="ru-RU"/>
        </w:rPr>
        <w:t xml:space="preserve"> являются документом, принимаемым и используемым </w:t>
      </w:r>
      <w:r w:rsidRPr="00030F48">
        <w:rPr>
          <w:rFonts w:ascii="Times New Roman" w:eastAsia="Times New Roman" w:hAnsi="Times New Roman" w:cs="Times New Roman"/>
          <w:b/>
          <w:sz w:val="26"/>
          <w:szCs w:val="26"/>
          <w:u w:val="single"/>
          <w:lang w:eastAsia="ru-RU"/>
        </w:rPr>
        <w:t>изготовителем продукции</w:t>
      </w:r>
      <w:r w:rsidRPr="00030F48">
        <w:rPr>
          <w:rFonts w:ascii="Times New Roman" w:eastAsia="Times New Roman" w:hAnsi="Times New Roman" w:cs="Times New Roman"/>
          <w:sz w:val="26"/>
          <w:szCs w:val="26"/>
          <w:lang w:eastAsia="ru-RU"/>
        </w:rPr>
        <w:t>.</w:t>
      </w:r>
    </w:p>
    <w:p w:rsidR="00030F48" w:rsidRPr="00030F48" w:rsidRDefault="00030F48" w:rsidP="00030F4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30F48">
        <w:rPr>
          <w:rFonts w:ascii="Times New Roman" w:eastAsia="Times New Roman" w:hAnsi="Times New Roman" w:cs="Times New Roman"/>
          <w:sz w:val="26"/>
          <w:szCs w:val="26"/>
          <w:lang w:eastAsia="ru-RU"/>
        </w:rPr>
        <w:t xml:space="preserve">В данном случае, содержащаяся в </w:t>
      </w:r>
      <w:r w:rsidRPr="00030F48">
        <w:rPr>
          <w:rFonts w:ascii="Times New Roman" w:eastAsia="Times New Roman" w:hAnsi="Times New Roman" w:cs="Times New Roman"/>
          <w:color w:val="000000"/>
          <w:sz w:val="26"/>
          <w:szCs w:val="26"/>
          <w:lang w:eastAsia="ru-RU"/>
        </w:rPr>
        <w:t xml:space="preserve">аукционной документации информация о </w:t>
      </w:r>
      <w:r w:rsidRPr="00030F48">
        <w:rPr>
          <w:rFonts w:ascii="Times New Roman" w:eastAsia="Calibri" w:hAnsi="Times New Roman" w:cs="Times New Roman"/>
          <w:bCs/>
          <w:color w:val="000000"/>
          <w:sz w:val="26"/>
          <w:szCs w:val="26"/>
          <w:lang w:eastAsia="ru-RU"/>
        </w:rPr>
        <w:t xml:space="preserve">ТУ 9393-001-73016306-2008 указывает на конкретного производителя шовного материала, утвердившего данные технические условия, а именно </w:t>
      </w:r>
      <w:r w:rsidRPr="00030F48">
        <w:rPr>
          <w:rFonts w:ascii="Times New Roman" w:eastAsia="Times New Roman" w:hAnsi="Times New Roman" w:cs="Times New Roman"/>
          <w:b/>
          <w:sz w:val="26"/>
          <w:szCs w:val="26"/>
          <w:lang w:eastAsia="ru-RU"/>
        </w:rPr>
        <w:t>ООО «</w:t>
      </w:r>
      <w:proofErr w:type="spellStart"/>
      <w:r w:rsidRPr="00030F48">
        <w:rPr>
          <w:rFonts w:ascii="Times New Roman" w:eastAsia="Times New Roman" w:hAnsi="Times New Roman" w:cs="Times New Roman"/>
          <w:b/>
          <w:sz w:val="26"/>
          <w:szCs w:val="26"/>
          <w:lang w:eastAsia="ru-RU"/>
        </w:rPr>
        <w:t>Моснитки</w:t>
      </w:r>
      <w:proofErr w:type="spellEnd"/>
      <w:r w:rsidRPr="00030F48">
        <w:rPr>
          <w:rFonts w:ascii="Times New Roman" w:eastAsia="Times New Roman" w:hAnsi="Times New Roman" w:cs="Times New Roman"/>
          <w:b/>
          <w:sz w:val="26"/>
          <w:szCs w:val="26"/>
          <w:lang w:eastAsia="ru-RU"/>
        </w:rPr>
        <w:t>»</w:t>
      </w:r>
      <w:r w:rsidRPr="00030F48">
        <w:rPr>
          <w:rFonts w:ascii="Times New Roman" w:eastAsia="Times New Roman" w:hAnsi="Times New Roman" w:cs="Times New Roman"/>
          <w:sz w:val="26"/>
          <w:szCs w:val="26"/>
          <w:lang w:eastAsia="ru-RU"/>
        </w:rPr>
        <w:t xml:space="preserve"> (Россия). Указанный факт подтверждается результатами аукциона. </w:t>
      </w:r>
    </w:p>
    <w:p w:rsidR="00030F48" w:rsidRPr="00030F48" w:rsidRDefault="00030F48" w:rsidP="00030F4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30F48">
        <w:rPr>
          <w:rFonts w:ascii="Times New Roman" w:eastAsia="Times New Roman" w:hAnsi="Times New Roman" w:cs="Times New Roman"/>
          <w:sz w:val="26"/>
          <w:szCs w:val="26"/>
          <w:lang w:eastAsia="ru-RU"/>
        </w:rPr>
        <w:t>Так, победителем рассматриваемой закупки стал участник, предложивший к поставке шовный материал производства ООО «</w:t>
      </w:r>
      <w:proofErr w:type="spellStart"/>
      <w:r w:rsidRPr="00030F48">
        <w:rPr>
          <w:rFonts w:ascii="Times New Roman" w:eastAsia="Times New Roman" w:hAnsi="Times New Roman" w:cs="Times New Roman"/>
          <w:sz w:val="26"/>
          <w:szCs w:val="26"/>
          <w:lang w:eastAsia="ru-RU"/>
        </w:rPr>
        <w:t>Моснитки</w:t>
      </w:r>
      <w:proofErr w:type="spellEnd"/>
      <w:r w:rsidRPr="00030F48">
        <w:rPr>
          <w:rFonts w:ascii="Times New Roman" w:eastAsia="Times New Roman" w:hAnsi="Times New Roman" w:cs="Times New Roman"/>
          <w:sz w:val="26"/>
          <w:szCs w:val="26"/>
          <w:lang w:eastAsia="ru-RU"/>
        </w:rPr>
        <w:t xml:space="preserve">», о чем также свидетельствует содержащееся в составе заявки участника закупки регистрационное удостоверение от 27.12.2012 № ФСР 2009/04815 (нити хирургические крученые нестерильные по </w:t>
      </w:r>
      <w:r w:rsidRPr="00030F48">
        <w:rPr>
          <w:rFonts w:ascii="Times New Roman" w:eastAsia="Times New Roman" w:hAnsi="Times New Roman" w:cs="Times New Roman"/>
          <w:sz w:val="26"/>
          <w:szCs w:val="26"/>
          <w:u w:val="single"/>
          <w:lang w:eastAsia="ru-RU"/>
        </w:rPr>
        <w:t>ТУ 9393-001-73016306-2008</w:t>
      </w:r>
      <w:r w:rsidRPr="00030F48">
        <w:rPr>
          <w:rFonts w:ascii="Times New Roman" w:eastAsia="Times New Roman" w:hAnsi="Times New Roman" w:cs="Times New Roman"/>
          <w:sz w:val="26"/>
          <w:szCs w:val="26"/>
          <w:lang w:eastAsia="ru-RU"/>
        </w:rPr>
        <w:t>, производитель ООО «</w:t>
      </w:r>
      <w:proofErr w:type="spellStart"/>
      <w:r w:rsidRPr="00030F48">
        <w:rPr>
          <w:rFonts w:ascii="Times New Roman" w:eastAsia="Times New Roman" w:hAnsi="Times New Roman" w:cs="Times New Roman"/>
          <w:sz w:val="26"/>
          <w:szCs w:val="26"/>
          <w:lang w:eastAsia="ru-RU"/>
        </w:rPr>
        <w:t>Моснитки</w:t>
      </w:r>
      <w:proofErr w:type="spellEnd"/>
      <w:r w:rsidRPr="00030F48">
        <w:rPr>
          <w:rFonts w:ascii="Times New Roman" w:eastAsia="Times New Roman" w:hAnsi="Times New Roman" w:cs="Times New Roman"/>
          <w:sz w:val="26"/>
          <w:szCs w:val="26"/>
          <w:lang w:eastAsia="ru-RU"/>
        </w:rPr>
        <w:t>» (Россия).</w:t>
      </w:r>
    </w:p>
    <w:p w:rsidR="00030F48" w:rsidRPr="00030F48" w:rsidRDefault="00030F48" w:rsidP="00030F48">
      <w:pPr>
        <w:autoSpaceDE w:val="0"/>
        <w:autoSpaceDN w:val="0"/>
        <w:adjustRightInd w:val="0"/>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В целях устранения выявленных нарушений заказчику выдано предписание об отмене закупки.</w:t>
      </w:r>
    </w:p>
    <w:p w:rsidR="00030F48" w:rsidRPr="00030F48" w:rsidRDefault="00030F48" w:rsidP="00030F4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030F48" w:rsidRPr="00030F48" w:rsidRDefault="00030F48" w:rsidP="00030F48">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030F48">
        <w:rPr>
          <w:rFonts w:ascii="Times New Roman" w:eastAsia="Calibri" w:hAnsi="Times New Roman" w:cs="Times New Roman"/>
          <w:b/>
          <w:sz w:val="26"/>
          <w:szCs w:val="26"/>
        </w:rPr>
        <w:t xml:space="preserve">Отсутствие РУ </w:t>
      </w:r>
    </w:p>
    <w:p w:rsidR="00030F48" w:rsidRPr="00030F48" w:rsidRDefault="00030F48" w:rsidP="00030F48">
      <w:pPr>
        <w:spacing w:after="0" w:line="240" w:lineRule="auto"/>
        <w:ind w:firstLine="709"/>
        <w:jc w:val="both"/>
        <w:rPr>
          <w:rFonts w:ascii="Times New Roman" w:hAnsi="Times New Roman" w:cs="Times New Roman"/>
          <w:sz w:val="26"/>
          <w:szCs w:val="26"/>
        </w:rPr>
      </w:pPr>
      <w:r w:rsidRPr="00030F48">
        <w:rPr>
          <w:rFonts w:ascii="Times New Roman" w:eastAsia="Times New Roman" w:hAnsi="Times New Roman" w:cs="Times New Roman"/>
          <w:bCs/>
          <w:sz w:val="26"/>
          <w:szCs w:val="26"/>
        </w:rPr>
        <w:t xml:space="preserve">№ </w:t>
      </w:r>
      <w:r w:rsidRPr="00030F48">
        <w:rPr>
          <w:rFonts w:ascii="Times New Roman" w:hAnsi="Times New Roman" w:cs="Times New Roman"/>
          <w:sz w:val="26"/>
          <w:szCs w:val="26"/>
        </w:rPr>
        <w:t>832</w:t>
      </w:r>
      <w:r w:rsidRPr="00030F48">
        <w:rPr>
          <w:rFonts w:ascii="Times New Roman" w:hAnsi="Times New Roman" w:cs="Times New Roman"/>
          <w:bCs/>
          <w:sz w:val="26"/>
          <w:szCs w:val="26"/>
        </w:rPr>
        <w:t xml:space="preserve">-ж/2020, </w:t>
      </w:r>
      <w:r w:rsidRPr="00030F48">
        <w:rPr>
          <w:rFonts w:ascii="Times New Roman" w:eastAsia="Times New Roman" w:hAnsi="Times New Roman" w:cs="Times New Roman"/>
          <w:bCs/>
          <w:sz w:val="26"/>
          <w:szCs w:val="26"/>
        </w:rPr>
        <w:t xml:space="preserve">№ </w:t>
      </w:r>
      <w:r w:rsidRPr="00030F48">
        <w:rPr>
          <w:rFonts w:ascii="Times New Roman" w:hAnsi="Times New Roman" w:cs="Times New Roman"/>
          <w:sz w:val="26"/>
          <w:szCs w:val="26"/>
        </w:rPr>
        <w:t>833</w:t>
      </w:r>
      <w:r w:rsidRPr="00030F48">
        <w:rPr>
          <w:rFonts w:ascii="Times New Roman" w:hAnsi="Times New Roman" w:cs="Times New Roman"/>
          <w:bCs/>
          <w:sz w:val="26"/>
          <w:szCs w:val="26"/>
        </w:rPr>
        <w:t xml:space="preserve">-ж/2020 </w:t>
      </w:r>
      <w:r w:rsidRPr="00030F48">
        <w:rPr>
          <w:rFonts w:ascii="Times New Roman" w:eastAsia="Times New Roman" w:hAnsi="Times New Roman" w:cs="Times New Roman"/>
          <w:bCs/>
          <w:sz w:val="26"/>
          <w:szCs w:val="26"/>
        </w:rPr>
        <w:t xml:space="preserve">по жалобам </w:t>
      </w:r>
      <w:r w:rsidRPr="00030F48">
        <w:rPr>
          <w:rFonts w:ascii="Times New Roman" w:hAnsi="Times New Roman" w:cs="Times New Roman"/>
          <w:sz w:val="26"/>
          <w:szCs w:val="26"/>
        </w:rPr>
        <w:t>ООО «</w:t>
      </w:r>
      <w:proofErr w:type="spellStart"/>
      <w:r w:rsidRPr="00030F48">
        <w:rPr>
          <w:rFonts w:ascii="Times New Roman" w:hAnsi="Times New Roman" w:cs="Times New Roman"/>
          <w:sz w:val="26"/>
          <w:szCs w:val="26"/>
        </w:rPr>
        <w:t>АниМед</w:t>
      </w:r>
      <w:proofErr w:type="spellEnd"/>
      <w:r w:rsidRPr="00030F48">
        <w:rPr>
          <w:rFonts w:ascii="Times New Roman" w:hAnsi="Times New Roman" w:cs="Times New Roman"/>
          <w:sz w:val="26"/>
          <w:szCs w:val="26"/>
        </w:rPr>
        <w:t xml:space="preserve">», ООО «ГМК» </w:t>
      </w:r>
      <w:r w:rsidRPr="00030F48">
        <w:rPr>
          <w:rFonts w:ascii="Times New Roman" w:eastAsia="Calibri" w:hAnsi="Times New Roman" w:cs="Times New Roman"/>
          <w:sz w:val="26"/>
          <w:szCs w:val="26"/>
        </w:rPr>
        <w:t xml:space="preserve">на действия </w:t>
      </w:r>
      <w:r w:rsidRPr="00030F48">
        <w:rPr>
          <w:rFonts w:ascii="Times New Roman" w:hAnsi="Times New Roman" w:cs="Times New Roman"/>
          <w:sz w:val="26"/>
          <w:szCs w:val="26"/>
        </w:rPr>
        <w:t xml:space="preserve">ГБУЗ г. </w:t>
      </w:r>
      <w:proofErr w:type="spellStart"/>
      <w:r w:rsidRPr="00030F48">
        <w:rPr>
          <w:rFonts w:ascii="Times New Roman" w:hAnsi="Times New Roman" w:cs="Times New Roman"/>
          <w:sz w:val="26"/>
          <w:szCs w:val="26"/>
        </w:rPr>
        <w:t>Сатка</w:t>
      </w:r>
      <w:proofErr w:type="spellEnd"/>
      <w:r w:rsidRPr="00030F48">
        <w:rPr>
          <w:rFonts w:ascii="Times New Roman" w:hAnsi="Times New Roman" w:cs="Times New Roman"/>
          <w:sz w:val="26"/>
          <w:szCs w:val="26"/>
        </w:rPr>
        <w:t xml:space="preserve"> при проведении электронного аукциона на поставку реактивов для гематологического анализатора </w:t>
      </w:r>
      <w:proofErr w:type="spellStart"/>
      <w:r w:rsidRPr="00030F48">
        <w:rPr>
          <w:rFonts w:ascii="Times New Roman" w:hAnsi="Times New Roman" w:cs="Times New Roman"/>
          <w:sz w:val="26"/>
          <w:szCs w:val="26"/>
        </w:rPr>
        <w:t>Sysmex</w:t>
      </w:r>
      <w:proofErr w:type="spellEnd"/>
      <w:r w:rsidRPr="00030F48">
        <w:rPr>
          <w:rFonts w:ascii="Times New Roman" w:hAnsi="Times New Roman" w:cs="Times New Roman"/>
          <w:sz w:val="26"/>
          <w:szCs w:val="26"/>
        </w:rPr>
        <w:t xml:space="preserve"> XP-300 для Государственного бюджетного учреждения здравоохранения «Районная больница г. </w:t>
      </w:r>
      <w:proofErr w:type="spellStart"/>
      <w:r w:rsidRPr="00030F48">
        <w:rPr>
          <w:rFonts w:ascii="Times New Roman" w:hAnsi="Times New Roman" w:cs="Times New Roman"/>
          <w:sz w:val="26"/>
          <w:szCs w:val="26"/>
        </w:rPr>
        <w:t>Сатка</w:t>
      </w:r>
      <w:proofErr w:type="spellEnd"/>
      <w:r w:rsidRPr="00030F48">
        <w:rPr>
          <w:rFonts w:ascii="Times New Roman" w:hAnsi="Times New Roman" w:cs="Times New Roman"/>
          <w:sz w:val="26"/>
          <w:szCs w:val="26"/>
        </w:rPr>
        <w:t xml:space="preserve">» НМЦК - 814 523,96 </w:t>
      </w:r>
      <w:r w:rsidRPr="00030F48">
        <w:rPr>
          <w:rFonts w:ascii="Times New Roman" w:eastAsia="Times New Roman" w:hAnsi="Times New Roman" w:cs="Times New Roman"/>
          <w:sz w:val="26"/>
          <w:szCs w:val="26"/>
          <w:lang w:eastAsia="ar-SA"/>
        </w:rPr>
        <w:t>рублей</w:t>
      </w:r>
      <w:r w:rsidRPr="00030F48">
        <w:rPr>
          <w:rFonts w:ascii="Times New Roman" w:hAnsi="Times New Roman" w:cs="Times New Roman"/>
          <w:sz w:val="26"/>
          <w:szCs w:val="26"/>
        </w:rPr>
        <w:t>.</w:t>
      </w:r>
    </w:p>
    <w:p w:rsidR="00030F48" w:rsidRPr="00030F48" w:rsidRDefault="00030F48" w:rsidP="00030F48">
      <w:pPr>
        <w:spacing w:after="0" w:line="240" w:lineRule="auto"/>
        <w:ind w:firstLine="709"/>
        <w:jc w:val="both"/>
        <w:rPr>
          <w:rFonts w:ascii="Times New Roman" w:eastAsia="Times New Roman" w:hAnsi="Times New Roman" w:cs="Times New Roman"/>
          <w:sz w:val="26"/>
          <w:szCs w:val="26"/>
          <w:lang w:eastAsia="ar-SA"/>
        </w:rPr>
      </w:pPr>
      <w:r w:rsidRPr="00030F48">
        <w:rPr>
          <w:rFonts w:ascii="Times New Roman" w:hAnsi="Times New Roman" w:cs="Times New Roman"/>
          <w:sz w:val="26"/>
          <w:szCs w:val="26"/>
        </w:rPr>
        <w:t xml:space="preserve">По мнению заявителей, </w:t>
      </w:r>
      <w:r w:rsidRPr="00030F48">
        <w:rPr>
          <w:rFonts w:ascii="Times New Roman" w:eastAsia="Times New Roman" w:hAnsi="Times New Roman" w:cs="Times New Roman"/>
          <w:sz w:val="26"/>
          <w:szCs w:val="26"/>
          <w:lang w:eastAsia="ar-SA"/>
        </w:rPr>
        <w:t xml:space="preserve">аукционной комиссией неправомерно признана соответствующей требованиям аукционной документации заявка участника ООО «СТАРТАП», поскольку Обществом в заявке представлена недостоверная информация о стране происхождения предлагаемого к поставке </w:t>
      </w:r>
      <w:proofErr w:type="spellStart"/>
      <w:r w:rsidRPr="00030F48">
        <w:rPr>
          <w:rFonts w:ascii="Times New Roman" w:eastAsia="Times New Roman" w:hAnsi="Times New Roman" w:cs="Times New Roman"/>
          <w:sz w:val="26"/>
          <w:szCs w:val="26"/>
          <w:lang w:eastAsia="ar-SA"/>
        </w:rPr>
        <w:t>лизирующего</w:t>
      </w:r>
      <w:proofErr w:type="spellEnd"/>
      <w:r w:rsidRPr="00030F48">
        <w:rPr>
          <w:rFonts w:ascii="Times New Roman" w:eastAsia="Times New Roman" w:hAnsi="Times New Roman" w:cs="Times New Roman"/>
          <w:sz w:val="26"/>
          <w:szCs w:val="26"/>
          <w:lang w:eastAsia="ar-SA"/>
        </w:rPr>
        <w:t xml:space="preserve"> раствора, изотонического разбавителя, </w:t>
      </w:r>
      <w:proofErr w:type="spellStart"/>
      <w:r w:rsidRPr="00030F48">
        <w:rPr>
          <w:rFonts w:ascii="Times New Roman" w:eastAsia="Times New Roman" w:hAnsi="Times New Roman" w:cs="Times New Roman"/>
          <w:sz w:val="26"/>
          <w:szCs w:val="26"/>
          <w:lang w:eastAsia="ar-SA"/>
        </w:rPr>
        <w:t>депротеинизатора</w:t>
      </w:r>
      <w:proofErr w:type="spellEnd"/>
      <w:r w:rsidRPr="00030F48">
        <w:rPr>
          <w:rFonts w:ascii="Times New Roman" w:eastAsia="Times New Roman" w:hAnsi="Times New Roman" w:cs="Times New Roman"/>
          <w:sz w:val="26"/>
          <w:szCs w:val="26"/>
          <w:lang w:eastAsia="ar-SA"/>
        </w:rPr>
        <w:t>. Так, в соответствии с письмом ООО «</w:t>
      </w:r>
      <w:proofErr w:type="spellStart"/>
      <w:r w:rsidRPr="00030F48">
        <w:rPr>
          <w:rFonts w:ascii="Times New Roman" w:eastAsia="Times New Roman" w:hAnsi="Times New Roman" w:cs="Times New Roman"/>
          <w:sz w:val="26"/>
          <w:szCs w:val="26"/>
          <w:lang w:eastAsia="ar-SA"/>
        </w:rPr>
        <w:t>Сисмекс</w:t>
      </w:r>
      <w:proofErr w:type="spellEnd"/>
      <w:r w:rsidRPr="00030F48">
        <w:rPr>
          <w:rFonts w:ascii="Times New Roman" w:eastAsia="Times New Roman" w:hAnsi="Times New Roman" w:cs="Times New Roman"/>
          <w:sz w:val="26"/>
          <w:szCs w:val="26"/>
          <w:lang w:eastAsia="ar-SA"/>
        </w:rPr>
        <w:t xml:space="preserve"> РУС» от 22.10.2019 № 2112 </w:t>
      </w:r>
      <w:proofErr w:type="spellStart"/>
      <w:r w:rsidRPr="00030F48">
        <w:rPr>
          <w:rFonts w:ascii="Times New Roman" w:eastAsia="Times New Roman" w:hAnsi="Times New Roman" w:cs="Times New Roman"/>
          <w:sz w:val="26"/>
          <w:szCs w:val="26"/>
          <w:lang w:eastAsia="ar-SA"/>
        </w:rPr>
        <w:t>лизирующий</w:t>
      </w:r>
      <w:proofErr w:type="spellEnd"/>
      <w:r w:rsidRPr="00030F48">
        <w:rPr>
          <w:rFonts w:ascii="Times New Roman" w:eastAsia="Times New Roman" w:hAnsi="Times New Roman" w:cs="Times New Roman"/>
          <w:sz w:val="26"/>
          <w:szCs w:val="26"/>
          <w:lang w:eastAsia="ar-SA"/>
        </w:rPr>
        <w:t xml:space="preserve"> раствор для анализатора XP-300 для поставок на территории РФ с 04.07.2019 производится исключительно на производственной площадке, расположенной в Российской Федерации (г. Ногинск, Московская область). Согласно письму ООО «</w:t>
      </w:r>
      <w:proofErr w:type="spellStart"/>
      <w:r w:rsidRPr="00030F48">
        <w:rPr>
          <w:rFonts w:ascii="Times New Roman" w:eastAsia="Times New Roman" w:hAnsi="Times New Roman" w:cs="Times New Roman"/>
          <w:sz w:val="26"/>
          <w:szCs w:val="26"/>
          <w:lang w:eastAsia="ar-SA"/>
        </w:rPr>
        <w:t>Сисмекс</w:t>
      </w:r>
      <w:proofErr w:type="spellEnd"/>
      <w:r w:rsidRPr="00030F48">
        <w:rPr>
          <w:rFonts w:ascii="Times New Roman" w:eastAsia="Times New Roman" w:hAnsi="Times New Roman" w:cs="Times New Roman"/>
          <w:sz w:val="26"/>
          <w:szCs w:val="26"/>
          <w:lang w:eastAsia="ar-SA"/>
        </w:rPr>
        <w:t xml:space="preserve"> РУС» от 15.05.2020 № 3221 изотонический разбавитель, </w:t>
      </w:r>
      <w:proofErr w:type="spellStart"/>
      <w:r w:rsidRPr="00030F48">
        <w:rPr>
          <w:rFonts w:ascii="Times New Roman" w:eastAsia="Times New Roman" w:hAnsi="Times New Roman" w:cs="Times New Roman"/>
          <w:sz w:val="26"/>
          <w:szCs w:val="26"/>
          <w:lang w:eastAsia="ar-SA"/>
        </w:rPr>
        <w:t>депротеинизатор</w:t>
      </w:r>
      <w:proofErr w:type="spellEnd"/>
      <w:r w:rsidRPr="00030F48">
        <w:rPr>
          <w:rFonts w:ascii="Times New Roman" w:eastAsia="Times New Roman" w:hAnsi="Times New Roman" w:cs="Times New Roman"/>
          <w:sz w:val="26"/>
          <w:szCs w:val="26"/>
          <w:lang w:eastAsia="ar-SA"/>
        </w:rPr>
        <w:t xml:space="preserve"> не производятся на территории РФ и производиться не будут.</w:t>
      </w:r>
    </w:p>
    <w:p w:rsidR="00030F48" w:rsidRPr="00030F48" w:rsidRDefault="00030F48" w:rsidP="00030F48">
      <w:pPr>
        <w:spacing w:after="0" w:line="240" w:lineRule="auto"/>
        <w:ind w:firstLine="709"/>
        <w:jc w:val="both"/>
        <w:rPr>
          <w:rFonts w:ascii="Times New Roman" w:eastAsia="Times New Roman" w:hAnsi="Times New Roman" w:cs="Times New Roman"/>
          <w:sz w:val="26"/>
          <w:szCs w:val="26"/>
          <w:lang w:eastAsia="ar-SA"/>
        </w:rPr>
      </w:pPr>
      <w:r w:rsidRPr="00030F48">
        <w:rPr>
          <w:rFonts w:ascii="Times New Roman" w:eastAsia="Times New Roman" w:hAnsi="Times New Roman" w:cs="Times New Roman"/>
          <w:sz w:val="26"/>
          <w:szCs w:val="26"/>
        </w:rPr>
        <w:t xml:space="preserve">Следует отметить, что законодательством о контрактной системе </w:t>
      </w:r>
      <w:r w:rsidRPr="00030F48">
        <w:rPr>
          <w:rFonts w:ascii="Times New Roman" w:eastAsia="Times New Roman" w:hAnsi="Times New Roman" w:cs="Times New Roman"/>
          <w:sz w:val="26"/>
          <w:szCs w:val="26"/>
          <w:u w:val="single"/>
        </w:rPr>
        <w:t>не предусмотрены</w:t>
      </w:r>
      <w:r w:rsidRPr="00030F48">
        <w:rPr>
          <w:rFonts w:ascii="Times New Roman" w:eastAsia="Times New Roman" w:hAnsi="Times New Roman" w:cs="Times New Roman"/>
          <w:sz w:val="26"/>
          <w:szCs w:val="26"/>
        </w:rPr>
        <w:t xml:space="preserve"> требования к порядку указания участником в заявке сведений о наименовании страны происхождения предлагаемого товара (в том числе </w:t>
      </w:r>
      <w:r w:rsidRPr="00030F48">
        <w:rPr>
          <w:rFonts w:ascii="Times New Roman" w:eastAsia="Times New Roman" w:hAnsi="Times New Roman" w:cs="Times New Roman"/>
          <w:sz w:val="26"/>
          <w:szCs w:val="26"/>
          <w:u w:val="single"/>
        </w:rPr>
        <w:t xml:space="preserve">не </w:t>
      </w:r>
      <w:r w:rsidRPr="00030F48">
        <w:rPr>
          <w:rFonts w:ascii="Times New Roman" w:eastAsia="Times New Roman" w:hAnsi="Times New Roman" w:cs="Times New Roman"/>
          <w:sz w:val="26"/>
          <w:szCs w:val="26"/>
          <w:u w:val="single"/>
        </w:rPr>
        <w:lastRenderedPageBreak/>
        <w:t>предусмотрено</w:t>
      </w:r>
      <w:r w:rsidRPr="00030F48">
        <w:rPr>
          <w:rFonts w:ascii="Times New Roman" w:eastAsia="Times New Roman" w:hAnsi="Times New Roman" w:cs="Times New Roman"/>
          <w:sz w:val="26"/>
          <w:szCs w:val="26"/>
        </w:rPr>
        <w:t xml:space="preserve"> требование об указании страны происхождения в отношении каждой позиции поставляемого товара).</w:t>
      </w:r>
      <w:r w:rsidRPr="00030F48">
        <w:rPr>
          <w:rFonts w:ascii="Times New Roman" w:hAnsi="Times New Roman" w:cs="Times New Roman"/>
          <w:sz w:val="26"/>
          <w:szCs w:val="26"/>
        </w:rPr>
        <w:t xml:space="preserve"> </w:t>
      </w:r>
    </w:p>
    <w:p w:rsidR="00030F48" w:rsidRPr="00030F48" w:rsidRDefault="00030F48" w:rsidP="00030F48">
      <w:pPr>
        <w:spacing w:after="0" w:line="240" w:lineRule="auto"/>
        <w:ind w:firstLine="709"/>
        <w:jc w:val="both"/>
        <w:rPr>
          <w:rFonts w:ascii="Times New Roman" w:eastAsia="Times New Roman" w:hAnsi="Times New Roman" w:cs="Times New Roman"/>
          <w:sz w:val="26"/>
          <w:szCs w:val="26"/>
          <w:lang w:eastAsia="ru-RU"/>
        </w:rPr>
      </w:pPr>
      <w:r w:rsidRPr="00030F48">
        <w:rPr>
          <w:rFonts w:ascii="Times New Roman" w:hAnsi="Times New Roman" w:cs="Times New Roman"/>
          <w:sz w:val="26"/>
          <w:szCs w:val="26"/>
        </w:rPr>
        <w:t>Так, в аукционе участвовало пять участников.</w:t>
      </w:r>
    </w:p>
    <w:p w:rsidR="00030F48" w:rsidRPr="00030F48" w:rsidRDefault="00030F48" w:rsidP="00030F48">
      <w:pPr>
        <w:spacing w:after="0" w:line="240" w:lineRule="auto"/>
        <w:ind w:firstLine="709"/>
        <w:jc w:val="both"/>
        <w:rPr>
          <w:rFonts w:ascii="Times New Roman" w:hAnsi="Times New Roman" w:cs="Times New Roman"/>
          <w:sz w:val="26"/>
          <w:szCs w:val="26"/>
        </w:rPr>
      </w:pPr>
      <w:r w:rsidRPr="00030F48">
        <w:rPr>
          <w:rFonts w:ascii="Times New Roman" w:hAnsi="Times New Roman" w:cs="Times New Roman"/>
          <w:sz w:val="26"/>
          <w:szCs w:val="26"/>
        </w:rPr>
        <w:t xml:space="preserve">Согласно протоколу подведения итогов аукциона от 14.07.2020 заявка участника с номером </w:t>
      </w:r>
      <w:r w:rsidRPr="00030F48">
        <w:rPr>
          <w:rStyle w:val="a9"/>
          <w:rFonts w:ascii="Times New Roman" w:eastAsia="Times New Roman" w:hAnsi="Times New Roman"/>
          <w:bCs/>
          <w:iCs/>
          <w:color w:val="000000"/>
          <w:kern w:val="1"/>
          <w:sz w:val="26"/>
          <w:szCs w:val="26"/>
        </w:rPr>
        <w:t>107839036</w:t>
      </w:r>
      <w:r w:rsidRPr="00030F48">
        <w:rPr>
          <w:rFonts w:ascii="Times New Roman" w:hAnsi="Times New Roman" w:cs="Times New Roman"/>
          <w:sz w:val="26"/>
          <w:szCs w:val="26"/>
        </w:rPr>
        <w:t xml:space="preserve"> (</w:t>
      </w:r>
      <w:r w:rsidRPr="00030F48">
        <w:rPr>
          <w:rFonts w:ascii="Times New Roman" w:eastAsia="Times New Roman" w:hAnsi="Times New Roman" w:cs="Times New Roman"/>
          <w:bCs/>
          <w:iCs/>
          <w:sz w:val="26"/>
          <w:szCs w:val="26"/>
          <w:lang w:eastAsia="ar-SA"/>
        </w:rPr>
        <w:t>ООО «СТАРТАП»</w:t>
      </w:r>
      <w:r w:rsidRPr="00030F48">
        <w:rPr>
          <w:rStyle w:val="a9"/>
          <w:rFonts w:ascii="Times New Roman" w:eastAsia="Times New Roman" w:hAnsi="Times New Roman"/>
          <w:bCs/>
          <w:iCs/>
          <w:color w:val="000000"/>
          <w:kern w:val="1"/>
          <w:sz w:val="26"/>
          <w:szCs w:val="26"/>
        </w:rPr>
        <w:t xml:space="preserve">) признана </w:t>
      </w:r>
      <w:proofErr w:type="gramStart"/>
      <w:r w:rsidRPr="00030F48">
        <w:rPr>
          <w:rStyle w:val="a9"/>
          <w:rFonts w:ascii="Times New Roman" w:eastAsia="Times New Roman" w:hAnsi="Times New Roman"/>
          <w:bCs/>
          <w:iCs/>
          <w:color w:val="000000"/>
          <w:kern w:val="1"/>
          <w:sz w:val="26"/>
          <w:szCs w:val="26"/>
        </w:rPr>
        <w:t>аукционной комиссией</w:t>
      </w:r>
      <w:proofErr w:type="gramEnd"/>
      <w:r w:rsidRPr="00030F48">
        <w:rPr>
          <w:rStyle w:val="a9"/>
          <w:rFonts w:ascii="Times New Roman" w:eastAsia="Times New Roman" w:hAnsi="Times New Roman"/>
          <w:bCs/>
          <w:iCs/>
          <w:color w:val="000000"/>
          <w:kern w:val="1"/>
          <w:sz w:val="26"/>
          <w:szCs w:val="26"/>
        </w:rPr>
        <w:t xml:space="preserve"> соответствующей требованиям аукционной документации</w:t>
      </w:r>
      <w:r w:rsidRPr="00030F48">
        <w:rPr>
          <w:rFonts w:ascii="Times New Roman" w:hAnsi="Times New Roman" w:cs="Times New Roman"/>
          <w:sz w:val="26"/>
          <w:szCs w:val="26"/>
        </w:rPr>
        <w:t>.</w:t>
      </w:r>
    </w:p>
    <w:p w:rsidR="00030F48" w:rsidRPr="00030F48" w:rsidRDefault="00030F48" w:rsidP="00030F48">
      <w:pPr>
        <w:spacing w:after="0" w:line="240" w:lineRule="auto"/>
        <w:ind w:firstLine="709"/>
        <w:jc w:val="both"/>
        <w:rPr>
          <w:rStyle w:val="a9"/>
          <w:rFonts w:ascii="Times New Roman" w:eastAsia="Times New Roman" w:hAnsi="Times New Roman"/>
          <w:bCs/>
          <w:iCs/>
          <w:color w:val="000000"/>
          <w:kern w:val="1"/>
          <w:sz w:val="26"/>
          <w:szCs w:val="26"/>
        </w:rPr>
      </w:pPr>
      <w:r w:rsidRPr="00030F48">
        <w:rPr>
          <w:rFonts w:ascii="Times New Roman" w:eastAsia="Times New Roman" w:hAnsi="Times New Roman" w:cs="Times New Roman"/>
          <w:bCs/>
          <w:iCs/>
          <w:sz w:val="26"/>
          <w:szCs w:val="26"/>
          <w:lang w:eastAsia="ar-SA"/>
        </w:rPr>
        <w:t xml:space="preserve">ООО «СТАРТАП» </w:t>
      </w:r>
      <w:r w:rsidRPr="00030F48">
        <w:rPr>
          <w:rStyle w:val="a9"/>
          <w:rFonts w:ascii="Times New Roman" w:eastAsia="Times New Roman" w:hAnsi="Times New Roman"/>
          <w:bCs/>
          <w:iCs/>
          <w:color w:val="000000"/>
          <w:kern w:val="1"/>
          <w:sz w:val="26"/>
          <w:szCs w:val="26"/>
        </w:rPr>
        <w:t xml:space="preserve">в составе первой части заявки к поставке предложен изотонический разбавитель, </w:t>
      </w:r>
      <w:proofErr w:type="spellStart"/>
      <w:r w:rsidRPr="00030F48">
        <w:rPr>
          <w:rStyle w:val="a9"/>
          <w:rFonts w:ascii="Times New Roman" w:eastAsia="Times New Roman" w:hAnsi="Times New Roman"/>
          <w:bCs/>
          <w:iCs/>
          <w:color w:val="000000"/>
          <w:kern w:val="1"/>
          <w:sz w:val="26"/>
          <w:szCs w:val="26"/>
        </w:rPr>
        <w:t>лизирующий</w:t>
      </w:r>
      <w:proofErr w:type="spellEnd"/>
      <w:r w:rsidRPr="00030F48">
        <w:rPr>
          <w:rStyle w:val="a9"/>
          <w:rFonts w:ascii="Times New Roman" w:eastAsia="Times New Roman" w:hAnsi="Times New Roman"/>
          <w:bCs/>
          <w:iCs/>
          <w:color w:val="000000"/>
          <w:kern w:val="1"/>
          <w:sz w:val="26"/>
          <w:szCs w:val="26"/>
        </w:rPr>
        <w:t xml:space="preserve"> раствор, </w:t>
      </w:r>
      <w:proofErr w:type="spellStart"/>
      <w:r w:rsidRPr="00030F48">
        <w:rPr>
          <w:rStyle w:val="a9"/>
          <w:rFonts w:ascii="Times New Roman" w:eastAsia="Times New Roman" w:hAnsi="Times New Roman"/>
          <w:bCs/>
          <w:iCs/>
          <w:color w:val="000000"/>
          <w:kern w:val="1"/>
          <w:sz w:val="26"/>
          <w:szCs w:val="26"/>
        </w:rPr>
        <w:t>депротеинизатор</w:t>
      </w:r>
      <w:proofErr w:type="spellEnd"/>
      <w:r w:rsidRPr="00030F48">
        <w:rPr>
          <w:rStyle w:val="a9"/>
          <w:rFonts w:ascii="Times New Roman" w:eastAsia="Times New Roman" w:hAnsi="Times New Roman"/>
          <w:bCs/>
          <w:iCs/>
          <w:color w:val="000000"/>
          <w:kern w:val="1"/>
          <w:sz w:val="26"/>
          <w:szCs w:val="26"/>
        </w:rPr>
        <w:t xml:space="preserve">, гематологический контроль; указаны характеристики товара, соответствующие требованиям </w:t>
      </w:r>
      <w:r w:rsidRPr="00030F48">
        <w:rPr>
          <w:rFonts w:ascii="Times New Roman" w:hAnsi="Times New Roman" w:cs="Times New Roman"/>
          <w:sz w:val="26"/>
          <w:szCs w:val="26"/>
          <w:lang w:eastAsia="ru-RU"/>
        </w:rPr>
        <w:t>аукционной документации</w:t>
      </w:r>
      <w:r w:rsidRPr="00030F48">
        <w:rPr>
          <w:rStyle w:val="a9"/>
          <w:rFonts w:ascii="Times New Roman" w:eastAsia="Times New Roman" w:hAnsi="Times New Roman"/>
          <w:bCs/>
          <w:iCs/>
          <w:color w:val="000000"/>
          <w:kern w:val="1"/>
          <w:sz w:val="26"/>
          <w:szCs w:val="26"/>
        </w:rPr>
        <w:t xml:space="preserve">. Также Обществом в соответствии с </w:t>
      </w:r>
      <w:r w:rsidRPr="00030F48">
        <w:rPr>
          <w:rFonts w:ascii="Times New Roman" w:hAnsi="Times New Roman" w:cs="Times New Roman"/>
          <w:sz w:val="26"/>
          <w:szCs w:val="26"/>
        </w:rPr>
        <w:t xml:space="preserve">подпунктом «а» пункта 2 части 3 статьи 66 Закона о контрактной системе, аукционной документацией указано наименование страны происхождения предлагаемого к поставке товара согласно </w:t>
      </w:r>
      <w:r w:rsidRPr="00030F48">
        <w:rPr>
          <w:rStyle w:val="a9"/>
          <w:rFonts w:ascii="Times New Roman" w:eastAsia="Times New Roman" w:hAnsi="Times New Roman"/>
          <w:bCs/>
          <w:iCs/>
          <w:color w:val="000000"/>
          <w:kern w:val="1"/>
          <w:sz w:val="26"/>
          <w:szCs w:val="26"/>
        </w:rPr>
        <w:t xml:space="preserve">регистрационному удостоверению от 17.07.2019 № ФСЗ 2012/12756: </w:t>
      </w:r>
      <w:r w:rsidRPr="00030F48">
        <w:rPr>
          <w:rStyle w:val="a9"/>
          <w:rFonts w:ascii="Times New Roman" w:eastAsia="Times New Roman" w:hAnsi="Times New Roman"/>
          <w:bCs/>
          <w:iCs/>
          <w:color w:val="000000"/>
          <w:kern w:val="1"/>
          <w:sz w:val="26"/>
          <w:szCs w:val="26"/>
          <w:u w:val="single"/>
        </w:rPr>
        <w:t>Германия, Российская Федерация, Соединенные Штаты, Япония</w:t>
      </w:r>
      <w:r w:rsidRPr="00030F48">
        <w:rPr>
          <w:rStyle w:val="a9"/>
          <w:rFonts w:ascii="Times New Roman" w:eastAsia="Times New Roman" w:hAnsi="Times New Roman"/>
          <w:bCs/>
          <w:iCs/>
          <w:color w:val="000000"/>
          <w:kern w:val="1"/>
          <w:sz w:val="26"/>
          <w:szCs w:val="26"/>
        </w:rPr>
        <w:t>.</w:t>
      </w:r>
      <w:r w:rsidRPr="00030F48">
        <w:rPr>
          <w:rFonts w:ascii="Times New Roman" w:hAnsi="Times New Roman" w:cs="Times New Roman"/>
          <w:sz w:val="26"/>
          <w:szCs w:val="26"/>
        </w:rPr>
        <w:t xml:space="preserve"> </w:t>
      </w:r>
      <w:r w:rsidRPr="00030F48">
        <w:rPr>
          <w:rStyle w:val="a9"/>
          <w:rFonts w:ascii="Times New Roman" w:eastAsia="Times New Roman" w:hAnsi="Times New Roman"/>
          <w:bCs/>
          <w:iCs/>
          <w:color w:val="000000"/>
          <w:kern w:val="1"/>
          <w:sz w:val="26"/>
          <w:szCs w:val="26"/>
        </w:rPr>
        <w:t xml:space="preserve"> </w:t>
      </w:r>
    </w:p>
    <w:p w:rsidR="00030F48" w:rsidRPr="00030F48" w:rsidRDefault="00030F48" w:rsidP="00030F48">
      <w:pPr>
        <w:spacing w:after="0" w:line="240" w:lineRule="auto"/>
        <w:ind w:firstLine="709"/>
        <w:jc w:val="both"/>
        <w:rPr>
          <w:rStyle w:val="a9"/>
          <w:rFonts w:ascii="Times New Roman" w:eastAsia="Times New Roman" w:hAnsi="Times New Roman"/>
          <w:bCs/>
          <w:iCs/>
          <w:color w:val="000000"/>
          <w:kern w:val="1"/>
          <w:sz w:val="26"/>
          <w:szCs w:val="26"/>
        </w:rPr>
      </w:pPr>
      <w:r w:rsidRPr="00030F48">
        <w:rPr>
          <w:rStyle w:val="a9"/>
          <w:rFonts w:ascii="Times New Roman" w:eastAsia="Times New Roman" w:hAnsi="Times New Roman"/>
          <w:bCs/>
          <w:iCs/>
          <w:color w:val="000000"/>
          <w:kern w:val="1"/>
          <w:sz w:val="26"/>
          <w:szCs w:val="26"/>
        </w:rPr>
        <w:t xml:space="preserve">В представленном </w:t>
      </w:r>
      <w:r w:rsidRPr="00030F48">
        <w:rPr>
          <w:rFonts w:ascii="Times New Roman" w:eastAsia="Times New Roman" w:hAnsi="Times New Roman" w:cs="Times New Roman"/>
          <w:bCs/>
          <w:iCs/>
          <w:sz w:val="26"/>
          <w:szCs w:val="26"/>
          <w:lang w:eastAsia="ar-SA"/>
        </w:rPr>
        <w:t xml:space="preserve">ООО «СТАРТАП» </w:t>
      </w:r>
      <w:r w:rsidRPr="00030F48">
        <w:rPr>
          <w:rStyle w:val="a9"/>
          <w:rFonts w:ascii="Times New Roman" w:eastAsia="Times New Roman" w:hAnsi="Times New Roman"/>
          <w:bCs/>
          <w:iCs/>
          <w:color w:val="000000"/>
          <w:kern w:val="1"/>
          <w:sz w:val="26"/>
          <w:szCs w:val="26"/>
        </w:rPr>
        <w:t xml:space="preserve">в составе второй части заявки регистрационном удостоверении от 17.07.2019 № ФСЗ 2012/12756 в отношении </w:t>
      </w:r>
      <w:r w:rsidRPr="00030F48">
        <w:rPr>
          <w:rStyle w:val="a9"/>
          <w:rFonts w:ascii="Times New Roman" w:eastAsia="Times New Roman" w:hAnsi="Times New Roman"/>
          <w:bCs/>
          <w:iCs/>
          <w:color w:val="000000"/>
          <w:kern w:val="1"/>
          <w:sz w:val="26"/>
          <w:szCs w:val="26"/>
          <w:u w:val="single"/>
        </w:rPr>
        <w:t>места производства медицинского изделия</w:t>
      </w:r>
      <w:r w:rsidRPr="00030F48">
        <w:rPr>
          <w:rStyle w:val="a9"/>
          <w:rFonts w:ascii="Times New Roman" w:eastAsia="Times New Roman" w:hAnsi="Times New Roman"/>
          <w:bCs/>
          <w:iCs/>
          <w:color w:val="000000"/>
          <w:kern w:val="1"/>
          <w:sz w:val="26"/>
          <w:szCs w:val="26"/>
        </w:rPr>
        <w:t xml:space="preserve"> указано следующее:</w:t>
      </w:r>
    </w:p>
    <w:p w:rsidR="00030F48" w:rsidRPr="00030F48" w:rsidRDefault="00030F48" w:rsidP="00030F48">
      <w:pPr>
        <w:spacing w:after="0" w:line="240" w:lineRule="auto"/>
        <w:ind w:firstLine="709"/>
        <w:jc w:val="both"/>
        <w:rPr>
          <w:rFonts w:ascii="Times New Roman" w:hAnsi="Times New Roman" w:cs="Times New Roman"/>
          <w:sz w:val="26"/>
          <w:szCs w:val="26"/>
          <w:lang w:val="en-US"/>
        </w:rPr>
      </w:pPr>
      <w:r w:rsidRPr="00030F48">
        <w:rPr>
          <w:rFonts w:ascii="Times New Roman" w:hAnsi="Times New Roman" w:cs="Times New Roman"/>
          <w:sz w:val="26"/>
          <w:szCs w:val="26"/>
          <w:lang w:val="en-US"/>
        </w:rPr>
        <w:t xml:space="preserve">1. </w:t>
      </w:r>
      <w:proofErr w:type="spellStart"/>
      <w:r w:rsidRPr="00030F48">
        <w:rPr>
          <w:rFonts w:ascii="Times New Roman" w:hAnsi="Times New Roman" w:cs="Times New Roman"/>
          <w:sz w:val="26"/>
          <w:szCs w:val="26"/>
          <w:lang w:val="en-US"/>
        </w:rPr>
        <w:t>Sysmex</w:t>
      </w:r>
      <w:proofErr w:type="spellEnd"/>
      <w:r w:rsidRPr="00030F48">
        <w:rPr>
          <w:rFonts w:ascii="Times New Roman" w:hAnsi="Times New Roman" w:cs="Times New Roman"/>
          <w:sz w:val="26"/>
          <w:szCs w:val="26"/>
          <w:lang w:val="en-US"/>
        </w:rPr>
        <w:t xml:space="preserve"> Corporation, 1-5-1 </w:t>
      </w:r>
      <w:proofErr w:type="spellStart"/>
      <w:r w:rsidRPr="00030F48">
        <w:rPr>
          <w:rFonts w:ascii="Times New Roman" w:hAnsi="Times New Roman" w:cs="Times New Roman"/>
          <w:sz w:val="26"/>
          <w:szCs w:val="26"/>
          <w:lang w:val="en-US"/>
        </w:rPr>
        <w:t>Wakinohama-Kaigandori</w:t>
      </w:r>
      <w:proofErr w:type="spellEnd"/>
      <w:r w:rsidRPr="00030F48">
        <w:rPr>
          <w:rFonts w:ascii="Times New Roman" w:hAnsi="Times New Roman" w:cs="Times New Roman"/>
          <w:sz w:val="26"/>
          <w:szCs w:val="26"/>
          <w:lang w:val="en-US"/>
        </w:rPr>
        <w:t xml:space="preserve">, Chuo-Ku, Kobe, 651-0073 </w:t>
      </w:r>
      <w:r w:rsidRPr="00030F48">
        <w:rPr>
          <w:rFonts w:ascii="Times New Roman" w:hAnsi="Times New Roman" w:cs="Times New Roman"/>
          <w:sz w:val="26"/>
          <w:szCs w:val="26"/>
          <w:u w:val="single"/>
          <w:lang w:val="en-US"/>
        </w:rPr>
        <w:t>Japan</w:t>
      </w:r>
      <w:r w:rsidRPr="00030F48">
        <w:rPr>
          <w:rFonts w:ascii="Times New Roman" w:hAnsi="Times New Roman" w:cs="Times New Roman"/>
          <w:sz w:val="26"/>
          <w:szCs w:val="26"/>
          <w:lang w:val="en-US"/>
        </w:rPr>
        <w:t xml:space="preserve"> (</w:t>
      </w:r>
      <w:r w:rsidRPr="00030F48">
        <w:rPr>
          <w:rFonts w:ascii="Times New Roman" w:hAnsi="Times New Roman" w:cs="Times New Roman"/>
          <w:sz w:val="26"/>
          <w:szCs w:val="26"/>
        </w:rPr>
        <w:t>Япония</w:t>
      </w:r>
      <w:r w:rsidRPr="00030F48">
        <w:rPr>
          <w:rFonts w:ascii="Times New Roman" w:hAnsi="Times New Roman" w:cs="Times New Roman"/>
          <w:sz w:val="26"/>
          <w:szCs w:val="26"/>
          <w:lang w:val="en-US"/>
        </w:rPr>
        <w:t xml:space="preserve">). </w:t>
      </w:r>
    </w:p>
    <w:p w:rsidR="00030F48" w:rsidRPr="00030F48" w:rsidRDefault="00030F48" w:rsidP="00030F48">
      <w:pPr>
        <w:spacing w:after="0" w:line="240" w:lineRule="auto"/>
        <w:ind w:firstLine="709"/>
        <w:jc w:val="both"/>
        <w:rPr>
          <w:rFonts w:ascii="Times New Roman" w:hAnsi="Times New Roman" w:cs="Times New Roman"/>
          <w:sz w:val="26"/>
          <w:szCs w:val="26"/>
          <w:lang w:val="en-US"/>
        </w:rPr>
      </w:pPr>
      <w:r w:rsidRPr="00030F48">
        <w:rPr>
          <w:rFonts w:ascii="Times New Roman" w:hAnsi="Times New Roman" w:cs="Times New Roman"/>
          <w:sz w:val="26"/>
          <w:szCs w:val="26"/>
          <w:lang w:val="en-US"/>
        </w:rPr>
        <w:t xml:space="preserve">2. </w:t>
      </w:r>
      <w:proofErr w:type="spellStart"/>
      <w:r w:rsidRPr="00030F48">
        <w:rPr>
          <w:rFonts w:ascii="Times New Roman" w:hAnsi="Times New Roman" w:cs="Times New Roman"/>
          <w:sz w:val="26"/>
          <w:szCs w:val="26"/>
          <w:lang w:val="en-US"/>
        </w:rPr>
        <w:t>Streck</w:t>
      </w:r>
      <w:proofErr w:type="spellEnd"/>
      <w:r w:rsidRPr="00030F48">
        <w:rPr>
          <w:rFonts w:ascii="Times New Roman" w:hAnsi="Times New Roman" w:cs="Times New Roman"/>
          <w:sz w:val="26"/>
          <w:szCs w:val="26"/>
          <w:lang w:val="en-US"/>
        </w:rPr>
        <w:t xml:space="preserve">, 7002 S. 109th Street, La Vista, NE, 68128, </w:t>
      </w:r>
      <w:r w:rsidRPr="00030F48">
        <w:rPr>
          <w:rFonts w:ascii="Times New Roman" w:hAnsi="Times New Roman" w:cs="Times New Roman"/>
          <w:sz w:val="26"/>
          <w:szCs w:val="26"/>
          <w:u w:val="single"/>
          <w:lang w:val="en-US"/>
        </w:rPr>
        <w:t>USA</w:t>
      </w:r>
      <w:r w:rsidRPr="00030F48">
        <w:rPr>
          <w:rFonts w:ascii="Times New Roman" w:hAnsi="Times New Roman" w:cs="Times New Roman"/>
          <w:sz w:val="26"/>
          <w:szCs w:val="26"/>
          <w:lang w:val="en-US"/>
        </w:rPr>
        <w:t xml:space="preserve"> (</w:t>
      </w:r>
      <w:r w:rsidRPr="00030F48">
        <w:rPr>
          <w:rFonts w:ascii="Times New Roman" w:hAnsi="Times New Roman" w:cs="Times New Roman"/>
          <w:sz w:val="26"/>
          <w:szCs w:val="26"/>
        </w:rPr>
        <w:t>США</w:t>
      </w:r>
      <w:r w:rsidRPr="00030F48">
        <w:rPr>
          <w:rFonts w:ascii="Times New Roman" w:hAnsi="Times New Roman" w:cs="Times New Roman"/>
          <w:sz w:val="26"/>
          <w:szCs w:val="26"/>
          <w:lang w:val="en-US"/>
        </w:rPr>
        <w:t xml:space="preserve">). </w:t>
      </w:r>
    </w:p>
    <w:p w:rsidR="00030F48" w:rsidRPr="00030F48" w:rsidRDefault="00030F48" w:rsidP="00030F48">
      <w:pPr>
        <w:spacing w:after="0" w:line="240" w:lineRule="auto"/>
        <w:ind w:firstLine="709"/>
        <w:jc w:val="both"/>
        <w:rPr>
          <w:rFonts w:ascii="Times New Roman" w:hAnsi="Times New Roman" w:cs="Times New Roman"/>
          <w:sz w:val="26"/>
          <w:szCs w:val="26"/>
        </w:rPr>
      </w:pPr>
      <w:r w:rsidRPr="00030F48">
        <w:rPr>
          <w:rFonts w:ascii="Times New Roman" w:hAnsi="Times New Roman" w:cs="Times New Roman"/>
          <w:sz w:val="26"/>
          <w:szCs w:val="26"/>
        </w:rPr>
        <w:t>3. ООО "</w:t>
      </w:r>
      <w:proofErr w:type="spellStart"/>
      <w:r w:rsidRPr="00030F48">
        <w:rPr>
          <w:rFonts w:ascii="Times New Roman" w:hAnsi="Times New Roman" w:cs="Times New Roman"/>
          <w:sz w:val="26"/>
          <w:szCs w:val="26"/>
        </w:rPr>
        <w:t>Сисмекс</w:t>
      </w:r>
      <w:proofErr w:type="spellEnd"/>
      <w:r w:rsidRPr="00030F48">
        <w:rPr>
          <w:rFonts w:ascii="Times New Roman" w:hAnsi="Times New Roman" w:cs="Times New Roman"/>
          <w:sz w:val="26"/>
          <w:szCs w:val="26"/>
        </w:rPr>
        <w:t xml:space="preserve"> </w:t>
      </w:r>
      <w:proofErr w:type="spellStart"/>
      <w:r w:rsidRPr="00030F48">
        <w:rPr>
          <w:rFonts w:ascii="Times New Roman" w:hAnsi="Times New Roman" w:cs="Times New Roman"/>
          <w:sz w:val="26"/>
          <w:szCs w:val="26"/>
        </w:rPr>
        <w:t>Продакшн</w:t>
      </w:r>
      <w:proofErr w:type="spellEnd"/>
      <w:r w:rsidRPr="00030F48">
        <w:rPr>
          <w:rFonts w:ascii="Times New Roman" w:hAnsi="Times New Roman" w:cs="Times New Roman"/>
          <w:sz w:val="26"/>
          <w:szCs w:val="26"/>
        </w:rPr>
        <w:t xml:space="preserve"> РУС", 142434, </w:t>
      </w:r>
      <w:r w:rsidRPr="00030F48">
        <w:rPr>
          <w:rFonts w:ascii="Times New Roman" w:hAnsi="Times New Roman" w:cs="Times New Roman"/>
          <w:sz w:val="26"/>
          <w:szCs w:val="26"/>
          <w:u w:val="single"/>
        </w:rPr>
        <w:t>Россия</w:t>
      </w:r>
      <w:r w:rsidRPr="00030F48">
        <w:rPr>
          <w:rFonts w:ascii="Times New Roman" w:hAnsi="Times New Roman" w:cs="Times New Roman"/>
          <w:sz w:val="26"/>
          <w:szCs w:val="26"/>
        </w:rPr>
        <w:t xml:space="preserve">, Московская область, Ногинский район, территория </w:t>
      </w:r>
      <w:proofErr w:type="spellStart"/>
      <w:r w:rsidRPr="00030F48">
        <w:rPr>
          <w:rFonts w:ascii="Times New Roman" w:hAnsi="Times New Roman" w:cs="Times New Roman"/>
          <w:sz w:val="26"/>
          <w:szCs w:val="26"/>
        </w:rPr>
        <w:t>Промплощадка</w:t>
      </w:r>
      <w:proofErr w:type="spellEnd"/>
      <w:r w:rsidRPr="00030F48">
        <w:rPr>
          <w:rFonts w:ascii="Times New Roman" w:hAnsi="Times New Roman" w:cs="Times New Roman"/>
          <w:sz w:val="26"/>
          <w:szCs w:val="26"/>
        </w:rPr>
        <w:t xml:space="preserve"> № 1, дом 1, </w:t>
      </w:r>
      <w:proofErr w:type="spellStart"/>
      <w:r w:rsidRPr="00030F48">
        <w:rPr>
          <w:rFonts w:ascii="Times New Roman" w:hAnsi="Times New Roman" w:cs="Times New Roman"/>
          <w:sz w:val="26"/>
          <w:szCs w:val="26"/>
        </w:rPr>
        <w:t>помещ</w:t>
      </w:r>
      <w:proofErr w:type="spellEnd"/>
      <w:r w:rsidRPr="00030F48">
        <w:rPr>
          <w:rFonts w:ascii="Times New Roman" w:hAnsi="Times New Roman" w:cs="Times New Roman"/>
          <w:sz w:val="26"/>
          <w:szCs w:val="26"/>
        </w:rPr>
        <w:t xml:space="preserve">. 276. </w:t>
      </w:r>
    </w:p>
    <w:p w:rsidR="00030F48" w:rsidRPr="00030F48" w:rsidRDefault="00030F48" w:rsidP="00030F48">
      <w:pPr>
        <w:spacing w:after="0" w:line="240" w:lineRule="auto"/>
        <w:ind w:firstLine="709"/>
        <w:jc w:val="both"/>
        <w:rPr>
          <w:rFonts w:ascii="Times New Roman" w:hAnsi="Times New Roman" w:cs="Times New Roman"/>
          <w:sz w:val="26"/>
          <w:szCs w:val="26"/>
        </w:rPr>
      </w:pPr>
      <w:r w:rsidRPr="00030F48">
        <w:rPr>
          <w:rFonts w:ascii="Times New Roman" w:hAnsi="Times New Roman" w:cs="Times New Roman"/>
          <w:sz w:val="26"/>
          <w:szCs w:val="26"/>
        </w:rPr>
        <w:t xml:space="preserve">4. </w:t>
      </w:r>
      <w:proofErr w:type="spellStart"/>
      <w:r w:rsidRPr="00030F48">
        <w:rPr>
          <w:rFonts w:ascii="Times New Roman" w:hAnsi="Times New Roman" w:cs="Times New Roman"/>
          <w:sz w:val="26"/>
          <w:szCs w:val="26"/>
        </w:rPr>
        <w:t>Sysmex</w:t>
      </w:r>
      <w:proofErr w:type="spellEnd"/>
      <w:r w:rsidRPr="00030F48">
        <w:rPr>
          <w:rFonts w:ascii="Times New Roman" w:hAnsi="Times New Roman" w:cs="Times New Roman"/>
          <w:sz w:val="26"/>
          <w:szCs w:val="26"/>
        </w:rPr>
        <w:t xml:space="preserve"> </w:t>
      </w:r>
      <w:proofErr w:type="spellStart"/>
      <w:r w:rsidRPr="00030F48">
        <w:rPr>
          <w:rFonts w:ascii="Times New Roman" w:hAnsi="Times New Roman" w:cs="Times New Roman"/>
          <w:sz w:val="26"/>
          <w:szCs w:val="26"/>
        </w:rPr>
        <w:t>Europe</w:t>
      </w:r>
      <w:proofErr w:type="spellEnd"/>
      <w:r w:rsidRPr="00030F48">
        <w:rPr>
          <w:rFonts w:ascii="Times New Roman" w:hAnsi="Times New Roman" w:cs="Times New Roman"/>
          <w:sz w:val="26"/>
          <w:szCs w:val="26"/>
        </w:rPr>
        <w:t xml:space="preserve"> </w:t>
      </w:r>
      <w:proofErr w:type="spellStart"/>
      <w:r w:rsidRPr="00030F48">
        <w:rPr>
          <w:rFonts w:ascii="Times New Roman" w:hAnsi="Times New Roman" w:cs="Times New Roman"/>
          <w:sz w:val="26"/>
          <w:szCs w:val="26"/>
        </w:rPr>
        <w:t>GmbH</w:t>
      </w:r>
      <w:proofErr w:type="spellEnd"/>
      <w:r w:rsidRPr="00030F48">
        <w:rPr>
          <w:rFonts w:ascii="Times New Roman" w:hAnsi="Times New Roman" w:cs="Times New Roman"/>
          <w:sz w:val="26"/>
          <w:szCs w:val="26"/>
        </w:rPr>
        <w:t xml:space="preserve">, </w:t>
      </w:r>
      <w:proofErr w:type="spellStart"/>
      <w:r w:rsidRPr="00030F48">
        <w:rPr>
          <w:rFonts w:ascii="Times New Roman" w:hAnsi="Times New Roman" w:cs="Times New Roman"/>
          <w:sz w:val="26"/>
          <w:szCs w:val="26"/>
        </w:rPr>
        <w:t>Mainstra</w:t>
      </w:r>
      <w:proofErr w:type="spellEnd"/>
      <w:r w:rsidRPr="00030F48">
        <w:rPr>
          <w:rFonts w:ascii="Times New Roman" w:hAnsi="Times New Roman" w:cs="Times New Roman"/>
          <w:sz w:val="26"/>
          <w:szCs w:val="26"/>
        </w:rPr>
        <w:t xml:space="preserve">βe 7, 24539 </w:t>
      </w:r>
      <w:proofErr w:type="spellStart"/>
      <w:r w:rsidRPr="00030F48">
        <w:rPr>
          <w:rFonts w:ascii="Times New Roman" w:hAnsi="Times New Roman" w:cs="Times New Roman"/>
          <w:sz w:val="26"/>
          <w:szCs w:val="26"/>
        </w:rPr>
        <w:t>Neumünster</w:t>
      </w:r>
      <w:proofErr w:type="spellEnd"/>
      <w:r w:rsidRPr="00030F48">
        <w:rPr>
          <w:rFonts w:ascii="Times New Roman" w:hAnsi="Times New Roman" w:cs="Times New Roman"/>
          <w:sz w:val="26"/>
          <w:szCs w:val="26"/>
        </w:rPr>
        <w:t xml:space="preserve">, </w:t>
      </w:r>
      <w:proofErr w:type="spellStart"/>
      <w:r w:rsidRPr="00030F48">
        <w:rPr>
          <w:rFonts w:ascii="Times New Roman" w:hAnsi="Times New Roman" w:cs="Times New Roman"/>
          <w:sz w:val="26"/>
          <w:szCs w:val="26"/>
          <w:u w:val="single"/>
        </w:rPr>
        <w:t>Germany</w:t>
      </w:r>
      <w:proofErr w:type="spellEnd"/>
      <w:r w:rsidRPr="00030F48">
        <w:rPr>
          <w:rFonts w:ascii="Times New Roman" w:hAnsi="Times New Roman" w:cs="Times New Roman"/>
          <w:sz w:val="26"/>
          <w:szCs w:val="26"/>
        </w:rPr>
        <w:t xml:space="preserve"> (Германия).</w:t>
      </w:r>
    </w:p>
    <w:p w:rsidR="00030F48" w:rsidRPr="00030F48" w:rsidRDefault="00030F48" w:rsidP="00030F48">
      <w:pPr>
        <w:spacing w:after="0" w:line="240" w:lineRule="auto"/>
        <w:ind w:firstLine="709"/>
        <w:jc w:val="both"/>
        <w:rPr>
          <w:rFonts w:ascii="Times New Roman" w:hAnsi="Times New Roman" w:cs="Times New Roman"/>
          <w:sz w:val="26"/>
          <w:szCs w:val="26"/>
        </w:rPr>
      </w:pPr>
      <w:r w:rsidRPr="00030F48">
        <w:rPr>
          <w:rFonts w:ascii="Times New Roman" w:hAnsi="Times New Roman" w:cs="Times New Roman"/>
          <w:sz w:val="26"/>
          <w:szCs w:val="26"/>
        </w:rPr>
        <w:t xml:space="preserve">При этом, заявителями </w:t>
      </w:r>
      <w:r w:rsidRPr="00030F48">
        <w:rPr>
          <w:rFonts w:ascii="Times New Roman" w:hAnsi="Times New Roman" w:cs="Times New Roman"/>
          <w:sz w:val="26"/>
          <w:szCs w:val="26"/>
          <w:u w:val="single"/>
        </w:rPr>
        <w:t>не подтвержден</w:t>
      </w:r>
      <w:r w:rsidRPr="00030F48">
        <w:rPr>
          <w:rFonts w:ascii="Times New Roman" w:hAnsi="Times New Roman" w:cs="Times New Roman"/>
          <w:sz w:val="26"/>
          <w:szCs w:val="26"/>
        </w:rPr>
        <w:t xml:space="preserve"> факт того, что </w:t>
      </w:r>
      <w:proofErr w:type="spellStart"/>
      <w:r w:rsidRPr="00030F48">
        <w:rPr>
          <w:rFonts w:ascii="Times New Roman" w:hAnsi="Times New Roman" w:cs="Times New Roman"/>
          <w:sz w:val="26"/>
          <w:szCs w:val="26"/>
        </w:rPr>
        <w:t>лизирующий</w:t>
      </w:r>
      <w:proofErr w:type="spellEnd"/>
      <w:r w:rsidRPr="00030F48">
        <w:rPr>
          <w:rFonts w:ascii="Times New Roman" w:hAnsi="Times New Roman" w:cs="Times New Roman"/>
          <w:sz w:val="26"/>
          <w:szCs w:val="26"/>
        </w:rPr>
        <w:t xml:space="preserve"> раствор будет поставляться участником из других стран, а не из России. Также заявителем                </w:t>
      </w:r>
      <w:r w:rsidRPr="00030F48">
        <w:rPr>
          <w:rFonts w:ascii="Times New Roman" w:hAnsi="Times New Roman" w:cs="Times New Roman"/>
          <w:sz w:val="26"/>
          <w:szCs w:val="26"/>
          <w:u w:val="single"/>
        </w:rPr>
        <w:t>не подтверждено</w:t>
      </w:r>
      <w:r w:rsidRPr="00030F48">
        <w:rPr>
          <w:rFonts w:ascii="Times New Roman" w:hAnsi="Times New Roman" w:cs="Times New Roman"/>
          <w:sz w:val="26"/>
          <w:szCs w:val="26"/>
        </w:rPr>
        <w:t xml:space="preserve">, что поставляемый </w:t>
      </w:r>
      <w:r w:rsidRPr="00030F48">
        <w:rPr>
          <w:rFonts w:ascii="Times New Roman" w:eastAsia="Times New Roman" w:hAnsi="Times New Roman" w:cs="Times New Roman"/>
          <w:bCs/>
          <w:iCs/>
          <w:sz w:val="26"/>
          <w:szCs w:val="26"/>
          <w:lang w:eastAsia="ar-SA"/>
        </w:rPr>
        <w:t xml:space="preserve">ООО «СТАРТАП» </w:t>
      </w:r>
      <w:r w:rsidRPr="00030F48">
        <w:rPr>
          <w:rFonts w:ascii="Times New Roman" w:hAnsi="Times New Roman" w:cs="Times New Roman"/>
          <w:sz w:val="26"/>
          <w:szCs w:val="26"/>
        </w:rPr>
        <w:t xml:space="preserve">изотонический разбавитель и </w:t>
      </w:r>
      <w:proofErr w:type="spellStart"/>
      <w:r w:rsidRPr="00030F48">
        <w:rPr>
          <w:rFonts w:ascii="Times New Roman" w:hAnsi="Times New Roman" w:cs="Times New Roman"/>
          <w:sz w:val="26"/>
          <w:szCs w:val="26"/>
        </w:rPr>
        <w:t>депротеинизатор</w:t>
      </w:r>
      <w:proofErr w:type="spellEnd"/>
      <w:r w:rsidRPr="00030F48">
        <w:rPr>
          <w:rFonts w:ascii="Times New Roman" w:hAnsi="Times New Roman" w:cs="Times New Roman"/>
          <w:sz w:val="26"/>
          <w:szCs w:val="26"/>
        </w:rPr>
        <w:t xml:space="preserve"> будут р</w:t>
      </w:r>
      <w:r w:rsidRPr="00030F48">
        <w:rPr>
          <w:rFonts w:ascii="Times New Roman" w:eastAsia="Times New Roman" w:hAnsi="Times New Roman" w:cs="Times New Roman"/>
          <w:bCs/>
          <w:iCs/>
          <w:sz w:val="26"/>
          <w:szCs w:val="26"/>
          <w:lang w:eastAsia="ar-SA"/>
        </w:rPr>
        <w:t xml:space="preserve">оссийского происхождения. Соответственно, </w:t>
      </w:r>
      <w:r w:rsidRPr="00030F48">
        <w:rPr>
          <w:rFonts w:ascii="Times New Roman" w:hAnsi="Times New Roman" w:cs="Times New Roman"/>
          <w:sz w:val="26"/>
          <w:szCs w:val="26"/>
        </w:rPr>
        <w:t xml:space="preserve">заявителями </w:t>
      </w:r>
      <w:r w:rsidRPr="00030F48">
        <w:rPr>
          <w:rFonts w:ascii="Times New Roman" w:hAnsi="Times New Roman" w:cs="Times New Roman"/>
          <w:sz w:val="26"/>
          <w:szCs w:val="26"/>
          <w:u w:val="single"/>
        </w:rPr>
        <w:t>не подтвержден</w:t>
      </w:r>
      <w:r w:rsidRPr="00030F48">
        <w:rPr>
          <w:rFonts w:ascii="Times New Roman" w:hAnsi="Times New Roman" w:cs="Times New Roman"/>
          <w:sz w:val="26"/>
          <w:szCs w:val="26"/>
        </w:rPr>
        <w:t xml:space="preserve"> факт наличия в заявке Общества недостоверных сведений о стране происхождения предлагаемого к поставке товара.</w:t>
      </w:r>
    </w:p>
    <w:p w:rsidR="00030F48" w:rsidRPr="00030F48" w:rsidRDefault="00030F48" w:rsidP="00030F48">
      <w:pPr>
        <w:spacing w:after="0" w:line="240" w:lineRule="auto"/>
        <w:ind w:firstLine="709"/>
        <w:jc w:val="both"/>
        <w:rPr>
          <w:rFonts w:ascii="Times New Roman" w:eastAsia="Times New Roman" w:hAnsi="Times New Roman" w:cs="Times New Roman"/>
          <w:sz w:val="26"/>
          <w:szCs w:val="26"/>
          <w:lang w:eastAsia="ru-RU"/>
        </w:rPr>
      </w:pPr>
      <w:r w:rsidRPr="00030F48">
        <w:rPr>
          <w:rFonts w:ascii="Times New Roman" w:eastAsia="Times New Roman" w:hAnsi="Times New Roman" w:cs="Times New Roman"/>
          <w:bCs/>
          <w:iCs/>
          <w:sz w:val="26"/>
          <w:szCs w:val="26"/>
          <w:lang w:eastAsia="ar-SA"/>
        </w:rPr>
        <w:t xml:space="preserve">С учетом изложенного, аукционной комиссии не представлялось возможным отклонить заявку Общества на основании наличия </w:t>
      </w:r>
      <w:r w:rsidRPr="00030F48">
        <w:rPr>
          <w:rFonts w:ascii="Times New Roman" w:eastAsia="Times New Roman" w:hAnsi="Times New Roman" w:cs="Times New Roman"/>
          <w:sz w:val="26"/>
          <w:szCs w:val="26"/>
          <w:lang w:eastAsia="ru-RU"/>
        </w:rPr>
        <w:t>недостоверной информации, содержащейся в документах, представленных участником в соответствии с частью 3 статьи 66 Закона о контрактной системе. Комиссия Челябинского УФАС России пришла к выводу о необоснованности доводов жалоб.</w:t>
      </w:r>
    </w:p>
    <w:p w:rsidR="00030F48" w:rsidRPr="00030F48" w:rsidRDefault="00030F48" w:rsidP="00030F48">
      <w:pPr>
        <w:spacing w:after="0" w:line="240" w:lineRule="auto"/>
        <w:ind w:firstLine="709"/>
        <w:jc w:val="both"/>
        <w:rPr>
          <w:rFonts w:ascii="Times New Roman" w:eastAsia="Times New Roman" w:hAnsi="Times New Roman" w:cs="Times New Roman"/>
          <w:bCs/>
          <w:iCs/>
          <w:sz w:val="26"/>
          <w:szCs w:val="26"/>
          <w:lang w:eastAsia="ar-SA"/>
        </w:rPr>
      </w:pPr>
      <w:r w:rsidRPr="00030F48">
        <w:rPr>
          <w:rFonts w:ascii="Times New Roman" w:eastAsia="Times New Roman" w:hAnsi="Times New Roman" w:cs="Times New Roman"/>
          <w:sz w:val="26"/>
          <w:szCs w:val="26"/>
          <w:lang w:eastAsia="ru-RU"/>
        </w:rPr>
        <w:t xml:space="preserve">Вместе с тем, рассмотрев в рамках внеплановой проверки заявленный на заседании Комиссии довод заявителя об отсутствии в заявке </w:t>
      </w:r>
      <w:r w:rsidRPr="00030F48">
        <w:rPr>
          <w:rFonts w:ascii="Times New Roman" w:eastAsia="Times New Roman" w:hAnsi="Times New Roman" w:cs="Times New Roman"/>
          <w:bCs/>
          <w:iCs/>
          <w:sz w:val="26"/>
          <w:szCs w:val="26"/>
          <w:lang w:eastAsia="ar-SA"/>
        </w:rPr>
        <w:t>ООО «СТАРТАП» регистрационного удостоверения на предложенный гематологический контроль в пробирках по 2 мл, антимонопольный орган с учетом статьи 99 Закона о контрактной системе считает необходимым отметить следующее.</w:t>
      </w:r>
    </w:p>
    <w:p w:rsidR="00030F48" w:rsidRPr="00030F48" w:rsidRDefault="00030F48" w:rsidP="00030F48">
      <w:pPr>
        <w:spacing w:after="0" w:line="240" w:lineRule="auto"/>
        <w:ind w:firstLine="709"/>
        <w:jc w:val="both"/>
        <w:rPr>
          <w:rStyle w:val="a9"/>
          <w:rFonts w:ascii="Times New Roman" w:eastAsia="Times New Roman" w:hAnsi="Times New Roman"/>
          <w:bCs/>
          <w:iCs/>
          <w:color w:val="000000"/>
          <w:kern w:val="1"/>
          <w:sz w:val="26"/>
          <w:szCs w:val="26"/>
        </w:rPr>
      </w:pPr>
      <w:r w:rsidRPr="00030F48">
        <w:rPr>
          <w:rFonts w:ascii="Times New Roman" w:eastAsia="Times New Roman" w:hAnsi="Times New Roman" w:cs="Times New Roman"/>
          <w:bCs/>
          <w:iCs/>
          <w:sz w:val="26"/>
          <w:szCs w:val="26"/>
          <w:lang w:eastAsia="ar-SA"/>
        </w:rPr>
        <w:t xml:space="preserve">ООО «СТАРТАП» </w:t>
      </w:r>
      <w:r w:rsidRPr="00030F48">
        <w:rPr>
          <w:rStyle w:val="a9"/>
          <w:rFonts w:ascii="Times New Roman" w:eastAsia="Times New Roman" w:hAnsi="Times New Roman"/>
          <w:bCs/>
          <w:iCs/>
          <w:color w:val="000000"/>
          <w:kern w:val="1"/>
          <w:sz w:val="26"/>
          <w:szCs w:val="26"/>
        </w:rPr>
        <w:t>в составе первой части заявки к поставке предложен гематологический контроль СВС-3D в пластиковых пробирках по 2 мл, наборами из трех различных уровней: нормальный (2 флакона), патологический низкий (1 флакон), патологический высокий (1 флакон).</w:t>
      </w:r>
    </w:p>
    <w:p w:rsidR="00030F48" w:rsidRPr="00030F48" w:rsidRDefault="00030F48" w:rsidP="00030F48">
      <w:pPr>
        <w:spacing w:after="0" w:line="240" w:lineRule="auto"/>
        <w:ind w:firstLine="709"/>
        <w:jc w:val="both"/>
        <w:rPr>
          <w:rStyle w:val="a9"/>
          <w:rFonts w:ascii="Times New Roman" w:eastAsia="Times New Roman" w:hAnsi="Times New Roman"/>
          <w:bCs/>
          <w:iCs/>
          <w:color w:val="000000"/>
          <w:kern w:val="1"/>
          <w:sz w:val="26"/>
          <w:szCs w:val="26"/>
        </w:rPr>
      </w:pPr>
      <w:r w:rsidRPr="00030F48">
        <w:rPr>
          <w:rStyle w:val="a9"/>
          <w:rFonts w:ascii="Times New Roman" w:eastAsia="Times New Roman" w:hAnsi="Times New Roman"/>
          <w:bCs/>
          <w:iCs/>
          <w:color w:val="000000"/>
          <w:kern w:val="1"/>
          <w:sz w:val="26"/>
          <w:szCs w:val="26"/>
        </w:rPr>
        <w:t xml:space="preserve">При этом, заказчиком и уполномоченным органом не оспаривался тот факт, что в составе заявки Общества </w:t>
      </w:r>
      <w:r w:rsidRPr="00030F48">
        <w:rPr>
          <w:rStyle w:val="a9"/>
          <w:rFonts w:ascii="Times New Roman" w:eastAsia="Times New Roman" w:hAnsi="Times New Roman"/>
          <w:b/>
          <w:bCs/>
          <w:iCs/>
          <w:color w:val="000000"/>
          <w:kern w:val="1"/>
          <w:sz w:val="26"/>
          <w:szCs w:val="26"/>
          <w:u w:val="single"/>
        </w:rPr>
        <w:t>отсутствует</w:t>
      </w:r>
      <w:r w:rsidRPr="00030F48">
        <w:rPr>
          <w:rStyle w:val="a9"/>
          <w:rFonts w:ascii="Times New Roman" w:eastAsia="Times New Roman" w:hAnsi="Times New Roman"/>
          <w:b/>
          <w:bCs/>
          <w:iCs/>
          <w:color w:val="000000"/>
          <w:kern w:val="1"/>
          <w:sz w:val="26"/>
          <w:szCs w:val="26"/>
        </w:rPr>
        <w:t xml:space="preserve"> </w:t>
      </w:r>
      <w:r w:rsidRPr="00030F48">
        <w:rPr>
          <w:rStyle w:val="a9"/>
          <w:rFonts w:ascii="Times New Roman" w:eastAsia="Times New Roman" w:hAnsi="Times New Roman"/>
          <w:bCs/>
          <w:iCs/>
          <w:color w:val="000000"/>
          <w:kern w:val="1"/>
          <w:sz w:val="26"/>
          <w:szCs w:val="26"/>
        </w:rPr>
        <w:t xml:space="preserve">регистрационное удостоверение на указанный товар. Представленное Обществом регистрационное удостоверение от 17.07.2019 №ФСЗ 2012/12756 </w:t>
      </w:r>
      <w:r w:rsidRPr="00030F48">
        <w:rPr>
          <w:rStyle w:val="a9"/>
          <w:rFonts w:ascii="Times New Roman" w:eastAsia="Times New Roman" w:hAnsi="Times New Roman"/>
          <w:bCs/>
          <w:iCs/>
          <w:color w:val="000000"/>
          <w:kern w:val="1"/>
          <w:sz w:val="26"/>
          <w:szCs w:val="26"/>
          <w:u w:val="single"/>
        </w:rPr>
        <w:t>не содержит</w:t>
      </w:r>
      <w:r w:rsidRPr="00030F48">
        <w:rPr>
          <w:rStyle w:val="a9"/>
          <w:rFonts w:ascii="Times New Roman" w:eastAsia="Times New Roman" w:hAnsi="Times New Roman"/>
          <w:bCs/>
          <w:iCs/>
          <w:color w:val="000000"/>
          <w:kern w:val="1"/>
          <w:sz w:val="26"/>
          <w:szCs w:val="26"/>
        </w:rPr>
        <w:t xml:space="preserve"> информации о предложенном в составе </w:t>
      </w:r>
      <w:r w:rsidRPr="00030F48">
        <w:rPr>
          <w:rStyle w:val="a9"/>
          <w:rFonts w:ascii="Times New Roman" w:eastAsia="Times New Roman" w:hAnsi="Times New Roman"/>
          <w:bCs/>
          <w:iCs/>
          <w:color w:val="000000"/>
          <w:kern w:val="1"/>
          <w:sz w:val="26"/>
          <w:szCs w:val="26"/>
        </w:rPr>
        <w:lastRenderedPageBreak/>
        <w:t xml:space="preserve">первой части заявки гематологическом контроле СВС-3D в пластиковых пробирках по 2 мл. </w:t>
      </w:r>
    </w:p>
    <w:p w:rsidR="00030F48" w:rsidRPr="00030F48" w:rsidRDefault="00030F48" w:rsidP="00030F48">
      <w:pPr>
        <w:spacing w:after="0" w:line="240" w:lineRule="auto"/>
        <w:ind w:firstLine="709"/>
        <w:jc w:val="both"/>
        <w:rPr>
          <w:rFonts w:ascii="Times New Roman" w:eastAsia="Times New Roman" w:hAnsi="Times New Roman" w:cs="Times New Roman"/>
          <w:bCs/>
          <w:iCs/>
          <w:sz w:val="26"/>
          <w:szCs w:val="26"/>
          <w:lang w:eastAsia="ar-SA"/>
        </w:rPr>
      </w:pPr>
      <w:r w:rsidRPr="00030F48">
        <w:rPr>
          <w:rStyle w:val="a9"/>
          <w:rFonts w:ascii="Times New Roman" w:eastAsia="Times New Roman" w:hAnsi="Times New Roman"/>
          <w:bCs/>
          <w:iCs/>
          <w:color w:val="000000"/>
          <w:kern w:val="1"/>
          <w:sz w:val="26"/>
          <w:szCs w:val="26"/>
        </w:rPr>
        <w:t xml:space="preserve">С учетом изложенного, заявка </w:t>
      </w:r>
      <w:r w:rsidRPr="00030F48">
        <w:rPr>
          <w:rFonts w:ascii="Times New Roman" w:eastAsia="Times New Roman" w:hAnsi="Times New Roman" w:cs="Times New Roman"/>
          <w:bCs/>
          <w:iCs/>
          <w:sz w:val="26"/>
          <w:szCs w:val="26"/>
          <w:lang w:eastAsia="ar-SA"/>
        </w:rPr>
        <w:t xml:space="preserve">ООО «СТАРТАП» не соответствует требованиям аукционной документации и, как следствие, должна быть отклонена аукционной комиссией. </w:t>
      </w:r>
    </w:p>
    <w:p w:rsidR="00030F48" w:rsidRPr="00030F48" w:rsidRDefault="00030F48" w:rsidP="00030F48">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030F48">
        <w:rPr>
          <w:rFonts w:ascii="Times New Roman" w:eastAsia="Times New Roman" w:hAnsi="Times New Roman" w:cs="Times New Roman"/>
          <w:bCs/>
          <w:iCs/>
          <w:sz w:val="26"/>
          <w:szCs w:val="26"/>
          <w:lang w:eastAsia="ar-SA"/>
        </w:rPr>
        <w:t>Однако, в нарушение частей 1, 2, 6 статьи 69 Закона о контрактной системе аукционной комиссией принято решение о соответствии заявки Общества требованиям аукционной документации.</w:t>
      </w:r>
    </w:p>
    <w:p w:rsidR="00030F48" w:rsidRPr="00030F48" w:rsidRDefault="00030F48" w:rsidP="00030F48">
      <w:pPr>
        <w:spacing w:after="0" w:line="240" w:lineRule="auto"/>
        <w:ind w:firstLine="709"/>
        <w:jc w:val="both"/>
        <w:rPr>
          <w:rFonts w:ascii="Times New Roman" w:eastAsia="Calibri" w:hAnsi="Times New Roman" w:cs="Times New Roman"/>
          <w:b/>
          <w:sz w:val="26"/>
          <w:szCs w:val="26"/>
        </w:rPr>
      </w:pPr>
    </w:p>
    <w:p w:rsidR="00030F48" w:rsidRPr="00030F48" w:rsidRDefault="00030F48" w:rsidP="00030F48">
      <w:pPr>
        <w:spacing w:after="0" w:line="240" w:lineRule="auto"/>
        <w:ind w:firstLine="709"/>
        <w:jc w:val="both"/>
        <w:rPr>
          <w:rFonts w:ascii="Times New Roman" w:eastAsia="Calibri" w:hAnsi="Times New Roman" w:cs="Times New Roman"/>
          <w:b/>
          <w:sz w:val="26"/>
          <w:szCs w:val="26"/>
        </w:rPr>
      </w:pPr>
      <w:r w:rsidRPr="00030F48">
        <w:rPr>
          <w:rFonts w:ascii="Times New Roman" w:eastAsia="Calibri" w:hAnsi="Times New Roman" w:cs="Times New Roman"/>
          <w:b/>
          <w:sz w:val="26"/>
          <w:szCs w:val="26"/>
        </w:rPr>
        <w:t>Национальный режим по приказу 126-н, недостоверность указания страны происхождения</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Times New Roman" w:hAnsi="Times New Roman" w:cs="Times New Roman"/>
          <w:bCs/>
          <w:sz w:val="26"/>
          <w:szCs w:val="26"/>
        </w:rPr>
        <w:t xml:space="preserve">Челябинским УФАС рассмотрено дело № </w:t>
      </w:r>
      <w:r w:rsidRPr="00030F48">
        <w:rPr>
          <w:rFonts w:ascii="Times New Roman" w:eastAsia="Calibri" w:hAnsi="Times New Roman" w:cs="Times New Roman"/>
          <w:bCs/>
          <w:sz w:val="26"/>
          <w:szCs w:val="26"/>
        </w:rPr>
        <w:t>970-ж/2020</w:t>
      </w:r>
      <w:r w:rsidRPr="00030F48">
        <w:rPr>
          <w:rFonts w:ascii="Times New Roman" w:eastAsia="Calibri" w:hAnsi="Times New Roman" w:cs="Times New Roman"/>
          <w:b/>
          <w:bCs/>
          <w:sz w:val="26"/>
          <w:szCs w:val="26"/>
        </w:rPr>
        <w:t xml:space="preserve"> </w:t>
      </w:r>
      <w:r w:rsidRPr="00030F48">
        <w:rPr>
          <w:rFonts w:ascii="Times New Roman" w:eastAsia="Times New Roman" w:hAnsi="Times New Roman" w:cs="Times New Roman"/>
          <w:bCs/>
          <w:sz w:val="26"/>
          <w:szCs w:val="26"/>
        </w:rPr>
        <w:t xml:space="preserve">по жалобе </w:t>
      </w:r>
      <w:r w:rsidRPr="00030F48">
        <w:rPr>
          <w:rFonts w:ascii="Times New Roman" w:eastAsia="Calibri" w:hAnsi="Times New Roman" w:cs="Times New Roman"/>
          <w:bCs/>
          <w:sz w:val="26"/>
          <w:szCs w:val="26"/>
        </w:rPr>
        <w:t xml:space="preserve">ИП </w:t>
      </w:r>
      <w:r w:rsidRPr="00030F48">
        <w:rPr>
          <w:rFonts w:ascii="Times New Roman" w:eastAsia="Calibri" w:hAnsi="Times New Roman" w:cs="Times New Roman"/>
          <w:sz w:val="26"/>
          <w:szCs w:val="26"/>
        </w:rPr>
        <w:t xml:space="preserve">на действия заказчика - ФГБОУ ВО Магнитогорский ГТУ им. </w:t>
      </w:r>
      <w:proofErr w:type="spellStart"/>
      <w:r w:rsidRPr="00030F48">
        <w:rPr>
          <w:rFonts w:ascii="Times New Roman" w:eastAsia="Calibri" w:hAnsi="Times New Roman" w:cs="Times New Roman"/>
          <w:sz w:val="26"/>
          <w:szCs w:val="26"/>
        </w:rPr>
        <w:t>Г.И.Носова</w:t>
      </w:r>
      <w:proofErr w:type="spellEnd"/>
      <w:r w:rsidRPr="00030F48">
        <w:rPr>
          <w:rFonts w:ascii="Times New Roman" w:eastAsia="Calibri" w:hAnsi="Times New Roman" w:cs="Times New Roman"/>
          <w:sz w:val="26"/>
          <w:szCs w:val="26"/>
        </w:rPr>
        <w:t xml:space="preserve"> при заключении контракта по итогам электронного аукциона на поставку спортивных товаров. НМЦК 302 373,46 </w:t>
      </w:r>
      <w:r w:rsidRPr="00030F48">
        <w:rPr>
          <w:rFonts w:ascii="Times New Roman" w:eastAsia="Times New Roman" w:hAnsi="Times New Roman" w:cs="Times New Roman"/>
          <w:sz w:val="26"/>
          <w:szCs w:val="26"/>
          <w:lang w:eastAsia="ar-SA"/>
        </w:rPr>
        <w:t>рублей</w:t>
      </w:r>
      <w:r w:rsidRPr="00030F48">
        <w:rPr>
          <w:rFonts w:ascii="Times New Roman" w:eastAsia="Calibri" w:hAnsi="Times New Roman" w:cs="Times New Roman"/>
          <w:sz w:val="26"/>
          <w:szCs w:val="26"/>
        </w:rPr>
        <w:t>.</w:t>
      </w:r>
    </w:p>
    <w:p w:rsidR="00030F48" w:rsidRPr="00030F48" w:rsidRDefault="00030F48" w:rsidP="00030F48">
      <w:pPr>
        <w:spacing w:after="0" w:line="240" w:lineRule="auto"/>
        <w:ind w:firstLine="709"/>
        <w:jc w:val="both"/>
        <w:rPr>
          <w:rFonts w:ascii="Times New Roman" w:eastAsia="Times New Roman" w:hAnsi="Times New Roman" w:cs="Times New Roman"/>
          <w:sz w:val="26"/>
          <w:szCs w:val="26"/>
          <w:lang w:eastAsia="ar-SA"/>
        </w:rPr>
      </w:pPr>
      <w:r w:rsidRPr="00030F48">
        <w:rPr>
          <w:rFonts w:ascii="Times New Roman" w:eastAsia="Calibri" w:hAnsi="Times New Roman" w:cs="Times New Roman"/>
          <w:sz w:val="26"/>
          <w:szCs w:val="26"/>
        </w:rPr>
        <w:t xml:space="preserve">Исходя из жалобы заявителя, </w:t>
      </w:r>
      <w:r w:rsidRPr="00030F48">
        <w:rPr>
          <w:rFonts w:ascii="Times New Roman" w:eastAsia="Times New Roman" w:hAnsi="Times New Roman" w:cs="Times New Roman"/>
          <w:sz w:val="26"/>
          <w:szCs w:val="26"/>
          <w:lang w:eastAsia="ar-SA"/>
        </w:rPr>
        <w:t xml:space="preserve">с учетом того, что закупаемый заказчиком товар не производится на территории Российской Федерации, участниками закупки в заявках к поставке предложены товары иностранного происхождения. </w:t>
      </w:r>
    </w:p>
    <w:p w:rsidR="00030F48" w:rsidRPr="00030F48" w:rsidRDefault="00030F48" w:rsidP="00030F48">
      <w:pPr>
        <w:spacing w:after="0" w:line="240" w:lineRule="auto"/>
        <w:ind w:firstLine="709"/>
        <w:jc w:val="both"/>
        <w:rPr>
          <w:rFonts w:ascii="Times New Roman" w:eastAsia="Times New Roman" w:hAnsi="Times New Roman" w:cs="Times New Roman"/>
          <w:sz w:val="26"/>
          <w:szCs w:val="26"/>
          <w:lang w:eastAsia="ru-RU"/>
        </w:rPr>
      </w:pPr>
      <w:r w:rsidRPr="00030F48">
        <w:rPr>
          <w:rFonts w:ascii="Times New Roman" w:eastAsia="Times New Roman" w:hAnsi="Times New Roman" w:cs="Times New Roman"/>
          <w:sz w:val="26"/>
          <w:szCs w:val="26"/>
          <w:lang w:eastAsia="ar-SA"/>
        </w:rPr>
        <w:t xml:space="preserve">Вместе с тем, участником закупки с номером 6 в заявке в отношении предлагаемого товара указана страна происхождения </w:t>
      </w:r>
      <w:r w:rsidRPr="00030F48">
        <w:rPr>
          <w:rFonts w:ascii="Times New Roman" w:eastAsia="Times New Roman" w:hAnsi="Times New Roman" w:cs="Times New Roman"/>
          <w:b/>
          <w:sz w:val="26"/>
          <w:szCs w:val="26"/>
          <w:lang w:eastAsia="ar-SA"/>
        </w:rPr>
        <w:t>Российская Федерация</w:t>
      </w:r>
      <w:r w:rsidRPr="00030F48">
        <w:rPr>
          <w:rFonts w:ascii="Times New Roman" w:eastAsia="Times New Roman" w:hAnsi="Times New Roman" w:cs="Times New Roman"/>
          <w:sz w:val="26"/>
          <w:szCs w:val="26"/>
          <w:lang w:eastAsia="ar-SA"/>
        </w:rPr>
        <w:t>, что является недостоверной информацией, подтверждаемой письмом этого участника (исх. № 315 от 03.09.2020). Указанное обстоятельство привело к снижению предложенной победителем закупки (</w:t>
      </w:r>
      <w:r w:rsidRPr="00030F48">
        <w:rPr>
          <w:rFonts w:ascii="Times New Roman" w:eastAsia="Calibri" w:hAnsi="Times New Roman" w:cs="Times New Roman"/>
          <w:bCs/>
          <w:sz w:val="26"/>
          <w:szCs w:val="26"/>
        </w:rPr>
        <w:t>ИП)</w:t>
      </w:r>
      <w:r w:rsidRPr="00030F48">
        <w:rPr>
          <w:rFonts w:ascii="Times New Roman" w:eastAsia="Times New Roman" w:hAnsi="Times New Roman" w:cs="Times New Roman"/>
          <w:sz w:val="26"/>
          <w:szCs w:val="26"/>
          <w:lang w:eastAsia="ar-SA"/>
        </w:rPr>
        <w:t xml:space="preserve"> цены контракта на 15% в соответствии с </w:t>
      </w:r>
      <w:r w:rsidRPr="00030F48">
        <w:rPr>
          <w:rFonts w:ascii="Times New Roman" w:eastAsia="Times New Roman" w:hAnsi="Times New Roman" w:cs="Times New Roman"/>
          <w:sz w:val="26"/>
          <w:szCs w:val="26"/>
          <w:lang w:eastAsia="ru-RU"/>
        </w:rPr>
        <w:t xml:space="preserve">Приказом Минфина России от 04.06.2018 № 126н, что в свою очередь нарушило права и законные интересы индивидуального предпринимателя. </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xml:space="preserve">В аукционе участвовало 7 участников. Участниками с номерами 1, 10, 7, 2, 8, 3 к поставке предложены товары иностранного происхождения. Участником с номером 6 предложен товар со страной происхождения Российская Федерация. </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Согласно протоколу подведения итогов аукциона от 01.09.2020 заявки участников закупки</w:t>
      </w:r>
      <w:r w:rsidRPr="00030F48">
        <w:rPr>
          <w:rFonts w:ascii="Times New Roman" w:eastAsia="Times New Roman" w:hAnsi="Times New Roman" w:cs="Times New Roman"/>
          <w:bCs/>
          <w:iCs/>
          <w:color w:val="000000"/>
          <w:kern w:val="2"/>
          <w:sz w:val="26"/>
          <w:szCs w:val="26"/>
        </w:rPr>
        <w:t xml:space="preserve"> признаны аукционной комиссией соответствующими требованиям аукционной документации (в том числе заявка участника с номером 6).</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В соответствии с пояснениями представителей заказчика на момент рассмотрения заявок на участие в аукционе (01.09.2020) аукционная комиссия не располагала сведениями (в том числе документами), подтверждающими факт наличия в заявке участника с номером 6 недостоверной информации о стране происхождения предлагаемого товара. В связи с этим, аукционной комиссией принято решение о соответствии заявки участника закупки требованиям аукционной документации.</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xml:space="preserve">Исходя из содержания протокола подведения итогов аукциона от 01.09.2020, победителем закупки стал </w:t>
      </w:r>
      <w:r w:rsidRPr="00030F48">
        <w:rPr>
          <w:rFonts w:ascii="Times New Roman" w:eastAsia="Calibri" w:hAnsi="Times New Roman" w:cs="Times New Roman"/>
          <w:bCs/>
          <w:sz w:val="26"/>
          <w:szCs w:val="26"/>
        </w:rPr>
        <w:t xml:space="preserve">ИП. С учетом того, что заявка индивидуального предпринимателя содержала предложение о поставке товара иностранного происхождения, заказчиком в соответствии с </w:t>
      </w:r>
      <w:r w:rsidRPr="00030F48">
        <w:rPr>
          <w:rFonts w:ascii="Times New Roman" w:eastAsia="Times New Roman" w:hAnsi="Times New Roman" w:cs="Times New Roman"/>
          <w:sz w:val="26"/>
          <w:szCs w:val="26"/>
          <w:lang w:eastAsia="ru-RU"/>
        </w:rPr>
        <w:t>Приказом Минфина России от 04.06.2018 № 126н снижена на 15 процентов цена контракта, предложенная победителем закупки. Проект контракта с данной ценой размещен заказчиком в единой информационной системе, на электронной площадке.</w:t>
      </w:r>
      <w:r w:rsidRPr="00030F48">
        <w:rPr>
          <w:rFonts w:ascii="Times New Roman" w:eastAsia="Calibri" w:hAnsi="Times New Roman" w:cs="Times New Roman"/>
          <w:sz w:val="26"/>
          <w:szCs w:val="26"/>
        </w:rPr>
        <w:t xml:space="preserve"> </w:t>
      </w:r>
    </w:p>
    <w:p w:rsidR="00030F48" w:rsidRPr="00030F48" w:rsidRDefault="00030F48" w:rsidP="00030F48">
      <w:pPr>
        <w:spacing w:after="0" w:line="240" w:lineRule="auto"/>
        <w:ind w:firstLine="709"/>
        <w:jc w:val="both"/>
        <w:rPr>
          <w:rFonts w:ascii="Times New Roman" w:eastAsia="Times New Roman" w:hAnsi="Times New Roman" w:cs="Times New Roman"/>
          <w:sz w:val="26"/>
          <w:szCs w:val="26"/>
          <w:lang w:eastAsia="ru-RU"/>
        </w:rPr>
      </w:pPr>
      <w:r w:rsidRPr="00030F48">
        <w:rPr>
          <w:rFonts w:ascii="Times New Roman" w:eastAsia="Calibri" w:hAnsi="Times New Roman" w:cs="Times New Roman"/>
          <w:bCs/>
          <w:sz w:val="26"/>
          <w:szCs w:val="26"/>
        </w:rPr>
        <w:t xml:space="preserve">ИП на электронной площадке опубликован протокол разногласий, в котором индивидуальным предпринимателем указано на факт предоставления участником с номером 6 недостоверной информации о стране происхождения предлагаемого </w:t>
      </w:r>
      <w:r w:rsidRPr="00030F48">
        <w:rPr>
          <w:rFonts w:ascii="Times New Roman" w:eastAsia="Calibri" w:hAnsi="Times New Roman" w:cs="Times New Roman"/>
          <w:bCs/>
          <w:sz w:val="26"/>
          <w:szCs w:val="26"/>
        </w:rPr>
        <w:lastRenderedPageBreak/>
        <w:t>товара, подтверждаемой письмом такого участника</w:t>
      </w:r>
      <w:r w:rsidRPr="00030F48">
        <w:rPr>
          <w:rFonts w:ascii="Times New Roman" w:eastAsia="Times New Roman" w:hAnsi="Times New Roman" w:cs="Times New Roman"/>
          <w:sz w:val="26"/>
          <w:szCs w:val="26"/>
          <w:lang w:eastAsia="ar-SA"/>
        </w:rPr>
        <w:t xml:space="preserve">. Также в протоколе разногласий </w:t>
      </w:r>
      <w:r w:rsidRPr="00030F48">
        <w:rPr>
          <w:rFonts w:ascii="Times New Roman" w:eastAsia="Calibri" w:hAnsi="Times New Roman" w:cs="Times New Roman"/>
          <w:bCs/>
          <w:sz w:val="26"/>
          <w:szCs w:val="26"/>
        </w:rPr>
        <w:t xml:space="preserve">ИП выражена просьба отменить соответствующие условия, предусмотренные </w:t>
      </w:r>
      <w:r w:rsidRPr="00030F48">
        <w:rPr>
          <w:rFonts w:ascii="Times New Roman" w:eastAsia="Times New Roman" w:hAnsi="Times New Roman" w:cs="Times New Roman"/>
          <w:sz w:val="26"/>
          <w:szCs w:val="26"/>
          <w:lang w:eastAsia="ru-RU"/>
        </w:rPr>
        <w:t xml:space="preserve">Приказом Минфина России от 04.06.2018 № 126н, и не снижать на 15 процентов цену контракта, предложенную победителем закупки. </w:t>
      </w:r>
    </w:p>
    <w:p w:rsidR="00030F48" w:rsidRPr="00030F48" w:rsidRDefault="00030F48" w:rsidP="00030F48">
      <w:pPr>
        <w:spacing w:after="0" w:line="240" w:lineRule="auto"/>
        <w:ind w:firstLine="709"/>
        <w:jc w:val="both"/>
        <w:rPr>
          <w:rFonts w:ascii="Times New Roman" w:eastAsia="Times New Roman" w:hAnsi="Times New Roman" w:cs="Times New Roman"/>
          <w:sz w:val="26"/>
          <w:szCs w:val="26"/>
          <w:lang w:eastAsia="ru-RU"/>
        </w:rPr>
      </w:pPr>
      <w:r w:rsidRPr="00030F48">
        <w:rPr>
          <w:rFonts w:ascii="Times New Roman" w:eastAsia="Times New Roman" w:hAnsi="Times New Roman" w:cs="Times New Roman"/>
          <w:sz w:val="26"/>
          <w:szCs w:val="26"/>
          <w:lang w:eastAsia="ru-RU"/>
        </w:rPr>
        <w:t xml:space="preserve">Заказчиком в адрес участника с номером 6 направлен запрос с просьбой подтвердить содержание письма </w:t>
      </w:r>
      <w:r w:rsidRPr="00030F48">
        <w:rPr>
          <w:rFonts w:ascii="Times New Roman" w:eastAsia="Times New Roman" w:hAnsi="Times New Roman" w:cs="Times New Roman"/>
          <w:sz w:val="26"/>
          <w:szCs w:val="26"/>
          <w:lang w:eastAsia="ar-SA"/>
        </w:rPr>
        <w:t>о недостоверности информации в отношении страны происхождения предлагаемого товара.</w:t>
      </w:r>
      <w:r w:rsidRPr="00030F48">
        <w:rPr>
          <w:rFonts w:ascii="Times New Roman" w:eastAsia="Times New Roman" w:hAnsi="Times New Roman" w:cs="Times New Roman"/>
          <w:sz w:val="26"/>
          <w:szCs w:val="26"/>
          <w:lang w:eastAsia="ru-RU"/>
        </w:rPr>
        <w:t xml:space="preserve"> </w:t>
      </w:r>
    </w:p>
    <w:p w:rsidR="00030F48" w:rsidRPr="00030F48" w:rsidRDefault="00030F48" w:rsidP="00030F48">
      <w:pPr>
        <w:spacing w:after="0" w:line="240" w:lineRule="auto"/>
        <w:ind w:firstLine="709"/>
        <w:jc w:val="both"/>
        <w:rPr>
          <w:rFonts w:ascii="Times New Roman" w:eastAsia="Calibri" w:hAnsi="Times New Roman" w:cs="Times New Roman"/>
          <w:bCs/>
          <w:sz w:val="26"/>
          <w:szCs w:val="26"/>
        </w:rPr>
      </w:pPr>
      <w:r w:rsidRPr="00030F48">
        <w:rPr>
          <w:rFonts w:ascii="Times New Roman" w:eastAsia="Times New Roman" w:hAnsi="Times New Roman" w:cs="Times New Roman"/>
          <w:sz w:val="26"/>
          <w:szCs w:val="26"/>
          <w:lang w:eastAsia="ru-RU"/>
        </w:rPr>
        <w:t>В ответ</w:t>
      </w:r>
      <w:r w:rsidRPr="00030F48">
        <w:rPr>
          <w:rFonts w:ascii="Times New Roman" w:eastAsia="Calibri" w:hAnsi="Times New Roman" w:cs="Times New Roman"/>
          <w:bCs/>
          <w:sz w:val="26"/>
          <w:szCs w:val="26"/>
        </w:rPr>
        <w:t xml:space="preserve"> </w:t>
      </w:r>
      <w:r w:rsidRPr="00030F48">
        <w:rPr>
          <w:rFonts w:ascii="Times New Roman" w:eastAsia="Times New Roman" w:hAnsi="Times New Roman" w:cs="Times New Roman"/>
          <w:sz w:val="26"/>
          <w:szCs w:val="26"/>
          <w:lang w:eastAsia="ru-RU"/>
        </w:rPr>
        <w:t>заказчику, участник закупки</w:t>
      </w:r>
      <w:r w:rsidRPr="00030F48">
        <w:rPr>
          <w:rFonts w:ascii="Times New Roman" w:eastAsia="Calibri" w:hAnsi="Times New Roman" w:cs="Times New Roman"/>
          <w:bCs/>
          <w:sz w:val="26"/>
          <w:szCs w:val="26"/>
        </w:rPr>
        <w:t xml:space="preserve"> </w:t>
      </w:r>
      <w:r w:rsidRPr="00030F48">
        <w:rPr>
          <w:rFonts w:ascii="Times New Roman" w:eastAsia="Times New Roman" w:hAnsi="Times New Roman" w:cs="Times New Roman"/>
          <w:sz w:val="26"/>
          <w:szCs w:val="26"/>
          <w:lang w:eastAsia="ru-RU"/>
        </w:rPr>
        <w:t xml:space="preserve">с номером 6 сообщает, что </w:t>
      </w:r>
      <w:r w:rsidRPr="00030F48">
        <w:rPr>
          <w:rFonts w:ascii="Times New Roman" w:eastAsia="Calibri" w:hAnsi="Times New Roman" w:cs="Times New Roman"/>
          <w:bCs/>
          <w:sz w:val="26"/>
          <w:szCs w:val="26"/>
        </w:rPr>
        <w:t xml:space="preserve">в заявке ошибочно указана страна происхождения предлагаемого товара Российская Федерация. </w:t>
      </w:r>
      <w:r w:rsidRPr="00030F48">
        <w:rPr>
          <w:rFonts w:ascii="Times New Roman" w:eastAsia="Times New Roman" w:hAnsi="Times New Roman" w:cs="Times New Roman"/>
          <w:sz w:val="26"/>
          <w:szCs w:val="26"/>
          <w:lang w:eastAsia="ru-RU"/>
        </w:rPr>
        <w:t xml:space="preserve">С учетом данного письма </w:t>
      </w:r>
      <w:r w:rsidRPr="00030F48">
        <w:rPr>
          <w:rFonts w:ascii="Times New Roman" w:eastAsia="Calibri" w:hAnsi="Times New Roman" w:cs="Times New Roman"/>
          <w:bCs/>
          <w:sz w:val="26"/>
          <w:szCs w:val="26"/>
        </w:rPr>
        <w:t xml:space="preserve">заказчиком, аукционной комиссией приняты меры по отмене протокола подведения итогов аукциона </w:t>
      </w:r>
      <w:r w:rsidRPr="00030F48">
        <w:rPr>
          <w:rFonts w:ascii="Times New Roman" w:eastAsia="Calibri" w:hAnsi="Times New Roman" w:cs="Times New Roman"/>
          <w:sz w:val="26"/>
          <w:szCs w:val="26"/>
        </w:rPr>
        <w:t xml:space="preserve">и отстранению указанного участника (номер 6) от участия в рассматриваемой закупке </w:t>
      </w:r>
      <w:r w:rsidRPr="00030F48">
        <w:rPr>
          <w:rFonts w:ascii="Times New Roman" w:eastAsia="Calibri" w:hAnsi="Times New Roman" w:cs="Times New Roman"/>
          <w:bCs/>
          <w:sz w:val="26"/>
          <w:szCs w:val="26"/>
        </w:rPr>
        <w:t xml:space="preserve">в соответствии с </w:t>
      </w:r>
      <w:r w:rsidRPr="00030F48">
        <w:rPr>
          <w:rFonts w:ascii="Times New Roman" w:eastAsia="Calibri" w:hAnsi="Times New Roman" w:cs="Times New Roman"/>
          <w:sz w:val="26"/>
          <w:szCs w:val="26"/>
        </w:rPr>
        <w:t>частью 6.1 статьи 66 Закона о контрактной системе (о чем свидетельствует представленный заказчиком в материалы дела протокол от 07.09.2020 об отмене итогов аукциона).</w:t>
      </w:r>
      <w:r w:rsidRPr="00030F48">
        <w:rPr>
          <w:rFonts w:ascii="Times New Roman" w:eastAsia="Calibri" w:hAnsi="Times New Roman" w:cs="Times New Roman"/>
          <w:bCs/>
          <w:sz w:val="26"/>
          <w:szCs w:val="26"/>
        </w:rPr>
        <w:t xml:space="preserve"> </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bCs/>
          <w:sz w:val="26"/>
          <w:szCs w:val="26"/>
        </w:rPr>
        <w:t xml:space="preserve">Вместе с тем, исходя из информации, содержащейся в единой информационной системе </w:t>
      </w:r>
      <w:hyperlink r:id="rId60" w:history="1">
        <w:r w:rsidRPr="00030F48">
          <w:rPr>
            <w:rFonts w:ascii="Times New Roman" w:eastAsia="Calibri" w:hAnsi="Times New Roman" w:cs="Times New Roman"/>
            <w:bCs/>
            <w:color w:val="000080"/>
            <w:sz w:val="26"/>
            <w:szCs w:val="26"/>
            <w:u w:val="single"/>
          </w:rPr>
          <w:t>https://zakupki.gov.ru</w:t>
        </w:r>
      </w:hyperlink>
      <w:r w:rsidRPr="00030F48">
        <w:rPr>
          <w:rFonts w:ascii="Times New Roman" w:eastAsia="Calibri" w:hAnsi="Times New Roman" w:cs="Times New Roman"/>
          <w:bCs/>
          <w:sz w:val="26"/>
          <w:szCs w:val="26"/>
        </w:rPr>
        <w:t xml:space="preserve">, заказчиком, аукционной комиссией не размещен протокол от 07.09.2020 об отмене итогов аукциона и об отстранении </w:t>
      </w:r>
      <w:r w:rsidRPr="00030F48">
        <w:rPr>
          <w:rFonts w:ascii="Times New Roman" w:eastAsia="Calibri" w:hAnsi="Times New Roman" w:cs="Times New Roman"/>
          <w:sz w:val="26"/>
          <w:szCs w:val="26"/>
        </w:rPr>
        <w:t xml:space="preserve">участника с номером 6 от участия в рассматриваемой закупке, что в свою очередь </w:t>
      </w:r>
      <w:r w:rsidRPr="00030F48">
        <w:rPr>
          <w:rFonts w:ascii="Times New Roman" w:eastAsia="Calibri" w:hAnsi="Times New Roman" w:cs="Times New Roman"/>
          <w:b/>
          <w:sz w:val="26"/>
          <w:szCs w:val="26"/>
          <w:u w:val="single"/>
        </w:rPr>
        <w:t>не подтверждает</w:t>
      </w:r>
      <w:r w:rsidRPr="00030F48">
        <w:rPr>
          <w:rFonts w:ascii="Times New Roman" w:eastAsia="Calibri" w:hAnsi="Times New Roman" w:cs="Times New Roman"/>
          <w:b/>
          <w:sz w:val="26"/>
          <w:szCs w:val="26"/>
        </w:rPr>
        <w:t xml:space="preserve"> факт исполнения аукционной комиссией требований</w:t>
      </w:r>
      <w:r w:rsidRPr="00030F48">
        <w:rPr>
          <w:rFonts w:ascii="Times New Roman" w:eastAsia="Calibri" w:hAnsi="Times New Roman" w:cs="Times New Roman"/>
          <w:sz w:val="26"/>
          <w:szCs w:val="26"/>
        </w:rPr>
        <w:t xml:space="preserve"> части 6.1 статьи 66 Закона о контрактной системе.</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В данном случае, Комиссия Челябинского УФАС России пришла к выводу о несоответствии действий аукционной комиссии положениям части 6.1 статьи 66 Закона о контрактной системе.</w:t>
      </w:r>
    </w:p>
    <w:p w:rsidR="00030F48" w:rsidRPr="00030F48" w:rsidRDefault="00030F48" w:rsidP="00030F48">
      <w:pPr>
        <w:spacing w:after="0" w:line="240" w:lineRule="auto"/>
        <w:ind w:firstLine="709"/>
        <w:jc w:val="both"/>
        <w:rPr>
          <w:rFonts w:ascii="Times New Roman" w:eastAsia="Calibri" w:hAnsi="Times New Roman" w:cs="Times New Roman"/>
          <w:bCs/>
          <w:sz w:val="26"/>
          <w:szCs w:val="26"/>
        </w:rPr>
      </w:pPr>
      <w:r w:rsidRPr="00030F48">
        <w:rPr>
          <w:rFonts w:ascii="Times New Roman" w:eastAsia="Calibri" w:hAnsi="Times New Roman" w:cs="Times New Roman"/>
          <w:sz w:val="26"/>
          <w:szCs w:val="26"/>
        </w:rPr>
        <w:t xml:space="preserve">При этом, антимонопольный орган принял во внимание пояснения заказчика об отсутствии технической возможности размещения на электронной площадке, в единой информационной системе </w:t>
      </w:r>
      <w:r w:rsidRPr="00030F48">
        <w:rPr>
          <w:rFonts w:ascii="Times New Roman" w:eastAsia="Calibri" w:hAnsi="Times New Roman" w:cs="Times New Roman"/>
          <w:bCs/>
          <w:sz w:val="26"/>
          <w:szCs w:val="26"/>
        </w:rPr>
        <w:t xml:space="preserve">протокола об отмене итогов аукциона и об отстранении </w:t>
      </w:r>
      <w:r w:rsidRPr="00030F48">
        <w:rPr>
          <w:rFonts w:ascii="Times New Roman" w:eastAsia="Calibri" w:hAnsi="Times New Roman" w:cs="Times New Roman"/>
          <w:sz w:val="26"/>
          <w:szCs w:val="26"/>
        </w:rPr>
        <w:t>участника с номером 6 от участия в рассматриваемой закупке.</w:t>
      </w:r>
    </w:p>
    <w:p w:rsidR="00030F48" w:rsidRPr="00030F48" w:rsidRDefault="00030F48" w:rsidP="00030F48">
      <w:pPr>
        <w:spacing w:after="0" w:line="240" w:lineRule="auto"/>
        <w:ind w:firstLine="567"/>
        <w:jc w:val="both"/>
        <w:rPr>
          <w:rFonts w:ascii="Times New Roman" w:hAnsi="Times New Roman" w:cs="Times New Roman"/>
          <w:sz w:val="26"/>
          <w:szCs w:val="26"/>
        </w:rPr>
      </w:pPr>
    </w:p>
    <w:p w:rsidR="00030F48" w:rsidRPr="00030F48" w:rsidRDefault="00030F48" w:rsidP="00030F48">
      <w:pPr>
        <w:widowControl w:val="0"/>
        <w:suppressLineNumbers/>
        <w:suppressAutoHyphens/>
        <w:spacing w:after="0" w:line="240" w:lineRule="auto"/>
        <w:ind w:firstLine="708"/>
        <w:jc w:val="both"/>
        <w:rPr>
          <w:rFonts w:ascii="Times New Roman" w:eastAsia="Times New Roman" w:hAnsi="Times New Roman" w:cs="Times New Roman"/>
          <w:b/>
          <w:kern w:val="1"/>
          <w:sz w:val="26"/>
          <w:szCs w:val="26"/>
          <w:lang w:eastAsia="ja-JP" w:bidi="fa-IR"/>
        </w:rPr>
      </w:pPr>
      <w:r w:rsidRPr="00030F48">
        <w:rPr>
          <w:rFonts w:ascii="Times New Roman" w:eastAsia="Times New Roman" w:hAnsi="Times New Roman" w:cs="Times New Roman"/>
          <w:b/>
          <w:kern w:val="1"/>
          <w:sz w:val="26"/>
          <w:szCs w:val="26"/>
          <w:lang w:eastAsia="ja-JP" w:bidi="fa-IR"/>
        </w:rPr>
        <w:t xml:space="preserve">Неправомерное условие при заключении контракта </w:t>
      </w:r>
    </w:p>
    <w:p w:rsidR="00030F48" w:rsidRPr="00030F48" w:rsidRDefault="00030F48" w:rsidP="00030F48">
      <w:pPr>
        <w:widowControl w:val="0"/>
        <w:suppressLineNumbers/>
        <w:suppressAutoHyphens/>
        <w:spacing w:after="0" w:line="240" w:lineRule="auto"/>
        <w:ind w:firstLine="708"/>
        <w:jc w:val="both"/>
        <w:rPr>
          <w:rFonts w:ascii="Times New Roman" w:eastAsia="Times New Roman" w:hAnsi="Times New Roman" w:cs="Times New Roman"/>
          <w:kern w:val="1"/>
          <w:sz w:val="26"/>
          <w:szCs w:val="26"/>
        </w:rPr>
      </w:pPr>
      <w:r w:rsidRPr="00030F48">
        <w:rPr>
          <w:rFonts w:ascii="Times New Roman" w:eastAsia="Andale Sans UI" w:hAnsi="Times New Roman" w:cs="Times New Roman"/>
          <w:kern w:val="1"/>
          <w:sz w:val="26"/>
          <w:szCs w:val="26"/>
        </w:rPr>
        <w:t xml:space="preserve">Жалоба </w:t>
      </w:r>
      <w:r w:rsidRPr="00030F48">
        <w:rPr>
          <w:rFonts w:ascii="Times New Roman" w:eastAsia="Times New Roman" w:hAnsi="Times New Roman" w:cs="Times New Roman"/>
          <w:kern w:val="1"/>
          <w:sz w:val="26"/>
          <w:szCs w:val="26"/>
        </w:rPr>
        <w:t>ООО «</w:t>
      </w:r>
      <w:proofErr w:type="spellStart"/>
      <w:r w:rsidRPr="00030F48">
        <w:rPr>
          <w:rFonts w:ascii="Times New Roman" w:eastAsia="Times New Roman" w:hAnsi="Times New Roman" w:cs="Times New Roman"/>
          <w:kern w:val="1"/>
          <w:sz w:val="26"/>
          <w:szCs w:val="26"/>
        </w:rPr>
        <w:t>Уникон</w:t>
      </w:r>
      <w:proofErr w:type="spellEnd"/>
      <w:r w:rsidRPr="00030F48">
        <w:rPr>
          <w:rFonts w:ascii="Times New Roman" w:eastAsia="Times New Roman" w:hAnsi="Times New Roman" w:cs="Times New Roman"/>
          <w:kern w:val="1"/>
          <w:sz w:val="26"/>
          <w:szCs w:val="26"/>
        </w:rPr>
        <w:t xml:space="preserve">-Урал Инжиниринг» на действия Управления коммунального хозяйства, транспорта и связи Катав-Ивановского муниципального района Челябинской области при проведении открытого конкурса в электронной форме на выполнение работ по однократному повторному применению авторской проектной и рабочей документации: </w:t>
      </w:r>
      <w:r w:rsidRPr="00030F48">
        <w:rPr>
          <w:rFonts w:ascii="Times New Roman" w:eastAsia="Times New Roman" w:hAnsi="Times New Roman" w:cs="Times New Roman"/>
          <w:kern w:val="1"/>
          <w:sz w:val="26"/>
          <w:szCs w:val="26"/>
          <w:u w:val="single"/>
        </w:rPr>
        <w:t>«Проектирование и строительство Физкультурно-оздоровительного комплекса с универсальным игровым залом в г. Нефтегорске» (Самарская область),</w:t>
      </w:r>
      <w:r w:rsidRPr="00030F48">
        <w:rPr>
          <w:rFonts w:ascii="Times New Roman" w:eastAsia="Times New Roman" w:hAnsi="Times New Roman" w:cs="Times New Roman"/>
          <w:kern w:val="1"/>
          <w:sz w:val="26"/>
          <w:szCs w:val="26"/>
        </w:rPr>
        <w:t xml:space="preserve"> положительное заключение - № 63-1-4-0418-13 от 30.09.2013г., </w:t>
      </w:r>
      <w:r w:rsidRPr="00030F48">
        <w:rPr>
          <w:rFonts w:ascii="Times New Roman" w:eastAsia="Times New Roman" w:hAnsi="Times New Roman" w:cs="Times New Roman"/>
          <w:kern w:val="1"/>
          <w:sz w:val="26"/>
          <w:szCs w:val="26"/>
          <w:u w:val="single"/>
        </w:rPr>
        <w:t xml:space="preserve">и «Физкультурно-оздоровительный комплекс с плавательным бассейном 25х8,5м по адресу: Челябинская область, </w:t>
      </w:r>
      <w:proofErr w:type="spellStart"/>
      <w:r w:rsidRPr="00030F48">
        <w:rPr>
          <w:rFonts w:ascii="Times New Roman" w:eastAsia="Times New Roman" w:hAnsi="Times New Roman" w:cs="Times New Roman"/>
          <w:kern w:val="1"/>
          <w:sz w:val="26"/>
          <w:szCs w:val="26"/>
          <w:u w:val="single"/>
        </w:rPr>
        <w:t>Уйский</w:t>
      </w:r>
      <w:proofErr w:type="spellEnd"/>
      <w:r w:rsidRPr="00030F48">
        <w:rPr>
          <w:rFonts w:ascii="Times New Roman" w:eastAsia="Times New Roman" w:hAnsi="Times New Roman" w:cs="Times New Roman"/>
          <w:kern w:val="1"/>
          <w:sz w:val="26"/>
          <w:szCs w:val="26"/>
          <w:u w:val="single"/>
        </w:rPr>
        <w:t xml:space="preserve"> МР, с. Уйское, ул. Пионерская», положительное заключение - № 74-1-1-3-0092-17 от 10.05.2017г., (проект является климатической модификацией проекта повторного использования: «Физкультурно-оздоровительный комплекс с плавательным бассейном на площадке спорткомплекса в </w:t>
      </w:r>
      <w:proofErr w:type="spellStart"/>
      <w:r w:rsidRPr="00030F48">
        <w:rPr>
          <w:rFonts w:ascii="Times New Roman" w:eastAsia="Times New Roman" w:hAnsi="Times New Roman" w:cs="Times New Roman"/>
          <w:kern w:val="1"/>
          <w:sz w:val="26"/>
          <w:szCs w:val="26"/>
          <w:u w:val="single"/>
        </w:rPr>
        <w:t>Насыр-Кортском</w:t>
      </w:r>
      <w:proofErr w:type="spellEnd"/>
      <w:r w:rsidRPr="00030F48">
        <w:rPr>
          <w:rFonts w:ascii="Times New Roman" w:eastAsia="Times New Roman" w:hAnsi="Times New Roman" w:cs="Times New Roman"/>
          <w:kern w:val="1"/>
          <w:sz w:val="26"/>
          <w:szCs w:val="26"/>
          <w:u w:val="single"/>
        </w:rPr>
        <w:t xml:space="preserve"> а/о г. Назрань, РИ»</w:t>
      </w:r>
      <w:r w:rsidRPr="00030F48">
        <w:rPr>
          <w:rFonts w:ascii="Times New Roman" w:eastAsia="Times New Roman" w:hAnsi="Times New Roman" w:cs="Times New Roman"/>
          <w:kern w:val="1"/>
          <w:sz w:val="26"/>
          <w:szCs w:val="26"/>
        </w:rPr>
        <w:t xml:space="preserve"> положительное заключение - № 06-1-4-0071-13 от 20.08.2013г.), </w:t>
      </w:r>
      <w:r w:rsidRPr="00030F48">
        <w:rPr>
          <w:rFonts w:ascii="Times New Roman" w:eastAsia="Times New Roman" w:hAnsi="Times New Roman" w:cs="Times New Roman"/>
          <w:kern w:val="1"/>
          <w:sz w:val="26"/>
          <w:szCs w:val="26"/>
          <w:u w:val="single"/>
        </w:rPr>
        <w:t>для строительства объекта:</w:t>
      </w:r>
      <w:r w:rsidRPr="00030F48">
        <w:rPr>
          <w:rFonts w:ascii="Times New Roman" w:eastAsia="Times New Roman" w:hAnsi="Times New Roman" w:cs="Times New Roman"/>
          <w:kern w:val="1"/>
          <w:sz w:val="26"/>
          <w:szCs w:val="26"/>
        </w:rPr>
        <w:t xml:space="preserve"> «Физкультурно-оздоровительный комплекс с универсальным игровым залом 42х24м и плавательным бассейном 25х11м» по адресу: Челябинская область, г. Катав - </w:t>
      </w:r>
      <w:proofErr w:type="spellStart"/>
      <w:r w:rsidRPr="00030F48">
        <w:rPr>
          <w:rFonts w:ascii="Times New Roman" w:eastAsia="Times New Roman" w:hAnsi="Times New Roman" w:cs="Times New Roman"/>
          <w:kern w:val="1"/>
          <w:sz w:val="26"/>
          <w:szCs w:val="26"/>
        </w:rPr>
        <w:t>Ивановск</w:t>
      </w:r>
      <w:proofErr w:type="spellEnd"/>
      <w:r w:rsidRPr="00030F48">
        <w:rPr>
          <w:rFonts w:ascii="Times New Roman" w:eastAsia="Times New Roman" w:hAnsi="Times New Roman" w:cs="Times New Roman"/>
          <w:kern w:val="1"/>
          <w:sz w:val="26"/>
          <w:szCs w:val="26"/>
        </w:rPr>
        <w:t xml:space="preserve">, ул. Степана Разина, 41». </w:t>
      </w:r>
    </w:p>
    <w:p w:rsidR="00030F48" w:rsidRPr="00030F48" w:rsidRDefault="00030F48" w:rsidP="00030F48">
      <w:pPr>
        <w:widowControl w:val="0"/>
        <w:suppressLineNumbers/>
        <w:suppressAutoHyphens/>
        <w:spacing w:after="0" w:line="240" w:lineRule="auto"/>
        <w:ind w:firstLine="567"/>
        <w:jc w:val="both"/>
        <w:rPr>
          <w:rFonts w:ascii="Times New Roman" w:eastAsia="Times New Roman" w:hAnsi="Times New Roman" w:cs="Times New Roman"/>
          <w:kern w:val="1"/>
          <w:sz w:val="26"/>
          <w:szCs w:val="26"/>
        </w:rPr>
      </w:pPr>
      <w:r w:rsidRPr="00030F48">
        <w:rPr>
          <w:rFonts w:ascii="Times New Roman" w:eastAsia="Andale Sans UI" w:hAnsi="Times New Roman" w:cs="Times New Roman"/>
          <w:kern w:val="1"/>
          <w:sz w:val="26"/>
          <w:szCs w:val="26"/>
        </w:rPr>
        <w:t xml:space="preserve">Начальная (максимальная) цена контракта – 7 499 167, 80 рублей.  </w:t>
      </w:r>
    </w:p>
    <w:p w:rsidR="00030F48" w:rsidRPr="00030F48" w:rsidRDefault="00030F48" w:rsidP="00030F48">
      <w:pPr>
        <w:widowControl w:val="0"/>
        <w:suppressAutoHyphens/>
        <w:spacing w:after="0" w:line="240" w:lineRule="auto"/>
        <w:ind w:firstLine="557"/>
        <w:jc w:val="both"/>
        <w:rPr>
          <w:rFonts w:ascii="Times New Roman" w:eastAsia="Times New Roman" w:hAnsi="Times New Roman" w:cs="Times New Roman"/>
          <w:bCs/>
          <w:sz w:val="26"/>
          <w:szCs w:val="26"/>
          <w:shd w:val="clear" w:color="auto" w:fill="FFFFFF"/>
          <w:lang w:eastAsia="ru-RU"/>
        </w:rPr>
      </w:pPr>
      <w:r w:rsidRPr="00030F48">
        <w:rPr>
          <w:rFonts w:ascii="Times New Roman" w:eastAsia="Times New Roman" w:hAnsi="Times New Roman" w:cs="Times New Roman"/>
          <w:bCs/>
          <w:sz w:val="26"/>
          <w:szCs w:val="26"/>
          <w:shd w:val="clear" w:color="auto" w:fill="FFFFFF"/>
          <w:lang w:eastAsia="ru-RU"/>
        </w:rPr>
        <w:t xml:space="preserve">Как следует, из пункта 7 раздела «единые требования к участнику закупки» </w:t>
      </w:r>
      <w:r w:rsidRPr="00030F48">
        <w:rPr>
          <w:rFonts w:ascii="Times New Roman" w:eastAsia="Times New Roman" w:hAnsi="Times New Roman" w:cs="Times New Roman"/>
          <w:bCs/>
          <w:sz w:val="26"/>
          <w:szCs w:val="26"/>
          <w:shd w:val="clear" w:color="auto" w:fill="FFFFFF"/>
          <w:lang w:eastAsia="ru-RU"/>
        </w:rPr>
        <w:lastRenderedPageBreak/>
        <w:t>информационной карты конкурсной документации участник закупки должен обладать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030F48" w:rsidRPr="00030F48" w:rsidRDefault="00030F48" w:rsidP="00030F48">
      <w:pPr>
        <w:widowControl w:val="0"/>
        <w:suppressAutoHyphens/>
        <w:spacing w:after="0" w:line="240" w:lineRule="auto"/>
        <w:ind w:firstLine="557"/>
        <w:jc w:val="both"/>
        <w:rPr>
          <w:rFonts w:ascii="Times New Roman" w:eastAsia="Times New Roman" w:hAnsi="Times New Roman" w:cs="Times New Roman"/>
          <w:b/>
          <w:bCs/>
          <w:sz w:val="26"/>
          <w:szCs w:val="26"/>
          <w:shd w:val="clear" w:color="auto" w:fill="FFFFFF"/>
          <w:lang w:eastAsia="ru-RU"/>
        </w:rPr>
      </w:pPr>
      <w:r w:rsidRPr="00030F48">
        <w:rPr>
          <w:rFonts w:ascii="Times New Roman" w:eastAsia="Times New Roman" w:hAnsi="Times New Roman" w:cs="Times New Roman"/>
          <w:bCs/>
          <w:sz w:val="26"/>
          <w:szCs w:val="26"/>
          <w:shd w:val="clear" w:color="auto" w:fill="FFFFFF"/>
          <w:lang w:eastAsia="ru-RU"/>
        </w:rPr>
        <w:t xml:space="preserve">Вместе с тем, в примечаниях к указанному пункту предусмотрено, что </w:t>
      </w:r>
      <w:r w:rsidRPr="00030F48">
        <w:rPr>
          <w:rFonts w:ascii="Times New Roman" w:eastAsia="Times New Roman" w:hAnsi="Times New Roman" w:cs="Times New Roman"/>
          <w:b/>
          <w:bCs/>
          <w:sz w:val="26"/>
          <w:szCs w:val="26"/>
          <w:shd w:val="clear" w:color="auto" w:fill="FFFFFF"/>
          <w:lang w:eastAsia="ru-RU"/>
        </w:rPr>
        <w:t xml:space="preserve">в качестве подтверждения выполнения условий п. 8 ч. 1 ст. 31, п. 7 единых требований к участникам, установленных в настоящей информационной карте, участник предоставляет </w:t>
      </w:r>
      <w:r w:rsidRPr="00030F48">
        <w:rPr>
          <w:rFonts w:ascii="Times New Roman" w:eastAsia="Times New Roman" w:hAnsi="Times New Roman" w:cs="Times New Roman"/>
          <w:b/>
          <w:bCs/>
          <w:sz w:val="26"/>
          <w:szCs w:val="26"/>
          <w:u w:val="single"/>
          <w:shd w:val="clear" w:color="auto" w:fill="FFFFFF"/>
          <w:lang w:eastAsia="ru-RU"/>
        </w:rPr>
        <w:t xml:space="preserve">декларацию о заключении авторского договора либо лицензионного (или </w:t>
      </w:r>
      <w:proofErr w:type="spellStart"/>
      <w:r w:rsidRPr="00030F48">
        <w:rPr>
          <w:rFonts w:ascii="Times New Roman" w:eastAsia="Times New Roman" w:hAnsi="Times New Roman" w:cs="Times New Roman"/>
          <w:b/>
          <w:bCs/>
          <w:sz w:val="26"/>
          <w:szCs w:val="26"/>
          <w:u w:val="single"/>
          <w:shd w:val="clear" w:color="auto" w:fill="FFFFFF"/>
          <w:lang w:eastAsia="ru-RU"/>
        </w:rPr>
        <w:t>сублицензионного</w:t>
      </w:r>
      <w:proofErr w:type="spellEnd"/>
      <w:r w:rsidRPr="00030F48">
        <w:rPr>
          <w:rFonts w:ascii="Times New Roman" w:eastAsia="Times New Roman" w:hAnsi="Times New Roman" w:cs="Times New Roman"/>
          <w:b/>
          <w:bCs/>
          <w:sz w:val="26"/>
          <w:szCs w:val="26"/>
          <w:u w:val="single"/>
          <w:shd w:val="clear" w:color="auto" w:fill="FFFFFF"/>
          <w:lang w:eastAsia="ru-RU"/>
        </w:rPr>
        <w:t xml:space="preserve">) договора, который участник должен заключить до подачи заявки на конкурс с авторами и обладателями исключительных прав </w:t>
      </w:r>
      <w:r w:rsidRPr="00030F48">
        <w:rPr>
          <w:rFonts w:ascii="Times New Roman" w:eastAsia="Times New Roman" w:hAnsi="Times New Roman" w:cs="Times New Roman"/>
          <w:b/>
          <w:bCs/>
          <w:sz w:val="26"/>
          <w:szCs w:val="26"/>
          <w:shd w:val="clear" w:color="auto" w:fill="FFFFFF"/>
          <w:lang w:eastAsia="ru-RU"/>
        </w:rPr>
        <w:t xml:space="preserve">на рекомендованную авторскую проектную и рабочую документации, соответствующую техническому заданию заказчика. </w:t>
      </w:r>
    </w:p>
    <w:p w:rsidR="00030F48" w:rsidRPr="00030F48" w:rsidRDefault="00030F48" w:rsidP="00030F48">
      <w:pPr>
        <w:widowControl w:val="0"/>
        <w:suppressAutoHyphens/>
        <w:spacing w:after="0" w:line="240" w:lineRule="auto"/>
        <w:ind w:firstLine="557"/>
        <w:jc w:val="both"/>
        <w:rPr>
          <w:rFonts w:ascii="Times New Roman" w:eastAsia="Times New Roman" w:hAnsi="Times New Roman" w:cs="Times New Roman"/>
          <w:bCs/>
          <w:sz w:val="26"/>
          <w:szCs w:val="26"/>
          <w:shd w:val="clear" w:color="auto" w:fill="FFFFFF"/>
          <w:lang w:eastAsia="ru-RU"/>
        </w:rPr>
      </w:pPr>
      <w:r w:rsidRPr="00030F48">
        <w:rPr>
          <w:rFonts w:ascii="Times New Roman" w:eastAsia="Times New Roman" w:hAnsi="Times New Roman" w:cs="Times New Roman"/>
          <w:bCs/>
          <w:sz w:val="26"/>
          <w:szCs w:val="26"/>
          <w:shd w:val="clear" w:color="auto" w:fill="FFFFFF"/>
          <w:lang w:eastAsia="ru-RU"/>
        </w:rPr>
        <w:t xml:space="preserve">С учетом изложенного, в нарушение пункта 2 части 3 статьи 54.2, части 1 статьи 54.3 Закона о контрактной системе, требование к участнику закупки о предоставлении декларации о заключении авторского договора либо лицензионного (или </w:t>
      </w:r>
      <w:proofErr w:type="spellStart"/>
      <w:r w:rsidRPr="00030F48">
        <w:rPr>
          <w:rFonts w:ascii="Times New Roman" w:eastAsia="Times New Roman" w:hAnsi="Times New Roman" w:cs="Times New Roman"/>
          <w:bCs/>
          <w:sz w:val="26"/>
          <w:szCs w:val="26"/>
          <w:shd w:val="clear" w:color="auto" w:fill="FFFFFF"/>
          <w:lang w:eastAsia="ru-RU"/>
        </w:rPr>
        <w:t>сублицензионного</w:t>
      </w:r>
      <w:proofErr w:type="spellEnd"/>
      <w:r w:rsidRPr="00030F48">
        <w:rPr>
          <w:rFonts w:ascii="Times New Roman" w:eastAsia="Times New Roman" w:hAnsi="Times New Roman" w:cs="Times New Roman"/>
          <w:bCs/>
          <w:sz w:val="26"/>
          <w:szCs w:val="26"/>
          <w:shd w:val="clear" w:color="auto" w:fill="FFFFFF"/>
          <w:lang w:eastAsia="ru-RU"/>
        </w:rPr>
        <w:t xml:space="preserve">) договора, который участник должен заключить до подачи заявки на конкурс с авторами и обладателями исключительных прав на рекомендованную авторскую проектную и рабочую документации, является избыточным и не соответствующим пункту 8 части 1 статьи 31 Закона о контрактной системе, в соответствии с которым такое требование устанавливается в целях подтверждения обладания участником закупки исключительных прав на результаты интеллектуальной деятельности, то есть в рассматриваемом случае на проектную документацию, которая передается заказчику. </w:t>
      </w:r>
    </w:p>
    <w:p w:rsidR="00030F48" w:rsidRPr="00030F48" w:rsidRDefault="00030F48" w:rsidP="00030F48">
      <w:pPr>
        <w:widowControl w:val="0"/>
        <w:suppressAutoHyphens/>
        <w:spacing w:after="0" w:line="240" w:lineRule="auto"/>
        <w:ind w:firstLine="557"/>
        <w:jc w:val="both"/>
        <w:rPr>
          <w:rFonts w:ascii="Times New Roman" w:eastAsia="Times New Roman" w:hAnsi="Times New Roman" w:cs="Times New Roman"/>
          <w:bCs/>
          <w:sz w:val="26"/>
          <w:szCs w:val="26"/>
          <w:shd w:val="clear" w:color="auto" w:fill="FFFFFF"/>
          <w:lang w:eastAsia="ru-RU"/>
        </w:rPr>
      </w:pPr>
      <w:r w:rsidRPr="00030F48">
        <w:rPr>
          <w:rFonts w:ascii="Times New Roman" w:eastAsia="Times New Roman" w:hAnsi="Times New Roman" w:cs="Times New Roman"/>
          <w:bCs/>
          <w:sz w:val="26"/>
          <w:szCs w:val="26"/>
          <w:shd w:val="clear" w:color="auto" w:fill="FFFFFF"/>
          <w:lang w:eastAsia="ru-RU"/>
        </w:rPr>
        <w:t xml:space="preserve">Следует отдельно отметить, что в ходе проведения внеплановой проверки Комиссией установлено, что в разделе «единые требования к участнику закупки» информационной карты конкурсной документации указано, что с ООО «РОССПЕЦПРОЕКТ» участник до подачи заявки на конкурс </w:t>
      </w:r>
      <w:r w:rsidRPr="00030F48">
        <w:rPr>
          <w:rFonts w:ascii="Times New Roman" w:eastAsia="Times New Roman" w:hAnsi="Times New Roman" w:cs="Times New Roman"/>
          <w:bCs/>
          <w:sz w:val="26"/>
          <w:szCs w:val="26"/>
          <w:u w:val="single"/>
          <w:shd w:val="clear" w:color="auto" w:fill="FFFFFF"/>
          <w:lang w:eastAsia="ru-RU"/>
        </w:rPr>
        <w:t>подписывает (на одинаковых для всех участников условиях) предварительный лицензионный договор на приобретение лицензии на однократное применение авторской проектной и рабочей документации -  предмета конкурса,</w:t>
      </w:r>
      <w:r w:rsidRPr="00030F48">
        <w:rPr>
          <w:rFonts w:ascii="Times New Roman" w:eastAsia="Times New Roman" w:hAnsi="Times New Roman" w:cs="Times New Roman"/>
          <w:bCs/>
          <w:sz w:val="26"/>
          <w:szCs w:val="26"/>
          <w:shd w:val="clear" w:color="auto" w:fill="FFFFFF"/>
          <w:lang w:eastAsia="ru-RU"/>
        </w:rPr>
        <w:t xml:space="preserve"> вместе с тем указанное условие исполнения контракта, равно как и требование о предоставлении декларации о заключении авторского договора либо лицензионного (или </w:t>
      </w:r>
      <w:proofErr w:type="spellStart"/>
      <w:r w:rsidRPr="00030F48">
        <w:rPr>
          <w:rFonts w:ascii="Times New Roman" w:eastAsia="Times New Roman" w:hAnsi="Times New Roman" w:cs="Times New Roman"/>
          <w:bCs/>
          <w:sz w:val="26"/>
          <w:szCs w:val="26"/>
          <w:shd w:val="clear" w:color="auto" w:fill="FFFFFF"/>
          <w:lang w:eastAsia="ru-RU"/>
        </w:rPr>
        <w:t>сублицензионного</w:t>
      </w:r>
      <w:proofErr w:type="spellEnd"/>
      <w:r w:rsidRPr="00030F48">
        <w:rPr>
          <w:rFonts w:ascii="Times New Roman" w:eastAsia="Times New Roman" w:hAnsi="Times New Roman" w:cs="Times New Roman"/>
          <w:bCs/>
          <w:sz w:val="26"/>
          <w:szCs w:val="26"/>
          <w:shd w:val="clear" w:color="auto" w:fill="FFFFFF"/>
          <w:lang w:eastAsia="ru-RU"/>
        </w:rPr>
        <w:t xml:space="preserve">) договора, не предусмотрено Законом о контрактной системе на стадии определения поставщика.  </w:t>
      </w:r>
    </w:p>
    <w:p w:rsidR="00030F48" w:rsidRPr="00030F48" w:rsidRDefault="00030F48" w:rsidP="00030F48">
      <w:pPr>
        <w:spacing w:after="0" w:line="240" w:lineRule="auto"/>
        <w:ind w:firstLine="567"/>
        <w:jc w:val="both"/>
        <w:rPr>
          <w:rFonts w:ascii="Times New Roman" w:hAnsi="Times New Roman" w:cs="Times New Roman"/>
          <w:sz w:val="26"/>
          <w:szCs w:val="26"/>
        </w:rPr>
      </w:pPr>
    </w:p>
    <w:p w:rsidR="00030F48" w:rsidRPr="00030F48" w:rsidRDefault="00030F48" w:rsidP="00030F48">
      <w:pPr>
        <w:spacing w:after="0" w:line="240" w:lineRule="auto"/>
        <w:ind w:firstLine="567"/>
        <w:jc w:val="both"/>
        <w:rPr>
          <w:rFonts w:ascii="Times New Roman" w:hAnsi="Times New Roman" w:cs="Times New Roman"/>
          <w:b/>
          <w:sz w:val="26"/>
          <w:szCs w:val="26"/>
        </w:rPr>
      </w:pPr>
      <w:r w:rsidRPr="00030F48">
        <w:rPr>
          <w:rFonts w:ascii="Times New Roman" w:hAnsi="Times New Roman" w:cs="Times New Roman"/>
          <w:b/>
          <w:sz w:val="26"/>
          <w:szCs w:val="26"/>
        </w:rPr>
        <w:t>Неправомерное условие исполнения контракта</w:t>
      </w:r>
    </w:p>
    <w:p w:rsidR="00030F48" w:rsidRPr="00030F48" w:rsidRDefault="00030F48" w:rsidP="00030F48">
      <w:pPr>
        <w:spacing w:after="0" w:line="240" w:lineRule="auto"/>
        <w:ind w:firstLine="567"/>
        <w:jc w:val="both"/>
        <w:rPr>
          <w:rFonts w:ascii="Times New Roman" w:hAnsi="Times New Roman" w:cs="Times New Roman"/>
          <w:sz w:val="26"/>
          <w:szCs w:val="26"/>
        </w:rPr>
      </w:pPr>
      <w:r w:rsidRPr="00030F48">
        <w:rPr>
          <w:rFonts w:ascii="Times New Roman" w:hAnsi="Times New Roman" w:cs="Times New Roman"/>
          <w:sz w:val="26"/>
          <w:szCs w:val="26"/>
        </w:rPr>
        <w:t xml:space="preserve">При проведении закупок по описанию границ населенных пунктов муниципальные образования устанавливают в техническом задании и контракте условие о том, что исполнитель по контракту должен по завершению работ по описанию границ подать необходимый пакет документов в </w:t>
      </w:r>
      <w:proofErr w:type="spellStart"/>
      <w:r w:rsidRPr="00030F48">
        <w:rPr>
          <w:rFonts w:ascii="Times New Roman" w:hAnsi="Times New Roman" w:cs="Times New Roman"/>
          <w:sz w:val="26"/>
          <w:szCs w:val="26"/>
        </w:rPr>
        <w:t>Росреестр</w:t>
      </w:r>
      <w:proofErr w:type="spellEnd"/>
      <w:r w:rsidRPr="00030F48">
        <w:rPr>
          <w:rFonts w:ascii="Times New Roman" w:hAnsi="Times New Roman" w:cs="Times New Roman"/>
          <w:sz w:val="26"/>
          <w:szCs w:val="26"/>
        </w:rPr>
        <w:t xml:space="preserve"> для внесения сведений об объектах реестра границ в Единый государственный реестр недвижимости.</w:t>
      </w:r>
    </w:p>
    <w:p w:rsidR="00030F48" w:rsidRPr="00030F48" w:rsidRDefault="00030F48" w:rsidP="00030F48">
      <w:pPr>
        <w:spacing w:after="0" w:line="240" w:lineRule="auto"/>
        <w:ind w:firstLine="567"/>
        <w:jc w:val="both"/>
        <w:rPr>
          <w:rFonts w:ascii="Times New Roman" w:hAnsi="Times New Roman" w:cs="Times New Roman"/>
          <w:sz w:val="26"/>
          <w:szCs w:val="26"/>
        </w:rPr>
      </w:pPr>
      <w:r w:rsidRPr="00030F48">
        <w:rPr>
          <w:rFonts w:ascii="Times New Roman" w:hAnsi="Times New Roman" w:cs="Times New Roman"/>
          <w:sz w:val="26"/>
          <w:szCs w:val="26"/>
        </w:rPr>
        <w:t xml:space="preserve">Однако, согласно позиции ФГБУ «ФКП </w:t>
      </w:r>
      <w:proofErr w:type="spellStart"/>
      <w:r w:rsidRPr="00030F48">
        <w:rPr>
          <w:rFonts w:ascii="Times New Roman" w:hAnsi="Times New Roman" w:cs="Times New Roman"/>
          <w:sz w:val="26"/>
          <w:szCs w:val="26"/>
        </w:rPr>
        <w:t>Росреестра</w:t>
      </w:r>
      <w:proofErr w:type="spellEnd"/>
      <w:r w:rsidRPr="00030F48">
        <w:rPr>
          <w:rFonts w:ascii="Times New Roman" w:hAnsi="Times New Roman" w:cs="Times New Roman"/>
          <w:sz w:val="26"/>
          <w:szCs w:val="26"/>
        </w:rPr>
        <w:t xml:space="preserve">», изложенной в письме от 25.11.2019 № 11-2946-МС, действующим законодательством, регулирующим вопрос внесения в Единый государственный реестр недвижимости сведений об объектах реестра границ, не предусмотрена возможность заверения документов, предоставляемых в орган регистрации прав в соответствии со статьей 32 Закона о регистрации, усиленной квалифицированной электронной подписью иного лица, </w:t>
      </w:r>
      <w:r w:rsidRPr="00030F48">
        <w:rPr>
          <w:rFonts w:ascii="Times New Roman" w:hAnsi="Times New Roman" w:cs="Times New Roman"/>
          <w:sz w:val="26"/>
          <w:szCs w:val="26"/>
        </w:rPr>
        <w:lastRenderedPageBreak/>
        <w:t>действующего на основании доверенности, выданной ему органом государственной власти или органом местного самоуправления, принявшим решение (акт) об установлении границы объекта реестра границ.</w:t>
      </w:r>
    </w:p>
    <w:p w:rsidR="00030F48" w:rsidRPr="00030F48" w:rsidRDefault="00030F48" w:rsidP="00030F48">
      <w:pPr>
        <w:spacing w:after="0" w:line="240" w:lineRule="auto"/>
        <w:ind w:firstLine="567"/>
        <w:jc w:val="both"/>
        <w:rPr>
          <w:rFonts w:ascii="Times New Roman" w:hAnsi="Times New Roman" w:cs="Times New Roman"/>
          <w:sz w:val="26"/>
          <w:szCs w:val="26"/>
        </w:rPr>
      </w:pPr>
      <w:r w:rsidRPr="00030F48">
        <w:rPr>
          <w:rFonts w:ascii="Times New Roman" w:hAnsi="Times New Roman" w:cs="Times New Roman"/>
          <w:sz w:val="26"/>
          <w:szCs w:val="26"/>
        </w:rPr>
        <w:t xml:space="preserve">Кроме того, согласно статье 32 Закона о регистрации органы государственной власти и органы местного самоуправления обязаны направлять в порядке межведомственного информационного взаимодействия в орган регистрации прав документы (содержащиеся в них сведения) для внесения сведений в ЕГРН в случае принятия ими решений (актов). Вместе с тем, положениями статьи 32 Закона о регистрации, обязывающими уполномоченные органы направлять соответствующие документы (содержащиеся в них сведения) в орган регистрации прав, а также иными положениями Закона о регистрации </w:t>
      </w:r>
      <w:r w:rsidRPr="00030F48">
        <w:rPr>
          <w:rFonts w:ascii="Times New Roman" w:hAnsi="Times New Roman" w:cs="Times New Roman"/>
          <w:b/>
          <w:sz w:val="26"/>
          <w:szCs w:val="26"/>
        </w:rPr>
        <w:t>возможность направления</w:t>
      </w:r>
      <w:r w:rsidRPr="00030F48">
        <w:rPr>
          <w:rFonts w:ascii="Times New Roman" w:hAnsi="Times New Roman" w:cs="Times New Roman"/>
          <w:sz w:val="26"/>
          <w:szCs w:val="26"/>
        </w:rPr>
        <w:t xml:space="preserve"> (представления) таких документов (сведений) </w:t>
      </w:r>
      <w:r w:rsidRPr="00030F48">
        <w:rPr>
          <w:rFonts w:ascii="Times New Roman" w:hAnsi="Times New Roman" w:cs="Times New Roman"/>
          <w:b/>
          <w:sz w:val="26"/>
          <w:szCs w:val="26"/>
        </w:rPr>
        <w:t>их представителем,</w:t>
      </w:r>
      <w:r w:rsidRPr="00030F48">
        <w:rPr>
          <w:rFonts w:ascii="Times New Roman" w:hAnsi="Times New Roman" w:cs="Times New Roman"/>
          <w:sz w:val="26"/>
          <w:szCs w:val="26"/>
        </w:rPr>
        <w:t xml:space="preserve"> в том числе при наличии у него нотариально удостоверенной доверенности (по аналогии с положениями части 4 статьи 15 Закона о регистрации), также </w:t>
      </w:r>
      <w:r w:rsidRPr="00030F48">
        <w:rPr>
          <w:rFonts w:ascii="Times New Roman" w:hAnsi="Times New Roman" w:cs="Times New Roman"/>
          <w:b/>
          <w:sz w:val="26"/>
          <w:szCs w:val="26"/>
        </w:rPr>
        <w:t>не установлена</w:t>
      </w:r>
      <w:r w:rsidRPr="00030F48">
        <w:rPr>
          <w:rFonts w:ascii="Times New Roman" w:hAnsi="Times New Roman" w:cs="Times New Roman"/>
          <w:sz w:val="26"/>
          <w:szCs w:val="26"/>
        </w:rPr>
        <w:t>.</w:t>
      </w:r>
    </w:p>
    <w:p w:rsidR="00030F48" w:rsidRPr="00030F48" w:rsidRDefault="00030F48" w:rsidP="00030F48">
      <w:pPr>
        <w:spacing w:after="0" w:line="240" w:lineRule="auto"/>
        <w:ind w:firstLine="567"/>
        <w:jc w:val="both"/>
        <w:rPr>
          <w:rFonts w:ascii="Times New Roman" w:hAnsi="Times New Roman" w:cs="Times New Roman"/>
          <w:sz w:val="26"/>
          <w:szCs w:val="26"/>
        </w:rPr>
      </w:pPr>
      <w:r w:rsidRPr="00030F48">
        <w:rPr>
          <w:rFonts w:ascii="Times New Roman" w:hAnsi="Times New Roman" w:cs="Times New Roman"/>
          <w:sz w:val="26"/>
          <w:szCs w:val="26"/>
        </w:rPr>
        <w:t>Таким образом, указание в техническом задании аукционной документации, а также в проекте контракта обязанности исполнителя сдавать документы для внесения сведений о границах в ЕГРН неправомерно, более того, указанная обязанность относится исключительно к компетенции органов местного самоуправления.</w:t>
      </w:r>
    </w:p>
    <w:p w:rsidR="00030F48" w:rsidRPr="00030F48" w:rsidRDefault="00030F48" w:rsidP="00030F48">
      <w:pPr>
        <w:spacing w:after="0" w:line="240" w:lineRule="auto"/>
        <w:ind w:firstLine="567"/>
        <w:jc w:val="both"/>
        <w:rPr>
          <w:rFonts w:ascii="Times New Roman" w:hAnsi="Times New Roman" w:cs="Times New Roman"/>
          <w:sz w:val="26"/>
          <w:szCs w:val="26"/>
        </w:rPr>
      </w:pPr>
      <w:r w:rsidRPr="00030F48">
        <w:rPr>
          <w:rFonts w:ascii="Times New Roman" w:hAnsi="Times New Roman" w:cs="Times New Roman"/>
          <w:sz w:val="26"/>
          <w:szCs w:val="26"/>
        </w:rPr>
        <w:t>Данная позиция отражена в решениях антимонопольного органа (решение по делу № 074/06/105-1786/2020 от 10.08.2020, решение по делу № 074/06/105-1696/2020 (842-ж/2020) от 27.07.2020, решение № 074/06/105-2119/2020 по делу 971-ж/2020 от 16.09.2020).</w:t>
      </w:r>
    </w:p>
    <w:p w:rsidR="00030F48" w:rsidRPr="00030F48" w:rsidRDefault="00030F48" w:rsidP="00030F48">
      <w:pPr>
        <w:spacing w:after="0" w:line="240" w:lineRule="auto"/>
        <w:ind w:firstLine="567"/>
        <w:jc w:val="both"/>
        <w:rPr>
          <w:rFonts w:ascii="Times New Roman" w:hAnsi="Times New Roman" w:cs="Times New Roman"/>
          <w:b/>
          <w:sz w:val="26"/>
          <w:szCs w:val="26"/>
        </w:rPr>
      </w:pPr>
    </w:p>
    <w:p w:rsidR="00030F48" w:rsidRPr="00030F48" w:rsidRDefault="00030F48" w:rsidP="00030F48">
      <w:pPr>
        <w:widowControl w:val="0"/>
        <w:suppressAutoHyphens/>
        <w:spacing w:after="0" w:line="240" w:lineRule="auto"/>
        <w:ind w:firstLine="708"/>
        <w:jc w:val="both"/>
        <w:rPr>
          <w:rFonts w:ascii="Times New Roman" w:eastAsia="Lucida Sans Unicode" w:hAnsi="Times New Roman" w:cs="Tahoma"/>
          <w:b/>
          <w:color w:val="000000"/>
          <w:kern w:val="1"/>
          <w:sz w:val="26"/>
          <w:szCs w:val="26"/>
          <w:lang w:eastAsia="ru-RU" w:bidi="en-US"/>
        </w:rPr>
      </w:pPr>
      <w:r w:rsidRPr="00030F48">
        <w:rPr>
          <w:rFonts w:ascii="Times New Roman" w:eastAsia="Lucida Sans Unicode" w:hAnsi="Times New Roman" w:cs="Tahoma"/>
          <w:b/>
          <w:color w:val="000000"/>
          <w:kern w:val="1"/>
          <w:sz w:val="26"/>
          <w:szCs w:val="26"/>
          <w:lang w:eastAsia="ru-RU" w:bidi="en-US"/>
        </w:rPr>
        <w:t>Практика по ОСАГО</w:t>
      </w:r>
    </w:p>
    <w:p w:rsidR="00030F48" w:rsidRPr="00030F48" w:rsidRDefault="00030F48" w:rsidP="00030F48">
      <w:pPr>
        <w:widowControl w:val="0"/>
        <w:suppressAutoHyphens/>
        <w:spacing w:after="0" w:line="240" w:lineRule="auto"/>
        <w:ind w:firstLine="708"/>
        <w:jc w:val="both"/>
        <w:rPr>
          <w:rFonts w:ascii="Times New Roman" w:eastAsia="Lucida Sans Unicode" w:hAnsi="Times New Roman" w:cs="Tahoma"/>
          <w:color w:val="000000"/>
          <w:kern w:val="1"/>
          <w:sz w:val="26"/>
          <w:szCs w:val="26"/>
          <w:lang w:eastAsia="ru-RU" w:bidi="en-US"/>
        </w:rPr>
      </w:pPr>
      <w:r w:rsidRPr="00030F48">
        <w:rPr>
          <w:rFonts w:ascii="Times New Roman" w:eastAsia="Lucida Sans Unicode" w:hAnsi="Times New Roman" w:cs="Tahoma"/>
          <w:color w:val="000000"/>
          <w:kern w:val="1"/>
          <w:sz w:val="26"/>
          <w:szCs w:val="26"/>
          <w:lang w:eastAsia="ru-RU" w:bidi="en-US"/>
        </w:rPr>
        <w:t xml:space="preserve">В Челябинское УФАС России поступила жалоба на действия конкурсной комиссии при проведении открытого конкурса в электронной форме на оказание услуг по обязательному страхованию автогражданской ответственности владельца </w:t>
      </w:r>
      <w:proofErr w:type="gramStart"/>
      <w:r w:rsidRPr="00030F48">
        <w:rPr>
          <w:rFonts w:ascii="Times New Roman" w:eastAsia="Lucida Sans Unicode" w:hAnsi="Times New Roman" w:cs="Tahoma"/>
          <w:color w:val="000000"/>
          <w:kern w:val="1"/>
          <w:sz w:val="26"/>
          <w:szCs w:val="26"/>
          <w:lang w:eastAsia="ru-RU" w:bidi="en-US"/>
        </w:rPr>
        <w:t>автотранспорта  ФКУ</w:t>
      </w:r>
      <w:proofErr w:type="gramEnd"/>
      <w:r w:rsidRPr="00030F48">
        <w:rPr>
          <w:rFonts w:ascii="Times New Roman" w:eastAsia="Lucida Sans Unicode" w:hAnsi="Times New Roman" w:cs="Tahoma"/>
          <w:color w:val="000000"/>
          <w:kern w:val="1"/>
          <w:sz w:val="26"/>
          <w:szCs w:val="26"/>
          <w:lang w:eastAsia="ru-RU" w:bidi="en-US"/>
        </w:rPr>
        <w:t xml:space="preserve"> «</w:t>
      </w:r>
      <w:proofErr w:type="spellStart"/>
      <w:r w:rsidRPr="00030F48">
        <w:rPr>
          <w:rFonts w:ascii="Times New Roman" w:eastAsia="Lucida Sans Unicode" w:hAnsi="Times New Roman" w:cs="Tahoma"/>
          <w:color w:val="000000"/>
          <w:kern w:val="1"/>
          <w:sz w:val="26"/>
          <w:szCs w:val="26"/>
          <w:lang w:eastAsia="ru-RU" w:bidi="en-US"/>
        </w:rPr>
        <w:t>ЦХиСО</w:t>
      </w:r>
      <w:proofErr w:type="spellEnd"/>
      <w:r w:rsidRPr="00030F48">
        <w:rPr>
          <w:rFonts w:ascii="Times New Roman" w:eastAsia="Lucida Sans Unicode" w:hAnsi="Times New Roman" w:cs="Tahoma"/>
          <w:color w:val="000000"/>
          <w:kern w:val="1"/>
          <w:sz w:val="26"/>
          <w:szCs w:val="26"/>
          <w:lang w:eastAsia="ru-RU" w:bidi="en-US"/>
        </w:rPr>
        <w:t xml:space="preserve"> ГУ МВД России по Челябинской области».</w:t>
      </w:r>
    </w:p>
    <w:p w:rsidR="00030F48" w:rsidRPr="00030F48" w:rsidRDefault="00030F48" w:rsidP="00030F48">
      <w:pPr>
        <w:widowControl w:val="0"/>
        <w:suppressAutoHyphens/>
        <w:spacing w:after="0" w:line="240" w:lineRule="auto"/>
        <w:ind w:firstLine="708"/>
        <w:jc w:val="both"/>
        <w:rPr>
          <w:rFonts w:ascii="Times New Roman" w:eastAsia="Lucida Sans Unicode" w:hAnsi="Times New Roman" w:cs="Tahoma"/>
          <w:color w:val="000000"/>
          <w:kern w:val="1"/>
          <w:sz w:val="26"/>
          <w:szCs w:val="26"/>
          <w:lang w:eastAsia="ru-RU" w:bidi="en-US"/>
        </w:rPr>
      </w:pPr>
      <w:r w:rsidRPr="00030F48">
        <w:rPr>
          <w:rFonts w:ascii="Times New Roman" w:eastAsia="Lucida Sans Unicode" w:hAnsi="Times New Roman" w:cs="Tahoma"/>
          <w:color w:val="000000"/>
          <w:kern w:val="1"/>
          <w:sz w:val="26"/>
          <w:szCs w:val="26"/>
          <w:lang w:eastAsia="ru-RU" w:bidi="en-US"/>
        </w:rPr>
        <w:t>Начальная (максимальная) цена контракта – 18 276 616,40 рублей.</w:t>
      </w:r>
    </w:p>
    <w:p w:rsidR="00030F48" w:rsidRPr="00030F48" w:rsidRDefault="00030F48" w:rsidP="00030F48">
      <w:pPr>
        <w:widowControl w:val="0"/>
        <w:suppressAutoHyphens/>
        <w:spacing w:after="0" w:line="240" w:lineRule="auto"/>
        <w:ind w:firstLine="708"/>
        <w:jc w:val="both"/>
        <w:rPr>
          <w:rFonts w:ascii="Times New Roman" w:eastAsia="Lucida Sans Unicode" w:hAnsi="Times New Roman" w:cs="Tahoma"/>
          <w:color w:val="000000"/>
          <w:kern w:val="1"/>
          <w:sz w:val="26"/>
          <w:szCs w:val="26"/>
          <w:lang w:eastAsia="ru-RU" w:bidi="en-US"/>
        </w:rPr>
      </w:pPr>
      <w:r w:rsidRPr="00030F48">
        <w:rPr>
          <w:rFonts w:ascii="Times New Roman" w:eastAsia="Lucida Sans Unicode" w:hAnsi="Times New Roman" w:cs="Tahoma"/>
          <w:color w:val="000000"/>
          <w:kern w:val="1"/>
          <w:sz w:val="26"/>
          <w:szCs w:val="26"/>
          <w:lang w:eastAsia="ru-RU" w:bidi="en-US"/>
        </w:rPr>
        <w:t xml:space="preserve">Как следует из представленных документов, на день подачи окончательных предложений ПАО «САК «ЭНЕРГОГАРАНТ», СПАО «ИНГОССТРАХ» сделали окончательные предложения в размере </w:t>
      </w:r>
      <w:r w:rsidRPr="00030F48">
        <w:rPr>
          <w:rFonts w:ascii="Times New Roman" w:eastAsia="Lucida Sans Unicode" w:hAnsi="Times New Roman" w:cs="Tahoma"/>
          <w:color w:val="000000"/>
          <w:kern w:val="1"/>
          <w:sz w:val="26"/>
          <w:szCs w:val="26"/>
          <w:u w:val="single"/>
          <w:lang w:eastAsia="ru-RU" w:bidi="en-US"/>
        </w:rPr>
        <w:t>17 705 474, 64</w:t>
      </w:r>
      <w:r w:rsidRPr="00030F48">
        <w:rPr>
          <w:rFonts w:ascii="Times New Roman" w:eastAsia="Lucida Sans Unicode" w:hAnsi="Times New Roman" w:cs="Tahoma"/>
          <w:color w:val="000000"/>
          <w:kern w:val="1"/>
          <w:sz w:val="26"/>
          <w:szCs w:val="26"/>
          <w:lang w:eastAsia="ru-RU" w:bidi="en-US"/>
        </w:rPr>
        <w:t xml:space="preserve"> рублей, тогда как остальные участники закупки не подавали окончательные ценовые предложения, в связи с чем их цены определяются по первоначально поданным предложениям равным НМЦК (</w:t>
      </w:r>
      <w:r w:rsidRPr="00030F48">
        <w:rPr>
          <w:rFonts w:ascii="Times New Roman" w:eastAsia="Lucida Sans Unicode" w:hAnsi="Times New Roman" w:cs="Tahoma"/>
          <w:color w:val="000000"/>
          <w:kern w:val="1"/>
          <w:sz w:val="26"/>
          <w:szCs w:val="26"/>
          <w:u w:val="single"/>
          <w:lang w:eastAsia="ru-RU" w:bidi="en-US"/>
        </w:rPr>
        <w:t>18 276 616, 40 рублей</w:t>
      </w:r>
      <w:r w:rsidRPr="00030F48">
        <w:rPr>
          <w:rFonts w:ascii="Times New Roman" w:eastAsia="Lucida Sans Unicode" w:hAnsi="Times New Roman" w:cs="Tahoma"/>
          <w:color w:val="000000"/>
          <w:kern w:val="1"/>
          <w:sz w:val="26"/>
          <w:szCs w:val="26"/>
          <w:lang w:eastAsia="ru-RU" w:bidi="en-US"/>
        </w:rPr>
        <w:t>).</w:t>
      </w:r>
    </w:p>
    <w:p w:rsidR="00030F48" w:rsidRPr="00030F48" w:rsidRDefault="00030F48" w:rsidP="00030F48">
      <w:pPr>
        <w:widowControl w:val="0"/>
        <w:suppressAutoHyphens/>
        <w:spacing w:after="120" w:line="240" w:lineRule="auto"/>
        <w:contextualSpacing/>
        <w:jc w:val="both"/>
        <w:rPr>
          <w:rFonts w:ascii="Times New Roman" w:eastAsia="Arial" w:hAnsi="Times New Roman" w:cs="Tahoma"/>
          <w:sz w:val="26"/>
          <w:szCs w:val="26"/>
          <w:lang w:bidi="en-US"/>
        </w:rPr>
      </w:pPr>
      <w:r w:rsidRPr="00030F48">
        <w:rPr>
          <w:rFonts w:ascii="Times New Roman" w:eastAsia="Lucida Sans Unicode" w:hAnsi="Times New Roman" w:cs="Tahoma"/>
          <w:color w:val="000000"/>
          <w:kern w:val="1"/>
          <w:sz w:val="26"/>
          <w:szCs w:val="26"/>
          <w:lang w:bidi="en-US"/>
        </w:rPr>
        <w:tab/>
      </w:r>
      <w:r w:rsidRPr="00030F48">
        <w:rPr>
          <w:rFonts w:ascii="Times New Roman" w:eastAsia="Arial" w:hAnsi="Times New Roman" w:cs="Tahoma"/>
          <w:sz w:val="26"/>
          <w:szCs w:val="26"/>
          <w:lang w:bidi="en-US"/>
        </w:rPr>
        <w:t>Пунктом 4 Приложения № 4 «Порядок применения страховых тарифов страховщиками при определении страховой премии по договору обязательного страхования», утвержденного Указанием № 5000-У, установлено, что при определении размера коэффициента КБМ используются сведения, содержащиеся в автоматизированной информационной системе обязательного страхования, созданной в соответствии со статьей 30 Федерального закона «Об обязательном страховании гражданской ответственности владельцев транспортных средств» (далее - АИС ОСАГО).</w:t>
      </w:r>
    </w:p>
    <w:p w:rsidR="00030F48" w:rsidRPr="00030F48" w:rsidRDefault="00030F48" w:rsidP="00030F48">
      <w:pPr>
        <w:widowControl w:val="0"/>
        <w:suppressAutoHyphens/>
        <w:spacing w:after="120" w:line="240" w:lineRule="auto"/>
        <w:ind w:firstLine="706"/>
        <w:contextualSpacing/>
        <w:jc w:val="both"/>
        <w:rPr>
          <w:rFonts w:ascii="Times New Roman" w:eastAsia="Arial" w:hAnsi="Times New Roman" w:cs="Tahoma"/>
          <w:sz w:val="26"/>
          <w:szCs w:val="26"/>
          <w:lang w:bidi="en-US"/>
        </w:rPr>
      </w:pPr>
      <w:r w:rsidRPr="00030F48">
        <w:rPr>
          <w:rFonts w:ascii="Times New Roman" w:eastAsia="Arial" w:hAnsi="Times New Roman" w:cs="Tahoma"/>
          <w:sz w:val="26"/>
          <w:szCs w:val="26"/>
          <w:lang w:bidi="en-US"/>
        </w:rPr>
        <w:t>Таким образом, при подаче ценового предложения участники закупки должны исходить из сведений о коэффициенте КБМ, которые содержатся в автоматизированной информационной системе обязательного страхования, что отвечает требованиям Указания № 5000-У.</w:t>
      </w:r>
    </w:p>
    <w:p w:rsidR="00030F48" w:rsidRPr="00030F48" w:rsidRDefault="00030F48" w:rsidP="00030F48">
      <w:pPr>
        <w:widowControl w:val="0"/>
        <w:suppressAutoHyphens/>
        <w:spacing w:after="120" w:line="240" w:lineRule="auto"/>
        <w:ind w:firstLine="706"/>
        <w:contextualSpacing/>
        <w:jc w:val="both"/>
        <w:rPr>
          <w:rFonts w:ascii="Times New Roman" w:eastAsia="Arial" w:hAnsi="Times New Roman" w:cs="Tahoma"/>
          <w:sz w:val="26"/>
          <w:szCs w:val="26"/>
          <w:lang w:bidi="en-US"/>
        </w:rPr>
      </w:pPr>
      <w:r w:rsidRPr="00030F48">
        <w:rPr>
          <w:rFonts w:ascii="Times New Roman" w:eastAsia="Arial" w:hAnsi="Times New Roman" w:cs="Tahoma"/>
          <w:sz w:val="26"/>
          <w:szCs w:val="26"/>
          <w:lang w:bidi="en-US"/>
        </w:rPr>
        <w:lastRenderedPageBreak/>
        <w:t xml:space="preserve">Как следует из пояснений заинтересованного лица КБМ на момент подачи ценового предложения согласно сведениям, размещенным </w:t>
      </w:r>
      <w:r w:rsidRPr="00030F48">
        <w:rPr>
          <w:rFonts w:ascii="Times New Roman" w:eastAsia="Andale Sans UI" w:hAnsi="Times New Roman" w:cs="Times New Roman"/>
          <w:kern w:val="1"/>
          <w:sz w:val="26"/>
          <w:szCs w:val="26"/>
          <w:lang w:eastAsia="ar-SA"/>
        </w:rPr>
        <w:t xml:space="preserve">на сайте Российского союза автостраховщиков в сети Интернет </w:t>
      </w:r>
      <w:hyperlink r:id="rId61" w:history="1">
        <w:r w:rsidRPr="00030F48">
          <w:rPr>
            <w:rFonts w:ascii="Times New Roman" w:eastAsia="Andale Sans UI" w:hAnsi="Times New Roman" w:cs="Times New Roman"/>
            <w:color w:val="0000FF"/>
            <w:kern w:val="1"/>
            <w:sz w:val="26"/>
            <w:szCs w:val="26"/>
            <w:u w:val="single"/>
            <w:lang w:val="en-US" w:eastAsia="ar-SA"/>
          </w:rPr>
          <w:t>https</w:t>
        </w:r>
        <w:r w:rsidRPr="00030F48">
          <w:rPr>
            <w:rFonts w:ascii="Times New Roman" w:eastAsia="Andale Sans UI" w:hAnsi="Times New Roman" w:cs="Times New Roman"/>
            <w:color w:val="0000FF"/>
            <w:kern w:val="1"/>
            <w:sz w:val="26"/>
            <w:szCs w:val="26"/>
            <w:u w:val="single"/>
            <w:lang w:eastAsia="ar-SA"/>
          </w:rPr>
          <w:t>://</w:t>
        </w:r>
        <w:proofErr w:type="spellStart"/>
        <w:r w:rsidRPr="00030F48">
          <w:rPr>
            <w:rFonts w:ascii="Times New Roman" w:eastAsia="Andale Sans UI" w:hAnsi="Times New Roman" w:cs="Times New Roman"/>
            <w:color w:val="0000FF"/>
            <w:kern w:val="1"/>
            <w:sz w:val="26"/>
            <w:szCs w:val="26"/>
            <w:u w:val="single"/>
            <w:lang w:val="en-US" w:eastAsia="ar-SA"/>
          </w:rPr>
          <w:t>autoins</w:t>
        </w:r>
        <w:proofErr w:type="spellEnd"/>
        <w:r w:rsidRPr="00030F48">
          <w:rPr>
            <w:rFonts w:ascii="Times New Roman" w:eastAsia="Andale Sans UI" w:hAnsi="Times New Roman" w:cs="Times New Roman"/>
            <w:color w:val="0000FF"/>
            <w:kern w:val="1"/>
            <w:sz w:val="26"/>
            <w:szCs w:val="26"/>
            <w:u w:val="single"/>
            <w:lang w:eastAsia="ar-SA"/>
          </w:rPr>
          <w:t>.</w:t>
        </w:r>
        <w:proofErr w:type="spellStart"/>
        <w:r w:rsidRPr="00030F48">
          <w:rPr>
            <w:rFonts w:ascii="Times New Roman" w:eastAsia="Andale Sans UI" w:hAnsi="Times New Roman" w:cs="Times New Roman"/>
            <w:color w:val="0000FF"/>
            <w:kern w:val="1"/>
            <w:sz w:val="26"/>
            <w:szCs w:val="26"/>
            <w:u w:val="single"/>
            <w:lang w:val="en-US" w:eastAsia="ar-SA"/>
          </w:rPr>
          <w:t>ru</w:t>
        </w:r>
        <w:proofErr w:type="spellEnd"/>
        <w:r w:rsidRPr="00030F48">
          <w:rPr>
            <w:rFonts w:ascii="Times New Roman" w:eastAsia="Andale Sans UI" w:hAnsi="Times New Roman" w:cs="Times New Roman"/>
            <w:color w:val="0000FF"/>
            <w:kern w:val="1"/>
            <w:sz w:val="26"/>
            <w:szCs w:val="26"/>
            <w:u w:val="single"/>
            <w:lang w:eastAsia="ar-SA"/>
          </w:rPr>
          <w:t>/</w:t>
        </w:r>
      </w:hyperlink>
      <w:r w:rsidRPr="00030F48">
        <w:rPr>
          <w:rFonts w:ascii="Times New Roman" w:eastAsia="Andale Sans UI" w:hAnsi="Times New Roman" w:cs="Times New Roman"/>
          <w:kern w:val="1"/>
          <w:sz w:val="26"/>
          <w:szCs w:val="26"/>
          <w:lang w:eastAsia="ar-SA"/>
        </w:rPr>
        <w:t xml:space="preserve">, </w:t>
      </w:r>
      <w:r w:rsidRPr="00030F48">
        <w:rPr>
          <w:rFonts w:ascii="Times New Roman" w:eastAsia="Arial" w:hAnsi="Times New Roman" w:cs="Tahoma"/>
          <w:sz w:val="26"/>
          <w:szCs w:val="26"/>
          <w:lang w:bidi="en-US"/>
        </w:rPr>
        <w:t xml:space="preserve">составил 0,62 (в конкурсной документации КБМ- 0,64), в связи с чем окончательная цена, предложенная </w:t>
      </w:r>
      <w:r w:rsidRPr="00030F48">
        <w:rPr>
          <w:rFonts w:ascii="Times New Roman" w:eastAsia="Times New Roman" w:hAnsi="Times New Roman" w:cs="Times New Roman"/>
          <w:sz w:val="26"/>
          <w:szCs w:val="26"/>
          <w:lang w:eastAsia="ar-SA"/>
        </w:rPr>
        <w:t>САК «</w:t>
      </w:r>
      <w:proofErr w:type="spellStart"/>
      <w:r w:rsidRPr="00030F48">
        <w:rPr>
          <w:rFonts w:ascii="Times New Roman" w:eastAsia="Times New Roman" w:hAnsi="Times New Roman" w:cs="Times New Roman"/>
          <w:sz w:val="26"/>
          <w:szCs w:val="26"/>
          <w:lang w:eastAsia="ar-SA"/>
        </w:rPr>
        <w:t>Энергогарант</w:t>
      </w:r>
      <w:proofErr w:type="spellEnd"/>
      <w:r w:rsidRPr="00030F48">
        <w:rPr>
          <w:rFonts w:ascii="Times New Roman" w:eastAsia="Times New Roman" w:hAnsi="Times New Roman" w:cs="Times New Roman"/>
          <w:sz w:val="26"/>
          <w:szCs w:val="26"/>
          <w:lang w:eastAsia="ar-SA"/>
        </w:rPr>
        <w:t xml:space="preserve">» и </w:t>
      </w:r>
      <w:r w:rsidRPr="00030F48">
        <w:rPr>
          <w:rFonts w:ascii="Times New Roman" w:eastAsia="Arial" w:hAnsi="Times New Roman" w:cs="Tahoma"/>
          <w:sz w:val="26"/>
          <w:szCs w:val="26"/>
          <w:lang w:bidi="en-US"/>
        </w:rPr>
        <w:t>СПАО «ИНГОССТРАХ»</w:t>
      </w:r>
      <w:r w:rsidRPr="00030F48">
        <w:rPr>
          <w:rFonts w:ascii="Times New Roman" w:eastAsia="Times New Roman" w:hAnsi="Times New Roman" w:cs="Times New Roman"/>
          <w:sz w:val="26"/>
          <w:szCs w:val="26"/>
          <w:lang w:eastAsia="ar-SA"/>
        </w:rPr>
        <w:t xml:space="preserve"> </w:t>
      </w:r>
      <w:r w:rsidRPr="00030F48">
        <w:rPr>
          <w:rFonts w:ascii="Times New Roman" w:eastAsia="Arial" w:hAnsi="Times New Roman" w:cs="Tahoma"/>
          <w:sz w:val="26"/>
          <w:szCs w:val="26"/>
          <w:lang w:bidi="en-US"/>
        </w:rPr>
        <w:t>ниже начальной (максимальной) цены контракта, указанной в документации о закупке.</w:t>
      </w:r>
    </w:p>
    <w:p w:rsidR="00030F48" w:rsidRPr="00030F48" w:rsidRDefault="00030F48" w:rsidP="00030F48">
      <w:pPr>
        <w:widowControl w:val="0"/>
        <w:suppressAutoHyphens/>
        <w:spacing w:after="120" w:line="240" w:lineRule="auto"/>
        <w:ind w:firstLine="706"/>
        <w:contextualSpacing/>
        <w:jc w:val="both"/>
        <w:rPr>
          <w:rFonts w:ascii="Times New Roman" w:eastAsia="Arial" w:hAnsi="Times New Roman" w:cs="Tahoma"/>
          <w:sz w:val="26"/>
          <w:szCs w:val="26"/>
          <w:lang w:bidi="en-US"/>
        </w:rPr>
      </w:pPr>
      <w:r w:rsidRPr="00030F48">
        <w:rPr>
          <w:rFonts w:ascii="Times New Roman" w:eastAsia="Andale Sans UI" w:hAnsi="Times New Roman" w:cs="Times New Roman"/>
          <w:kern w:val="1"/>
          <w:sz w:val="26"/>
          <w:szCs w:val="26"/>
          <w:lang w:eastAsia="ar-SA"/>
        </w:rPr>
        <w:t xml:space="preserve">С учетом изложенного, действительность ценового предложения участника закупки должна оцениваться не только с точки зрения положений конкурсной документации, но и сведений, содержащихся в </w:t>
      </w:r>
      <w:r w:rsidRPr="00030F48">
        <w:rPr>
          <w:rFonts w:ascii="Times New Roman" w:eastAsia="Arial" w:hAnsi="Times New Roman" w:cs="Tahoma"/>
          <w:sz w:val="26"/>
          <w:szCs w:val="26"/>
          <w:lang w:bidi="en-US"/>
        </w:rPr>
        <w:t>автоматизированной информационной системе обязательного страхования на день подачи ценового предложения, что отвечает требованиям Указания № 5000-У.</w:t>
      </w:r>
    </w:p>
    <w:p w:rsidR="00030F48" w:rsidRPr="00030F48" w:rsidRDefault="00030F48" w:rsidP="00030F48">
      <w:pPr>
        <w:widowControl w:val="0"/>
        <w:suppressAutoHyphens/>
        <w:spacing w:after="120" w:line="240" w:lineRule="auto"/>
        <w:ind w:firstLine="706"/>
        <w:contextualSpacing/>
        <w:jc w:val="both"/>
        <w:rPr>
          <w:rFonts w:ascii="Times New Roman" w:eastAsia="Arial" w:hAnsi="Times New Roman" w:cs="Tahoma"/>
          <w:sz w:val="26"/>
          <w:szCs w:val="26"/>
          <w:lang w:bidi="en-US"/>
        </w:rPr>
      </w:pPr>
      <w:r w:rsidRPr="00030F48">
        <w:rPr>
          <w:rFonts w:ascii="Times New Roman" w:eastAsia="Arial" w:hAnsi="Times New Roman" w:cs="Tahoma"/>
          <w:sz w:val="26"/>
          <w:szCs w:val="26"/>
          <w:lang w:bidi="en-US"/>
        </w:rPr>
        <w:t xml:space="preserve">В составе первой и второй части заявок участников закупки в силу требований законодательства о контрактной системе участниками не представляются сведения о структуре страховой премии, что в связи с чем конкурсная комиссия на момент рассмотрения конкурсных заявок не обладает достаточными сведениями, которые бы позволяли сделать вывод о правомерности (неправомерности) расчета итогового предложения участника закупки. </w:t>
      </w:r>
    </w:p>
    <w:p w:rsidR="00030F48" w:rsidRPr="00030F48" w:rsidRDefault="00030F48" w:rsidP="00030F48">
      <w:pPr>
        <w:widowControl w:val="0"/>
        <w:suppressAutoHyphens/>
        <w:spacing w:after="0" w:line="240" w:lineRule="auto"/>
        <w:ind w:firstLine="706"/>
        <w:contextualSpacing/>
        <w:jc w:val="both"/>
        <w:rPr>
          <w:rFonts w:ascii="Times New Roman" w:eastAsia="Arial" w:hAnsi="Times New Roman" w:cs="Tahoma"/>
          <w:sz w:val="26"/>
          <w:szCs w:val="26"/>
          <w:lang w:bidi="en-US"/>
        </w:rPr>
      </w:pPr>
      <w:r w:rsidRPr="00030F48">
        <w:rPr>
          <w:rFonts w:ascii="Times New Roman" w:eastAsia="Arial" w:hAnsi="Times New Roman" w:cs="Tahoma"/>
          <w:sz w:val="26"/>
          <w:szCs w:val="26"/>
          <w:lang w:bidi="en-US"/>
        </w:rPr>
        <w:t>Таким образом, антимонопольный орган не усматривает нарушения в действиях конкурсной комиссии в части определения рейтинга участников закупки и присвоения порядковых номеров заявок в порядке уменьшения степени выгодности содержащихся в них условий исполнения контракта с учетом поданных окончательных ценовых предложений участников закупки.</w:t>
      </w:r>
    </w:p>
    <w:p w:rsidR="00030F48" w:rsidRPr="00030F48" w:rsidRDefault="00030F48" w:rsidP="00030F48">
      <w:pPr>
        <w:spacing w:after="0" w:line="240" w:lineRule="auto"/>
        <w:ind w:firstLine="709"/>
        <w:jc w:val="both"/>
        <w:rPr>
          <w:rFonts w:ascii="Times New Roman" w:eastAsia="Lucida Sans Unicode" w:hAnsi="Times New Roman" w:cs="Tahoma"/>
          <w:color w:val="000000"/>
          <w:sz w:val="26"/>
          <w:szCs w:val="26"/>
          <w:lang w:eastAsia="zh-CN" w:bidi="en-US"/>
        </w:rPr>
      </w:pPr>
      <w:r w:rsidRPr="00030F48">
        <w:rPr>
          <w:rFonts w:ascii="Times New Roman" w:eastAsia="Lucida Sans Unicode" w:hAnsi="Times New Roman" w:cs="Tahoma"/>
          <w:color w:val="000000"/>
          <w:sz w:val="26"/>
          <w:szCs w:val="26"/>
          <w:lang w:eastAsia="zh-CN" w:bidi="en-US"/>
        </w:rPr>
        <w:t>Вместе с тем, в случае наличия в действиях участника закупки признаков недобросовестной конкуренции, а именно: распространение ложных, неточных или искаженных сведений, которые могут причинить убытки хозяйствующему субъекту, заявитель вправе обжаловать действия указанного участника в рамках антимонопольного законодательства в соответствии со статьей 14 Федерального закона от 26.07.2006 № 135-ФЗ «О защите конкуренции».</w:t>
      </w:r>
    </w:p>
    <w:p w:rsidR="00030F48" w:rsidRPr="00030F48" w:rsidRDefault="00030F48" w:rsidP="00030F48">
      <w:pPr>
        <w:spacing w:after="0" w:line="240" w:lineRule="auto"/>
        <w:ind w:firstLine="567"/>
        <w:jc w:val="both"/>
        <w:rPr>
          <w:rFonts w:ascii="Times New Roman" w:hAnsi="Times New Roman" w:cs="Times New Roman"/>
          <w:b/>
          <w:sz w:val="26"/>
          <w:szCs w:val="26"/>
        </w:rPr>
      </w:pPr>
    </w:p>
    <w:p w:rsidR="00030F48" w:rsidRPr="00030F48" w:rsidRDefault="00030F48" w:rsidP="00030F48">
      <w:pPr>
        <w:spacing w:after="0" w:line="240" w:lineRule="auto"/>
        <w:ind w:firstLine="567"/>
        <w:jc w:val="both"/>
        <w:rPr>
          <w:rFonts w:ascii="Times New Roman" w:hAnsi="Times New Roman" w:cs="Times New Roman"/>
          <w:b/>
          <w:sz w:val="26"/>
          <w:szCs w:val="26"/>
        </w:rPr>
      </w:pPr>
      <w:r w:rsidRPr="00030F48">
        <w:rPr>
          <w:rFonts w:ascii="Times New Roman" w:hAnsi="Times New Roman" w:cs="Times New Roman"/>
          <w:b/>
          <w:sz w:val="26"/>
          <w:szCs w:val="26"/>
        </w:rPr>
        <w:t>РНП включение</w:t>
      </w:r>
    </w:p>
    <w:p w:rsidR="00030F48" w:rsidRPr="00030F48" w:rsidRDefault="00030F48" w:rsidP="00030F48">
      <w:pPr>
        <w:spacing w:after="0" w:line="240" w:lineRule="auto"/>
        <w:ind w:firstLine="567"/>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xml:space="preserve">Челябинским УФАС России в сентябре 2020 года рассмотрено обращение МДОУ «Детский сад п. </w:t>
      </w:r>
      <w:proofErr w:type="spellStart"/>
      <w:r w:rsidRPr="00030F48">
        <w:rPr>
          <w:rFonts w:ascii="Times New Roman" w:eastAsia="Calibri" w:hAnsi="Times New Roman" w:cs="Times New Roman"/>
          <w:sz w:val="26"/>
          <w:szCs w:val="26"/>
        </w:rPr>
        <w:t>Остроленский</w:t>
      </w:r>
      <w:proofErr w:type="spellEnd"/>
      <w:r w:rsidRPr="00030F48">
        <w:rPr>
          <w:rFonts w:ascii="Times New Roman" w:eastAsia="Calibri" w:hAnsi="Times New Roman" w:cs="Times New Roman"/>
          <w:sz w:val="26"/>
          <w:szCs w:val="26"/>
        </w:rPr>
        <w:t xml:space="preserve">» о включении в Реестр недобросовестных поставщиков (подрядчиков, исполнителей) сведений об Индивидуальном предпринимателе в связи с односторонним отказом заказчика от исполнения контракта и расторжением муниципального контракта № 1 от 06.06.2020 на выполнение работ по капитальному ремонту кровли МДОУ «Детский сад п. </w:t>
      </w:r>
      <w:proofErr w:type="spellStart"/>
      <w:r w:rsidRPr="00030F48">
        <w:rPr>
          <w:rFonts w:ascii="Times New Roman" w:eastAsia="Calibri" w:hAnsi="Times New Roman" w:cs="Times New Roman"/>
          <w:sz w:val="26"/>
          <w:szCs w:val="26"/>
        </w:rPr>
        <w:t>Остроленский</w:t>
      </w:r>
      <w:proofErr w:type="spellEnd"/>
      <w:r w:rsidRPr="00030F48">
        <w:rPr>
          <w:rFonts w:ascii="Times New Roman" w:eastAsia="Calibri" w:hAnsi="Times New Roman" w:cs="Times New Roman"/>
          <w:sz w:val="26"/>
          <w:szCs w:val="26"/>
        </w:rPr>
        <w:t xml:space="preserve">» </w:t>
      </w:r>
      <w:proofErr w:type="spellStart"/>
      <w:r w:rsidRPr="00030F48">
        <w:rPr>
          <w:rFonts w:ascii="Times New Roman" w:eastAsia="Calibri" w:hAnsi="Times New Roman" w:cs="Times New Roman"/>
          <w:sz w:val="26"/>
          <w:szCs w:val="26"/>
        </w:rPr>
        <w:t>Нагайбакского</w:t>
      </w:r>
      <w:proofErr w:type="spellEnd"/>
      <w:r w:rsidRPr="00030F48">
        <w:rPr>
          <w:rFonts w:ascii="Times New Roman" w:eastAsia="Calibri" w:hAnsi="Times New Roman" w:cs="Times New Roman"/>
          <w:sz w:val="26"/>
          <w:szCs w:val="26"/>
        </w:rPr>
        <w:t xml:space="preserve"> муниципального района Челябинской области.</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xml:space="preserve">Начальная (максимальная) цена контракта на капитальный ремонт кровли МДОУ «Детский сад п. </w:t>
      </w:r>
      <w:proofErr w:type="spellStart"/>
      <w:r w:rsidRPr="00030F48">
        <w:rPr>
          <w:rFonts w:ascii="Times New Roman" w:eastAsia="Calibri" w:hAnsi="Times New Roman" w:cs="Times New Roman"/>
          <w:sz w:val="26"/>
          <w:szCs w:val="26"/>
        </w:rPr>
        <w:t>Остроленский</w:t>
      </w:r>
      <w:proofErr w:type="spellEnd"/>
      <w:r w:rsidRPr="00030F48">
        <w:rPr>
          <w:rFonts w:ascii="Times New Roman" w:eastAsia="Calibri" w:hAnsi="Times New Roman" w:cs="Times New Roman"/>
          <w:sz w:val="26"/>
          <w:szCs w:val="26"/>
        </w:rPr>
        <w:t xml:space="preserve">» </w:t>
      </w:r>
      <w:proofErr w:type="spellStart"/>
      <w:r w:rsidRPr="00030F48">
        <w:rPr>
          <w:rFonts w:ascii="Times New Roman" w:eastAsia="Calibri" w:hAnsi="Times New Roman" w:cs="Times New Roman"/>
          <w:sz w:val="26"/>
          <w:szCs w:val="26"/>
        </w:rPr>
        <w:t>Нагайбакского</w:t>
      </w:r>
      <w:proofErr w:type="spellEnd"/>
      <w:r w:rsidRPr="00030F48">
        <w:rPr>
          <w:rFonts w:ascii="Times New Roman" w:eastAsia="Calibri" w:hAnsi="Times New Roman" w:cs="Times New Roman"/>
          <w:sz w:val="26"/>
          <w:szCs w:val="26"/>
        </w:rPr>
        <w:t xml:space="preserve"> муниципального района Челябинской области – 1 700 000, 00 рублей.</w:t>
      </w:r>
    </w:p>
    <w:p w:rsidR="00030F48" w:rsidRPr="00030F48" w:rsidRDefault="00030F48" w:rsidP="00030F48">
      <w:pPr>
        <w:spacing w:after="0" w:line="0" w:lineRule="atLeast"/>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Снижение начальной (максимальной) цены контракта по результатам осуществленной закупки составило 32,32%.</w:t>
      </w:r>
    </w:p>
    <w:p w:rsidR="00030F48" w:rsidRPr="00030F48" w:rsidRDefault="00030F48" w:rsidP="00030F48">
      <w:pPr>
        <w:spacing w:after="0" w:line="0" w:lineRule="atLeast"/>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Срок выполнения работ, согласно контракту, установлен в течение 55 календарных дней с даты заключения муниципального контракта (пункт 3.1 контракта).</w:t>
      </w:r>
    </w:p>
    <w:p w:rsidR="00030F48" w:rsidRPr="00030F48" w:rsidRDefault="00030F48" w:rsidP="00030F48">
      <w:pPr>
        <w:spacing w:after="0" w:line="0" w:lineRule="atLeast"/>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xml:space="preserve">Согласно представленным МДОУ «Детский сад п. </w:t>
      </w:r>
      <w:proofErr w:type="spellStart"/>
      <w:r w:rsidRPr="00030F48">
        <w:rPr>
          <w:rFonts w:ascii="Times New Roman" w:eastAsia="Calibri" w:hAnsi="Times New Roman" w:cs="Times New Roman"/>
          <w:sz w:val="26"/>
          <w:szCs w:val="26"/>
        </w:rPr>
        <w:t>Остроленский</w:t>
      </w:r>
      <w:proofErr w:type="spellEnd"/>
      <w:r w:rsidRPr="00030F48">
        <w:rPr>
          <w:rFonts w:ascii="Times New Roman" w:eastAsia="Calibri" w:hAnsi="Times New Roman" w:cs="Times New Roman"/>
          <w:sz w:val="26"/>
          <w:szCs w:val="26"/>
        </w:rPr>
        <w:t xml:space="preserve">» в материалы дела информации и документам заказчик предпринимал попытки связаться с подрядчиком. Так, например, 17.06.2020 Учреждение в сообщении в чате </w:t>
      </w:r>
      <w:r w:rsidRPr="00030F48">
        <w:rPr>
          <w:rFonts w:ascii="Times New Roman" w:eastAsia="Calibri" w:hAnsi="Times New Roman" w:cs="Times New Roman"/>
          <w:sz w:val="26"/>
          <w:szCs w:val="26"/>
        </w:rPr>
        <w:lastRenderedPageBreak/>
        <w:t>указало подрядчику на невозможность дозвониться и отсутствие выполнения работ в полном объеме.</w:t>
      </w:r>
    </w:p>
    <w:p w:rsidR="00030F48" w:rsidRPr="00030F48" w:rsidRDefault="00030F48" w:rsidP="00030F48">
      <w:pPr>
        <w:spacing w:after="0" w:line="0" w:lineRule="atLeast"/>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xml:space="preserve">Из переписки в чате также следует, что на вопрос заказчика от 15.07.2020 об ожидаемой дате появления подрядчика для исполнения обязанностей по контракту, 17.07.2020 в адрес МДОУ «Детский сад п. </w:t>
      </w:r>
      <w:proofErr w:type="spellStart"/>
      <w:r w:rsidRPr="00030F48">
        <w:rPr>
          <w:rFonts w:ascii="Times New Roman" w:eastAsia="Calibri" w:hAnsi="Times New Roman" w:cs="Times New Roman"/>
          <w:sz w:val="26"/>
          <w:szCs w:val="26"/>
        </w:rPr>
        <w:t>Остроленский</w:t>
      </w:r>
      <w:proofErr w:type="spellEnd"/>
      <w:r w:rsidRPr="00030F48">
        <w:rPr>
          <w:rFonts w:ascii="Times New Roman" w:eastAsia="Calibri" w:hAnsi="Times New Roman" w:cs="Times New Roman"/>
          <w:sz w:val="26"/>
          <w:szCs w:val="26"/>
        </w:rPr>
        <w:t>» оппонентом направлен номер телефона.</w:t>
      </w:r>
    </w:p>
    <w:p w:rsidR="00030F48" w:rsidRPr="00030F48" w:rsidRDefault="00030F48" w:rsidP="00030F48">
      <w:pPr>
        <w:spacing w:after="0" w:line="0" w:lineRule="atLeast"/>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xml:space="preserve">В претензии № 503 от 21.07.2020 заказчик указал ИП на принятое участником закупки обязательство по выполнению работ, а также на то, что по состоянию на 21.07.2020 подрядчик к выполнению работ не приступил (получена ИП </w:t>
      </w:r>
      <w:proofErr w:type="spellStart"/>
      <w:r w:rsidRPr="00030F48">
        <w:rPr>
          <w:rFonts w:ascii="Times New Roman" w:eastAsia="Calibri" w:hAnsi="Times New Roman" w:cs="Times New Roman"/>
          <w:sz w:val="26"/>
          <w:szCs w:val="26"/>
        </w:rPr>
        <w:t>Ахметзяновым</w:t>
      </w:r>
      <w:proofErr w:type="spellEnd"/>
      <w:r w:rsidRPr="00030F48">
        <w:rPr>
          <w:rFonts w:ascii="Times New Roman" w:eastAsia="Calibri" w:hAnsi="Times New Roman" w:cs="Times New Roman"/>
          <w:sz w:val="26"/>
          <w:szCs w:val="26"/>
        </w:rPr>
        <w:t xml:space="preserve"> Р.Р. лично 06.08.2020).</w:t>
      </w:r>
    </w:p>
    <w:p w:rsidR="00030F48" w:rsidRPr="00030F48" w:rsidRDefault="00030F48" w:rsidP="00030F48">
      <w:pPr>
        <w:spacing w:after="0" w:line="0" w:lineRule="atLeast"/>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Необходимо отметить, что ИП по электронной почте 21.07.2020 в адрес заказчика направлено «соглашение о расторжении контракта № 1 от 06 июня 2020 г. № 1 по обоюдному согласию», в котором подрядчик попросил заказчика расторгнуть контракт по соглашению сторон в связи с болезнью ответственного лица. При этом, какие-либо приложения к указанному соглашению отсутствовали.</w:t>
      </w:r>
    </w:p>
    <w:p w:rsidR="00030F48" w:rsidRPr="00030F48" w:rsidRDefault="00030F48" w:rsidP="00030F48">
      <w:pPr>
        <w:spacing w:after="0" w:line="0" w:lineRule="atLeast"/>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Заказчиком 12.08.2020 принято решение об одностороннем отказе от исполнения контракта.</w:t>
      </w:r>
    </w:p>
    <w:p w:rsidR="00030F48" w:rsidRPr="00030F48" w:rsidRDefault="00030F48" w:rsidP="00030F48">
      <w:pPr>
        <w:spacing w:after="0" w:line="0" w:lineRule="atLeast"/>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Антимонопольный орган обращает внимание, что, подавая заявку, участник закупки выразил согласие на выполнение работ на условиях, предусмотренных документацией об аукционе.</w:t>
      </w:r>
    </w:p>
    <w:p w:rsidR="00030F48" w:rsidRPr="00030F48" w:rsidRDefault="00030F48" w:rsidP="00030F48">
      <w:pPr>
        <w:spacing w:after="0" w:line="0" w:lineRule="atLeast"/>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xml:space="preserve">ИП нарушены условия муниципального контракта № 1 от 06.06.2020 на выполнение работ по капитальному ремонту кровли МДОУ «Детский сад п. </w:t>
      </w:r>
      <w:proofErr w:type="spellStart"/>
      <w:r w:rsidRPr="00030F48">
        <w:rPr>
          <w:rFonts w:ascii="Times New Roman" w:eastAsia="Calibri" w:hAnsi="Times New Roman" w:cs="Times New Roman"/>
          <w:sz w:val="26"/>
          <w:szCs w:val="26"/>
        </w:rPr>
        <w:t>Остроленский</w:t>
      </w:r>
      <w:proofErr w:type="spellEnd"/>
      <w:r w:rsidRPr="00030F48">
        <w:rPr>
          <w:rFonts w:ascii="Times New Roman" w:eastAsia="Calibri" w:hAnsi="Times New Roman" w:cs="Times New Roman"/>
          <w:sz w:val="26"/>
          <w:szCs w:val="26"/>
        </w:rPr>
        <w:t xml:space="preserve">» </w:t>
      </w:r>
      <w:proofErr w:type="spellStart"/>
      <w:r w:rsidRPr="00030F48">
        <w:rPr>
          <w:rFonts w:ascii="Times New Roman" w:eastAsia="Calibri" w:hAnsi="Times New Roman" w:cs="Times New Roman"/>
          <w:sz w:val="26"/>
          <w:szCs w:val="26"/>
        </w:rPr>
        <w:t>Нагайбакского</w:t>
      </w:r>
      <w:proofErr w:type="spellEnd"/>
      <w:r w:rsidRPr="00030F48">
        <w:rPr>
          <w:rFonts w:ascii="Times New Roman" w:eastAsia="Calibri" w:hAnsi="Times New Roman" w:cs="Times New Roman"/>
          <w:sz w:val="26"/>
          <w:szCs w:val="26"/>
        </w:rPr>
        <w:t xml:space="preserve"> муниципального района Челябинской области, подрядчик не приступил к исполнению муниципального контракта.</w:t>
      </w:r>
    </w:p>
    <w:p w:rsidR="00030F48" w:rsidRPr="00030F48" w:rsidRDefault="00030F48" w:rsidP="00030F48">
      <w:pPr>
        <w:spacing w:after="0" w:line="0" w:lineRule="atLeast"/>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xml:space="preserve">Действия ИП явились причиной нарушения публичных, социально-значимых интересов, поскольку потребность МДОУ «Детский сад п. </w:t>
      </w:r>
      <w:proofErr w:type="spellStart"/>
      <w:r w:rsidRPr="00030F48">
        <w:rPr>
          <w:rFonts w:ascii="Times New Roman" w:eastAsia="Calibri" w:hAnsi="Times New Roman" w:cs="Times New Roman"/>
          <w:sz w:val="26"/>
          <w:szCs w:val="26"/>
        </w:rPr>
        <w:t>Остроленский</w:t>
      </w:r>
      <w:proofErr w:type="spellEnd"/>
      <w:r w:rsidRPr="00030F48">
        <w:rPr>
          <w:rFonts w:ascii="Times New Roman" w:eastAsia="Calibri" w:hAnsi="Times New Roman" w:cs="Times New Roman"/>
          <w:sz w:val="26"/>
          <w:szCs w:val="26"/>
        </w:rPr>
        <w:t xml:space="preserve">» в работах по капитальному ремонту кровли МДОУ «Детский сад п. </w:t>
      </w:r>
      <w:proofErr w:type="spellStart"/>
      <w:r w:rsidRPr="00030F48">
        <w:rPr>
          <w:rFonts w:ascii="Times New Roman" w:eastAsia="Calibri" w:hAnsi="Times New Roman" w:cs="Times New Roman"/>
          <w:sz w:val="26"/>
          <w:szCs w:val="26"/>
        </w:rPr>
        <w:t>Остроленский</w:t>
      </w:r>
      <w:proofErr w:type="spellEnd"/>
      <w:r w:rsidRPr="00030F48">
        <w:rPr>
          <w:rFonts w:ascii="Times New Roman" w:eastAsia="Calibri" w:hAnsi="Times New Roman" w:cs="Times New Roman"/>
          <w:sz w:val="26"/>
          <w:szCs w:val="26"/>
        </w:rPr>
        <w:t>» не удовлетворена, кровля не отремонтирована.</w:t>
      </w:r>
    </w:p>
    <w:p w:rsidR="00030F48" w:rsidRPr="00030F48" w:rsidRDefault="00030F48" w:rsidP="00030F48">
      <w:pPr>
        <w:spacing w:after="0" w:line="0" w:lineRule="atLeast"/>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xml:space="preserve">По результатам рассмотрения сведений, представленных заказчиком, Комиссия Челябинского УФАС России </w:t>
      </w:r>
      <w:r w:rsidRPr="00030F48">
        <w:rPr>
          <w:rFonts w:ascii="Times New Roman" w:eastAsia="Calibri" w:hAnsi="Times New Roman" w:cs="Times New Roman"/>
          <w:b/>
          <w:sz w:val="26"/>
          <w:szCs w:val="26"/>
        </w:rPr>
        <w:t>приняла решение о включении</w:t>
      </w:r>
      <w:r w:rsidRPr="00030F48">
        <w:rPr>
          <w:rFonts w:ascii="Times New Roman" w:eastAsia="Calibri" w:hAnsi="Times New Roman" w:cs="Times New Roman"/>
          <w:sz w:val="26"/>
          <w:szCs w:val="26"/>
        </w:rPr>
        <w:t xml:space="preserve"> ИП </w:t>
      </w:r>
      <w:proofErr w:type="spellStart"/>
      <w:r w:rsidRPr="00030F48">
        <w:rPr>
          <w:rFonts w:ascii="Times New Roman" w:eastAsia="Calibri" w:hAnsi="Times New Roman" w:cs="Times New Roman"/>
          <w:sz w:val="26"/>
          <w:szCs w:val="26"/>
        </w:rPr>
        <w:t>Ахметзянова</w:t>
      </w:r>
      <w:proofErr w:type="spellEnd"/>
      <w:r w:rsidRPr="00030F48">
        <w:rPr>
          <w:rFonts w:ascii="Times New Roman" w:eastAsia="Calibri" w:hAnsi="Times New Roman" w:cs="Times New Roman"/>
          <w:sz w:val="26"/>
          <w:szCs w:val="26"/>
        </w:rPr>
        <w:t xml:space="preserve"> Р.Р. в реестр недобросовестных поставщиков сроком на два года.</w:t>
      </w:r>
    </w:p>
    <w:p w:rsidR="00030F48" w:rsidRPr="00030F48" w:rsidRDefault="00030F48" w:rsidP="00030F48">
      <w:pPr>
        <w:spacing w:after="0" w:line="0" w:lineRule="atLeast"/>
        <w:ind w:firstLine="709"/>
        <w:jc w:val="both"/>
        <w:rPr>
          <w:rFonts w:ascii="Times New Roman" w:eastAsia="Calibri" w:hAnsi="Times New Roman" w:cs="Times New Roman"/>
          <w:sz w:val="26"/>
          <w:szCs w:val="26"/>
        </w:rPr>
      </w:pPr>
    </w:p>
    <w:p w:rsidR="00030F48" w:rsidRPr="00030F48" w:rsidRDefault="00030F48" w:rsidP="00030F48">
      <w:pPr>
        <w:widowControl w:val="0"/>
        <w:suppressLineNumbers/>
        <w:spacing w:after="0" w:line="240" w:lineRule="auto"/>
        <w:ind w:firstLine="708"/>
        <w:jc w:val="both"/>
        <w:rPr>
          <w:rFonts w:ascii="Times New Roman" w:eastAsia="Lucida Sans Unicode" w:hAnsi="Times New Roman" w:cs="Tahoma"/>
          <w:b/>
          <w:color w:val="000000"/>
          <w:kern w:val="1"/>
          <w:sz w:val="26"/>
          <w:szCs w:val="26"/>
          <w:lang w:eastAsia="ru-RU" w:bidi="en-US"/>
        </w:rPr>
      </w:pPr>
      <w:r w:rsidRPr="00030F48">
        <w:rPr>
          <w:rFonts w:ascii="Times New Roman" w:eastAsia="Lucida Sans Unicode" w:hAnsi="Times New Roman" w:cs="Tahoma"/>
          <w:b/>
          <w:color w:val="000000"/>
          <w:kern w:val="1"/>
          <w:sz w:val="26"/>
          <w:szCs w:val="26"/>
          <w:lang w:eastAsia="ru-RU" w:bidi="en-US"/>
        </w:rPr>
        <w:t xml:space="preserve">Судебная практика по РНП </w:t>
      </w:r>
    </w:p>
    <w:p w:rsidR="00030F48" w:rsidRPr="00030F48" w:rsidRDefault="00030F48" w:rsidP="00030F48">
      <w:pPr>
        <w:widowControl w:val="0"/>
        <w:suppressLineNumbers/>
        <w:spacing w:after="0" w:line="240" w:lineRule="auto"/>
        <w:ind w:firstLine="708"/>
        <w:jc w:val="both"/>
        <w:rPr>
          <w:rFonts w:ascii="Times New Roman" w:eastAsia="Lucida Sans Unicode" w:hAnsi="Times New Roman" w:cs="Tahoma"/>
          <w:color w:val="FF0000"/>
          <w:kern w:val="1"/>
          <w:sz w:val="26"/>
          <w:szCs w:val="26"/>
          <w:lang w:eastAsia="ru-RU" w:bidi="en-US"/>
        </w:rPr>
      </w:pPr>
      <w:r w:rsidRPr="00030F48">
        <w:rPr>
          <w:rFonts w:ascii="Times New Roman" w:eastAsia="Lucida Sans Unicode" w:hAnsi="Times New Roman" w:cs="Tahoma"/>
          <w:color w:val="000000"/>
          <w:kern w:val="1"/>
          <w:sz w:val="26"/>
          <w:szCs w:val="26"/>
          <w:lang w:eastAsia="ru-RU" w:bidi="en-US"/>
        </w:rPr>
        <w:t>Челябинское УФАС России включило в реестре недобросовестных поставщиков ООО «АНЕКТ» в связи односторонним отказом заказчика от исполнения контракта, заключенного по итогам электронного аукциона на поставку бумаги для печати.</w:t>
      </w:r>
    </w:p>
    <w:p w:rsidR="00030F48" w:rsidRPr="00030F48" w:rsidRDefault="00030F48" w:rsidP="00030F48">
      <w:pPr>
        <w:widowControl w:val="0"/>
        <w:suppressAutoHyphens/>
        <w:spacing w:after="0" w:line="240" w:lineRule="auto"/>
        <w:ind w:firstLine="708"/>
        <w:jc w:val="both"/>
        <w:rPr>
          <w:rFonts w:ascii="Times New Roman" w:eastAsia="Lucida Sans Unicode" w:hAnsi="Times New Roman" w:cs="Tahoma"/>
          <w:color w:val="000000"/>
          <w:kern w:val="1"/>
          <w:sz w:val="26"/>
          <w:szCs w:val="26"/>
          <w:lang w:eastAsia="ru-RU" w:bidi="en-US"/>
        </w:rPr>
      </w:pPr>
      <w:r w:rsidRPr="00030F48">
        <w:rPr>
          <w:rFonts w:ascii="Times New Roman" w:eastAsia="Lucida Sans Unicode" w:hAnsi="Times New Roman" w:cs="Tahoma"/>
          <w:color w:val="000000"/>
          <w:kern w:val="1"/>
          <w:sz w:val="26"/>
          <w:szCs w:val="26"/>
          <w:lang w:eastAsia="ru-RU" w:bidi="en-US"/>
        </w:rPr>
        <w:t>В соответствии с пунктами 1.1, 1.2 контракта предметом является поставка бумаги в соответствии со спецификацией.</w:t>
      </w:r>
    </w:p>
    <w:p w:rsidR="00030F48" w:rsidRPr="00030F48" w:rsidRDefault="00030F48" w:rsidP="00030F48">
      <w:pPr>
        <w:widowControl w:val="0"/>
        <w:suppressAutoHyphens/>
        <w:spacing w:after="0" w:line="240" w:lineRule="auto"/>
        <w:ind w:firstLine="708"/>
        <w:jc w:val="both"/>
        <w:rPr>
          <w:rFonts w:ascii="Times New Roman" w:eastAsia="Lucida Sans Unicode" w:hAnsi="Times New Roman" w:cs="Tahoma"/>
          <w:color w:val="000000"/>
          <w:kern w:val="1"/>
          <w:sz w:val="26"/>
          <w:szCs w:val="26"/>
          <w:lang w:eastAsia="ru-RU" w:bidi="en-US"/>
        </w:rPr>
      </w:pPr>
      <w:r w:rsidRPr="00030F48">
        <w:rPr>
          <w:rFonts w:ascii="Times New Roman" w:eastAsia="Lucida Sans Unicode" w:hAnsi="Times New Roman" w:cs="Tahoma"/>
          <w:color w:val="000000"/>
          <w:kern w:val="1"/>
          <w:sz w:val="26"/>
          <w:szCs w:val="26"/>
          <w:lang w:eastAsia="ru-RU" w:bidi="en-US"/>
        </w:rPr>
        <w:t>При рассмотрении дела Комиссией антимонопольного органа установлено, что поставщиком трижды нарушены сроки поставки товара: нарушен конечный срок поставки товара, предусмотренный контрактом, а также поставка товара не осуществлена в сроки, предусмотренные претензионной перепиской сторон, что свидетельствует о неоднократном нарушении поставщиков сроков поставки товара.</w:t>
      </w:r>
    </w:p>
    <w:p w:rsidR="00030F48" w:rsidRPr="00030F48" w:rsidRDefault="00030F48" w:rsidP="00030F48">
      <w:pPr>
        <w:widowControl w:val="0"/>
        <w:suppressAutoHyphens/>
        <w:spacing w:after="0" w:line="240" w:lineRule="auto"/>
        <w:ind w:firstLine="708"/>
        <w:jc w:val="both"/>
        <w:rPr>
          <w:rFonts w:ascii="Times New Roman" w:eastAsia="Lucida Sans Unicode" w:hAnsi="Times New Roman" w:cs="Tahoma"/>
          <w:color w:val="000000"/>
          <w:kern w:val="1"/>
          <w:sz w:val="26"/>
          <w:szCs w:val="26"/>
          <w:lang w:eastAsia="ru-RU" w:bidi="en-US"/>
        </w:rPr>
      </w:pPr>
      <w:r w:rsidRPr="00030F48">
        <w:rPr>
          <w:rFonts w:ascii="Times New Roman" w:eastAsia="Lucida Sans Unicode" w:hAnsi="Times New Roman" w:cs="Tahoma"/>
          <w:color w:val="000000"/>
          <w:kern w:val="1"/>
          <w:sz w:val="26"/>
          <w:szCs w:val="26"/>
          <w:lang w:eastAsia="ru-RU" w:bidi="en-US"/>
        </w:rPr>
        <w:t>Таким образом, в соответствии с частью 2 статьи 523 Гражданского кодекса Российской Федерации, поставщиком неоднократно нарушены сроки поставки товара, что является основанием для одностороннего отказа от исполнения контракта заказчиком.</w:t>
      </w:r>
    </w:p>
    <w:p w:rsidR="00030F48" w:rsidRPr="00030F48" w:rsidRDefault="00030F48" w:rsidP="00030F48">
      <w:pPr>
        <w:widowControl w:val="0"/>
        <w:suppressAutoHyphens/>
        <w:spacing w:after="0" w:line="240" w:lineRule="auto"/>
        <w:ind w:firstLine="708"/>
        <w:jc w:val="both"/>
        <w:rPr>
          <w:rFonts w:ascii="Times New Roman" w:eastAsia="Lucida Sans Unicode" w:hAnsi="Times New Roman" w:cs="Tahoma"/>
          <w:color w:val="000000"/>
          <w:kern w:val="1"/>
          <w:sz w:val="26"/>
          <w:szCs w:val="26"/>
          <w:lang w:eastAsia="ru-RU" w:bidi="en-US"/>
        </w:rPr>
      </w:pPr>
      <w:r w:rsidRPr="00030F48">
        <w:rPr>
          <w:rFonts w:ascii="Times New Roman" w:eastAsia="Lucida Sans Unicode" w:hAnsi="Times New Roman" w:cs="Tahoma"/>
          <w:color w:val="000000"/>
          <w:kern w:val="1"/>
          <w:sz w:val="26"/>
          <w:szCs w:val="26"/>
          <w:lang w:eastAsia="ru-RU" w:bidi="en-US"/>
        </w:rPr>
        <w:lastRenderedPageBreak/>
        <w:t>При этом, в действиях общества Челябинское УФАС России установило факт недобросовестного поведения, которое выражается в следующем.</w:t>
      </w:r>
    </w:p>
    <w:p w:rsidR="00030F48" w:rsidRPr="00030F48" w:rsidRDefault="00030F48" w:rsidP="00030F48">
      <w:pPr>
        <w:widowControl w:val="0"/>
        <w:suppressAutoHyphens/>
        <w:spacing w:after="0" w:line="240" w:lineRule="auto"/>
        <w:ind w:firstLine="708"/>
        <w:jc w:val="both"/>
        <w:rPr>
          <w:rFonts w:ascii="Times New Roman" w:eastAsia="Lucida Sans Unicode" w:hAnsi="Times New Roman" w:cs="Tahoma"/>
          <w:color w:val="000000"/>
          <w:kern w:val="1"/>
          <w:sz w:val="26"/>
          <w:szCs w:val="26"/>
          <w:lang w:eastAsia="ru-RU" w:bidi="en-US"/>
        </w:rPr>
      </w:pPr>
      <w:r w:rsidRPr="00030F48">
        <w:rPr>
          <w:rFonts w:ascii="Times New Roman" w:eastAsia="Lucida Sans Unicode" w:hAnsi="Times New Roman" w:cs="Tahoma"/>
          <w:color w:val="000000"/>
          <w:kern w:val="1"/>
          <w:sz w:val="26"/>
          <w:szCs w:val="26"/>
          <w:lang w:eastAsia="ru-RU" w:bidi="en-US"/>
        </w:rPr>
        <w:t>Материалами дела установлено, что общество заключило контракт и произвело оплату на поставку бумаги с третьим лицом – ООО «</w:t>
      </w:r>
      <w:proofErr w:type="spellStart"/>
      <w:r w:rsidRPr="00030F48">
        <w:rPr>
          <w:rFonts w:ascii="Times New Roman" w:eastAsia="Lucida Sans Unicode" w:hAnsi="Times New Roman" w:cs="Tahoma"/>
          <w:color w:val="000000"/>
          <w:kern w:val="1"/>
          <w:sz w:val="26"/>
          <w:szCs w:val="26"/>
          <w:lang w:eastAsia="ru-RU" w:bidi="en-US"/>
        </w:rPr>
        <w:t>Расходка</w:t>
      </w:r>
      <w:proofErr w:type="spellEnd"/>
      <w:r w:rsidRPr="00030F48">
        <w:rPr>
          <w:rFonts w:ascii="Times New Roman" w:eastAsia="Lucida Sans Unicode" w:hAnsi="Times New Roman" w:cs="Tahoma"/>
          <w:color w:val="000000"/>
          <w:kern w:val="1"/>
          <w:sz w:val="26"/>
          <w:szCs w:val="26"/>
          <w:lang w:eastAsia="ru-RU" w:bidi="en-US"/>
        </w:rPr>
        <w:t>», которое не осуществило доставку товара. Вместе с тем указанное обстоятельство является предпринимательскими рисками поставщика, а также не является обстоятельством непреодолимой силы и не освобождает его от ответственности за ненадлежащее исполнение контракта.</w:t>
      </w:r>
    </w:p>
    <w:p w:rsidR="00030F48" w:rsidRPr="00030F48" w:rsidRDefault="00030F48" w:rsidP="00030F48">
      <w:pPr>
        <w:widowControl w:val="0"/>
        <w:suppressAutoHyphens/>
        <w:spacing w:after="0" w:line="240" w:lineRule="auto"/>
        <w:ind w:firstLine="708"/>
        <w:jc w:val="both"/>
        <w:rPr>
          <w:rFonts w:ascii="Times New Roman" w:eastAsia="Lucida Sans Unicode" w:hAnsi="Times New Roman" w:cs="Tahoma"/>
          <w:color w:val="000000"/>
          <w:kern w:val="1"/>
          <w:sz w:val="26"/>
          <w:szCs w:val="26"/>
          <w:lang w:eastAsia="ru-RU" w:bidi="en-US"/>
        </w:rPr>
      </w:pPr>
      <w:r w:rsidRPr="00030F48">
        <w:rPr>
          <w:rFonts w:ascii="Times New Roman" w:eastAsia="Lucida Sans Unicode" w:hAnsi="Times New Roman" w:cs="Tahoma"/>
          <w:color w:val="000000"/>
          <w:kern w:val="1"/>
          <w:sz w:val="26"/>
          <w:szCs w:val="26"/>
          <w:lang w:eastAsia="ru-RU" w:bidi="en-US"/>
        </w:rPr>
        <w:t xml:space="preserve">Кроме того, в материалы дела обществом предоставлено решение об одностороннем отказе от исполнении контракта, в котором указывается на  экономическую нецелесообразность поставки бумаги по цене, указанной в контракте, то есть об убытках, которые понесет общество, что не является основанием для одностороннего отказа от исполнения контракта поставщиком в силу гражданского законодательства и законодательства о контрактной системе, а также подтверждает, что общество не имело намерения исполнить контракт. </w:t>
      </w:r>
    </w:p>
    <w:p w:rsidR="00030F48" w:rsidRPr="00030F48" w:rsidRDefault="00030F48" w:rsidP="00030F48">
      <w:pPr>
        <w:widowControl w:val="0"/>
        <w:suppressAutoHyphens/>
        <w:spacing w:after="0" w:line="240" w:lineRule="auto"/>
        <w:ind w:firstLine="708"/>
        <w:jc w:val="both"/>
        <w:rPr>
          <w:rFonts w:ascii="Times New Roman" w:eastAsia="Lucida Sans Unicode" w:hAnsi="Times New Roman" w:cs="Tahoma"/>
          <w:color w:val="000000"/>
          <w:kern w:val="1"/>
          <w:sz w:val="26"/>
          <w:szCs w:val="26"/>
          <w:lang w:eastAsia="ru-RU" w:bidi="en-US"/>
        </w:rPr>
      </w:pPr>
      <w:r w:rsidRPr="00030F48">
        <w:rPr>
          <w:rFonts w:ascii="Times New Roman" w:eastAsia="Lucida Sans Unicode" w:hAnsi="Times New Roman" w:cs="Tahoma"/>
          <w:color w:val="000000"/>
          <w:kern w:val="1"/>
          <w:sz w:val="26"/>
          <w:szCs w:val="26"/>
          <w:lang w:eastAsia="ru-RU" w:bidi="en-US"/>
        </w:rPr>
        <w:t xml:space="preserve">Решение Челябинского УФАС России признано законным и обоснованным на основании решения Арбитражного суда Челябинской области по делу № А76-6859/2020, которое вступило в силу на основании </w:t>
      </w:r>
      <w:proofErr w:type="gramStart"/>
      <w:r w:rsidRPr="00030F48">
        <w:rPr>
          <w:rFonts w:ascii="Times New Roman" w:eastAsia="Lucida Sans Unicode" w:hAnsi="Times New Roman" w:cs="Tahoma"/>
          <w:color w:val="000000"/>
          <w:kern w:val="1"/>
          <w:sz w:val="26"/>
          <w:szCs w:val="26"/>
          <w:lang w:eastAsia="ru-RU" w:bidi="en-US"/>
        </w:rPr>
        <w:t>Постановления  Восемнадцатого</w:t>
      </w:r>
      <w:proofErr w:type="gramEnd"/>
      <w:r w:rsidRPr="00030F48">
        <w:rPr>
          <w:rFonts w:ascii="Times New Roman" w:eastAsia="Lucida Sans Unicode" w:hAnsi="Times New Roman" w:cs="Tahoma"/>
          <w:color w:val="000000"/>
          <w:kern w:val="1"/>
          <w:sz w:val="26"/>
          <w:szCs w:val="26"/>
          <w:lang w:eastAsia="ru-RU" w:bidi="en-US"/>
        </w:rPr>
        <w:t xml:space="preserve"> арбитражного апелляционного суда от 10.09.2020. При этом при рассмотрении дела Судами сделан вывод о том, общество не было лишено возможности приобрести товар для исполнения обязательств по контракту у иных поставщиков. Ссылки общества на то, что иными поставщиками предлагалась высокая цена на бумагу, не могут быт признаны в качестве уважительности причин и объективной невозможности исполнить обязательств по контракту.</w:t>
      </w:r>
    </w:p>
    <w:p w:rsidR="00030F48" w:rsidRPr="00030F48" w:rsidRDefault="00030F48" w:rsidP="00030F48">
      <w:pPr>
        <w:spacing w:after="0" w:line="0" w:lineRule="atLeast"/>
        <w:ind w:firstLine="709"/>
        <w:jc w:val="both"/>
        <w:rPr>
          <w:rFonts w:ascii="Times New Roman" w:eastAsia="Calibri" w:hAnsi="Times New Roman" w:cs="Times New Roman"/>
          <w:sz w:val="26"/>
          <w:szCs w:val="26"/>
        </w:rPr>
      </w:pPr>
    </w:p>
    <w:p w:rsidR="00030F48" w:rsidRPr="00030F48" w:rsidRDefault="00030F48" w:rsidP="00030F48">
      <w:pPr>
        <w:spacing w:after="0" w:line="240" w:lineRule="auto"/>
        <w:ind w:firstLine="709"/>
        <w:jc w:val="both"/>
        <w:rPr>
          <w:rFonts w:ascii="Times New Roman" w:eastAsia="Calibri" w:hAnsi="Times New Roman" w:cs="Times New Roman"/>
          <w:b/>
          <w:sz w:val="26"/>
          <w:szCs w:val="26"/>
        </w:rPr>
      </w:pPr>
      <w:r w:rsidRPr="00030F48">
        <w:rPr>
          <w:rFonts w:ascii="Times New Roman" w:eastAsia="Calibri" w:hAnsi="Times New Roman" w:cs="Times New Roman"/>
          <w:b/>
          <w:sz w:val="26"/>
          <w:szCs w:val="26"/>
        </w:rPr>
        <w:t>5.1.1 По вопросу размещения закупки на развитие автоматизированной системы фото-</w:t>
      </w:r>
      <w:proofErr w:type="spellStart"/>
      <w:r w:rsidRPr="00030F48">
        <w:rPr>
          <w:rFonts w:ascii="Times New Roman" w:eastAsia="Calibri" w:hAnsi="Times New Roman" w:cs="Times New Roman"/>
          <w:b/>
          <w:sz w:val="26"/>
          <w:szCs w:val="26"/>
        </w:rPr>
        <w:t>видеофиксации</w:t>
      </w:r>
      <w:proofErr w:type="spellEnd"/>
      <w:r w:rsidRPr="00030F48">
        <w:rPr>
          <w:rFonts w:ascii="Times New Roman" w:eastAsia="Calibri" w:hAnsi="Times New Roman" w:cs="Times New Roman"/>
          <w:b/>
          <w:sz w:val="26"/>
          <w:szCs w:val="26"/>
        </w:rPr>
        <w:t xml:space="preserve"> нарушений правил дорожного движения в рамках развития аппаратно-программного комплекса «Безопасный регион» на дорогах регионального и межмуниципального значения Челябинской области в рамках национального проекта «Безопасные и качественные дороги» - федеральный проект «Безопасность дорожного движения».  </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Начальная (максимальная) цена контракта – 115 150 000,00 рублей.</w:t>
      </w:r>
    </w:p>
    <w:p w:rsidR="00030F48" w:rsidRPr="00030F48" w:rsidRDefault="00030F48" w:rsidP="00030F48">
      <w:pPr>
        <w:spacing w:after="0" w:line="240" w:lineRule="auto"/>
        <w:jc w:val="both"/>
        <w:rPr>
          <w:rFonts w:ascii="Times New Roman" w:eastAsia="Calibri" w:hAnsi="Times New Roman" w:cs="Times New Roman"/>
          <w:i/>
          <w:sz w:val="26"/>
          <w:szCs w:val="26"/>
        </w:rPr>
      </w:pPr>
      <w:r w:rsidRPr="00030F48">
        <w:rPr>
          <w:rFonts w:ascii="Times New Roman" w:eastAsia="Calibri" w:hAnsi="Times New Roman" w:cs="Times New Roman"/>
          <w:sz w:val="26"/>
          <w:szCs w:val="26"/>
        </w:rPr>
        <w:t xml:space="preserve">Заказчик - </w:t>
      </w:r>
      <w:r w:rsidRPr="00030F48">
        <w:rPr>
          <w:rFonts w:ascii="Times New Roman" w:eastAsia="Calibri" w:hAnsi="Times New Roman" w:cs="Times New Roman"/>
          <w:b/>
          <w:sz w:val="26"/>
          <w:szCs w:val="26"/>
        </w:rPr>
        <w:t xml:space="preserve">ОГКУ ЧЕЛЯБИНСКОЙ ОБЛ. "ЦЕНТР ОБРАБОТКИ ВЫЗОВОВ СИСТЕМЫ 112 - БЕЗОПАСНЫЙ РЕГИОН" </w:t>
      </w:r>
      <w:r w:rsidRPr="00030F48">
        <w:rPr>
          <w:rFonts w:ascii="Times New Roman" w:eastAsia="Calibri" w:hAnsi="Times New Roman" w:cs="Times New Roman"/>
          <w:i/>
          <w:sz w:val="26"/>
          <w:szCs w:val="26"/>
        </w:rPr>
        <w:t xml:space="preserve">(2019-22 жалобы, 2020-14 жалоб, и только на эту закупку – 7 жалоб, 2 ж – 30.04, 17.06, 2 ж – 23.06, 27.06 – уже </w:t>
      </w:r>
      <w:proofErr w:type="spellStart"/>
      <w:proofErr w:type="gramStart"/>
      <w:r w:rsidRPr="00030F48">
        <w:rPr>
          <w:rFonts w:ascii="Times New Roman" w:eastAsia="Calibri" w:hAnsi="Times New Roman" w:cs="Times New Roman"/>
          <w:i/>
          <w:sz w:val="26"/>
          <w:szCs w:val="26"/>
        </w:rPr>
        <w:t>необосн</w:t>
      </w:r>
      <w:proofErr w:type="spellEnd"/>
      <w:r w:rsidRPr="00030F48">
        <w:rPr>
          <w:rFonts w:ascii="Times New Roman" w:eastAsia="Calibri" w:hAnsi="Times New Roman" w:cs="Times New Roman"/>
          <w:i/>
          <w:sz w:val="26"/>
          <w:szCs w:val="26"/>
        </w:rPr>
        <w:t>.,</w:t>
      </w:r>
      <w:proofErr w:type="gramEnd"/>
      <w:r w:rsidRPr="00030F48">
        <w:rPr>
          <w:rFonts w:ascii="Times New Roman" w:eastAsia="Calibri" w:hAnsi="Times New Roman" w:cs="Times New Roman"/>
          <w:i/>
          <w:sz w:val="26"/>
          <w:szCs w:val="26"/>
        </w:rPr>
        <w:t xml:space="preserve"> а назначенная на 3.08 ж – отозвана). </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По результатам рассмотрения жалоб и обращения в конце апреля в действиях заказчика признаны нарушения законодательства о контрактной системе, а также выдано предписание о внесении изменений в документацию о закупке (решение, предписание 420-ж/2020, 439-ж/2020 от 30.04.2020):</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В ходе рассмотрения жалоб выявлены следующие нарушения законодательства о контрактной системе:</w:t>
      </w:r>
    </w:p>
    <w:p w:rsidR="00030F48" w:rsidRPr="00030F48" w:rsidRDefault="00030F48" w:rsidP="00030F48">
      <w:pPr>
        <w:spacing w:after="0" w:line="240" w:lineRule="auto"/>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xml:space="preserve">1) </w:t>
      </w:r>
      <w:proofErr w:type="gramStart"/>
      <w:r w:rsidRPr="00030F48">
        <w:rPr>
          <w:rFonts w:ascii="Times New Roman" w:eastAsia="Calibri" w:hAnsi="Times New Roman" w:cs="Times New Roman"/>
          <w:sz w:val="26"/>
          <w:szCs w:val="26"/>
        </w:rPr>
        <w:t>В</w:t>
      </w:r>
      <w:proofErr w:type="gramEnd"/>
      <w:r w:rsidRPr="00030F48">
        <w:rPr>
          <w:rFonts w:ascii="Times New Roman" w:eastAsia="Calibri" w:hAnsi="Times New Roman" w:cs="Times New Roman"/>
          <w:sz w:val="26"/>
          <w:szCs w:val="26"/>
        </w:rPr>
        <w:t xml:space="preserve"> техническом задании указано, что для подключения к «</w:t>
      </w:r>
      <w:proofErr w:type="spellStart"/>
      <w:r w:rsidRPr="00030F48">
        <w:rPr>
          <w:rFonts w:ascii="Times New Roman" w:eastAsia="Calibri" w:hAnsi="Times New Roman" w:cs="Times New Roman"/>
          <w:sz w:val="26"/>
          <w:szCs w:val="26"/>
        </w:rPr>
        <w:t>Digital</w:t>
      </w:r>
      <w:proofErr w:type="spellEnd"/>
      <w:r w:rsidRPr="00030F48">
        <w:rPr>
          <w:rFonts w:ascii="Times New Roman" w:eastAsia="Calibri" w:hAnsi="Times New Roman" w:cs="Times New Roman"/>
          <w:sz w:val="26"/>
          <w:szCs w:val="26"/>
        </w:rPr>
        <w:t xml:space="preserve"> </w:t>
      </w:r>
      <w:proofErr w:type="spellStart"/>
      <w:r w:rsidRPr="00030F48">
        <w:rPr>
          <w:rFonts w:ascii="Times New Roman" w:eastAsia="Calibri" w:hAnsi="Times New Roman" w:cs="Times New Roman"/>
          <w:sz w:val="26"/>
          <w:szCs w:val="26"/>
        </w:rPr>
        <w:t>Patrol</w:t>
      </w:r>
      <w:proofErr w:type="spellEnd"/>
      <w:r w:rsidRPr="00030F48">
        <w:rPr>
          <w:rFonts w:ascii="Times New Roman" w:eastAsia="Calibri" w:hAnsi="Times New Roman" w:cs="Times New Roman"/>
          <w:sz w:val="26"/>
          <w:szCs w:val="26"/>
        </w:rPr>
        <w:t xml:space="preserve"> </w:t>
      </w:r>
      <w:proofErr w:type="spellStart"/>
      <w:r w:rsidRPr="00030F48">
        <w:rPr>
          <w:rFonts w:ascii="Times New Roman" w:eastAsia="Calibri" w:hAnsi="Times New Roman" w:cs="Times New Roman"/>
          <w:sz w:val="26"/>
          <w:szCs w:val="26"/>
        </w:rPr>
        <w:t>Central</w:t>
      </w:r>
      <w:proofErr w:type="spellEnd"/>
      <w:r w:rsidRPr="00030F48">
        <w:rPr>
          <w:rFonts w:ascii="Times New Roman" w:eastAsia="Calibri" w:hAnsi="Times New Roman" w:cs="Times New Roman"/>
          <w:sz w:val="26"/>
          <w:szCs w:val="26"/>
        </w:rPr>
        <w:t>» средств автоматической фото-</w:t>
      </w:r>
      <w:proofErr w:type="spellStart"/>
      <w:r w:rsidRPr="00030F48">
        <w:rPr>
          <w:rFonts w:ascii="Times New Roman" w:eastAsia="Calibri" w:hAnsi="Times New Roman" w:cs="Times New Roman"/>
          <w:sz w:val="26"/>
          <w:szCs w:val="26"/>
        </w:rPr>
        <w:t>видеофиксации</w:t>
      </w:r>
      <w:proofErr w:type="spellEnd"/>
      <w:r w:rsidRPr="00030F48">
        <w:rPr>
          <w:rFonts w:ascii="Times New Roman" w:eastAsia="Calibri" w:hAnsi="Times New Roman" w:cs="Times New Roman"/>
          <w:sz w:val="26"/>
          <w:szCs w:val="26"/>
        </w:rPr>
        <w:t xml:space="preserve"> (ФВФ) нарушений ПДД, </w:t>
      </w:r>
      <w:r w:rsidRPr="00030F48">
        <w:rPr>
          <w:rFonts w:ascii="Times New Roman" w:eastAsia="Calibri" w:hAnsi="Times New Roman" w:cs="Times New Roman"/>
          <w:b/>
          <w:sz w:val="26"/>
          <w:szCs w:val="26"/>
        </w:rPr>
        <w:t>необходимо наличие лицензий на подключение, из расчета одно устройство - одна лицензия</w:t>
      </w:r>
      <w:r w:rsidRPr="00030F48">
        <w:rPr>
          <w:rFonts w:ascii="Times New Roman" w:eastAsia="Calibri" w:hAnsi="Times New Roman" w:cs="Times New Roman"/>
          <w:sz w:val="26"/>
          <w:szCs w:val="26"/>
        </w:rPr>
        <w:t>. Лицензии приобретаются у производителя, который будет принимать решение кому продать лицензию и по какой цене.</w:t>
      </w:r>
    </w:p>
    <w:p w:rsidR="00030F48" w:rsidRPr="00030F48" w:rsidRDefault="00030F48" w:rsidP="00030F48">
      <w:pPr>
        <w:spacing w:after="0" w:line="240" w:lineRule="auto"/>
        <w:ind w:firstLine="708"/>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lastRenderedPageBreak/>
        <w:t xml:space="preserve">Указание в конкурсной документации на сам факт наличия лицензии на подключение не отражает объем прав использования программным обеспечением, который должен приобрести исполнитель у производителя </w:t>
      </w:r>
      <w:proofErr w:type="spellStart"/>
      <w:r w:rsidRPr="00030F48">
        <w:rPr>
          <w:rFonts w:ascii="Times New Roman" w:eastAsia="Calibri" w:hAnsi="Times New Roman" w:cs="Times New Roman"/>
          <w:sz w:val="26"/>
          <w:szCs w:val="26"/>
        </w:rPr>
        <w:t>Digital</w:t>
      </w:r>
      <w:proofErr w:type="spellEnd"/>
      <w:r w:rsidRPr="00030F48">
        <w:rPr>
          <w:rFonts w:ascii="Times New Roman" w:eastAsia="Calibri" w:hAnsi="Times New Roman" w:cs="Times New Roman"/>
          <w:sz w:val="26"/>
          <w:szCs w:val="26"/>
        </w:rPr>
        <w:t xml:space="preserve"> </w:t>
      </w:r>
      <w:proofErr w:type="spellStart"/>
      <w:r w:rsidRPr="00030F48">
        <w:rPr>
          <w:rFonts w:ascii="Times New Roman" w:eastAsia="Calibri" w:hAnsi="Times New Roman" w:cs="Times New Roman"/>
          <w:sz w:val="26"/>
          <w:szCs w:val="26"/>
        </w:rPr>
        <w:t>patrol</w:t>
      </w:r>
      <w:proofErr w:type="spellEnd"/>
      <w:r w:rsidRPr="00030F48">
        <w:rPr>
          <w:rFonts w:ascii="Times New Roman" w:eastAsia="Calibri" w:hAnsi="Times New Roman" w:cs="Times New Roman"/>
          <w:sz w:val="26"/>
          <w:szCs w:val="26"/>
        </w:rPr>
        <w:t xml:space="preserve"> </w:t>
      </w:r>
      <w:proofErr w:type="spellStart"/>
      <w:r w:rsidRPr="00030F48">
        <w:rPr>
          <w:rFonts w:ascii="Times New Roman" w:eastAsia="Calibri" w:hAnsi="Times New Roman" w:cs="Times New Roman"/>
          <w:sz w:val="26"/>
          <w:szCs w:val="26"/>
        </w:rPr>
        <w:t>central</w:t>
      </w:r>
      <w:proofErr w:type="spellEnd"/>
      <w:r w:rsidRPr="00030F48">
        <w:rPr>
          <w:rFonts w:ascii="Times New Roman" w:eastAsia="Calibri" w:hAnsi="Times New Roman" w:cs="Times New Roman"/>
          <w:sz w:val="26"/>
          <w:szCs w:val="26"/>
        </w:rPr>
        <w:t xml:space="preserve"> для реализации указанного контракта, в связи с чем отсутствие указанной информации в конкурсной документации </w:t>
      </w:r>
      <w:r w:rsidRPr="00030F48">
        <w:rPr>
          <w:rFonts w:ascii="Times New Roman" w:eastAsia="Calibri" w:hAnsi="Times New Roman" w:cs="Times New Roman"/>
          <w:b/>
          <w:sz w:val="26"/>
          <w:szCs w:val="26"/>
        </w:rPr>
        <w:t xml:space="preserve">не позволяет сделать вывод о порядке осуществления совместимости оборудования исполнителя с системой мониторинга специальных технических средств </w:t>
      </w:r>
      <w:proofErr w:type="spellStart"/>
      <w:r w:rsidRPr="00030F48">
        <w:rPr>
          <w:rFonts w:ascii="Times New Roman" w:eastAsia="Calibri" w:hAnsi="Times New Roman" w:cs="Times New Roman"/>
          <w:b/>
          <w:sz w:val="26"/>
          <w:szCs w:val="26"/>
        </w:rPr>
        <w:t>Digital</w:t>
      </w:r>
      <w:proofErr w:type="spellEnd"/>
      <w:r w:rsidRPr="00030F48">
        <w:rPr>
          <w:rFonts w:ascii="Times New Roman" w:eastAsia="Calibri" w:hAnsi="Times New Roman" w:cs="Times New Roman"/>
          <w:b/>
          <w:sz w:val="26"/>
          <w:szCs w:val="26"/>
        </w:rPr>
        <w:t xml:space="preserve"> </w:t>
      </w:r>
      <w:proofErr w:type="spellStart"/>
      <w:r w:rsidRPr="00030F48">
        <w:rPr>
          <w:rFonts w:ascii="Times New Roman" w:eastAsia="Calibri" w:hAnsi="Times New Roman" w:cs="Times New Roman"/>
          <w:b/>
          <w:sz w:val="26"/>
          <w:szCs w:val="26"/>
        </w:rPr>
        <w:t>patrol</w:t>
      </w:r>
      <w:proofErr w:type="spellEnd"/>
      <w:r w:rsidRPr="00030F48">
        <w:rPr>
          <w:rFonts w:ascii="Times New Roman" w:eastAsia="Calibri" w:hAnsi="Times New Roman" w:cs="Times New Roman"/>
          <w:b/>
          <w:sz w:val="26"/>
          <w:szCs w:val="26"/>
        </w:rPr>
        <w:t xml:space="preserve"> </w:t>
      </w:r>
      <w:proofErr w:type="spellStart"/>
      <w:r w:rsidRPr="00030F48">
        <w:rPr>
          <w:rFonts w:ascii="Times New Roman" w:eastAsia="Calibri" w:hAnsi="Times New Roman" w:cs="Times New Roman"/>
          <w:b/>
          <w:sz w:val="26"/>
          <w:szCs w:val="26"/>
        </w:rPr>
        <w:t>central</w:t>
      </w:r>
      <w:proofErr w:type="spellEnd"/>
      <w:r w:rsidRPr="00030F48">
        <w:rPr>
          <w:rFonts w:ascii="Times New Roman" w:eastAsia="Calibri" w:hAnsi="Times New Roman" w:cs="Times New Roman"/>
          <w:sz w:val="26"/>
          <w:szCs w:val="26"/>
        </w:rPr>
        <w:t xml:space="preserve">, в нарушение пункта 2 статьи 42, части 2 статьи 33, пункта 1 части 1 статьи 54.3 Закона о контрактной системе. После исполнения </w:t>
      </w:r>
      <w:proofErr w:type="gramStart"/>
      <w:r w:rsidRPr="00030F48">
        <w:rPr>
          <w:rFonts w:ascii="Times New Roman" w:eastAsia="Calibri" w:hAnsi="Times New Roman" w:cs="Times New Roman"/>
          <w:sz w:val="26"/>
          <w:szCs w:val="26"/>
        </w:rPr>
        <w:t>предписание это</w:t>
      </w:r>
      <w:proofErr w:type="gramEnd"/>
      <w:r w:rsidRPr="00030F48">
        <w:rPr>
          <w:rFonts w:ascii="Times New Roman" w:eastAsia="Calibri" w:hAnsi="Times New Roman" w:cs="Times New Roman"/>
          <w:sz w:val="26"/>
          <w:szCs w:val="26"/>
        </w:rPr>
        <w:t xml:space="preserve"> требование исключено.</w:t>
      </w:r>
    </w:p>
    <w:p w:rsidR="00030F48" w:rsidRPr="00030F48" w:rsidRDefault="00030F48" w:rsidP="00030F48">
      <w:pPr>
        <w:spacing w:after="0" w:line="240" w:lineRule="auto"/>
        <w:ind w:firstLine="709"/>
        <w:jc w:val="both"/>
        <w:rPr>
          <w:rFonts w:ascii="Times New Roman" w:eastAsia="Calibri" w:hAnsi="Times New Roman" w:cs="Times New Roman"/>
          <w:b/>
          <w:i/>
          <w:sz w:val="26"/>
          <w:szCs w:val="26"/>
        </w:rPr>
      </w:pPr>
      <w:r w:rsidRPr="00030F48">
        <w:rPr>
          <w:rFonts w:ascii="Times New Roman" w:eastAsia="Calibri" w:hAnsi="Times New Roman" w:cs="Times New Roman"/>
          <w:sz w:val="26"/>
          <w:szCs w:val="26"/>
        </w:rPr>
        <w:t xml:space="preserve">2) Согласно Порядку оценки заявок, являющегося неотъемлемой частью конкурсной документации, </w:t>
      </w:r>
      <w:r w:rsidRPr="00030F48">
        <w:rPr>
          <w:rFonts w:ascii="Times New Roman" w:eastAsia="Calibri" w:hAnsi="Times New Roman" w:cs="Times New Roman"/>
          <w:b/>
          <w:sz w:val="26"/>
          <w:szCs w:val="26"/>
        </w:rPr>
        <w:t>оценивается наибольшая цена</w:t>
      </w:r>
      <w:r w:rsidRPr="00030F48">
        <w:rPr>
          <w:rFonts w:ascii="Times New Roman" w:eastAsia="Calibri" w:hAnsi="Times New Roman" w:cs="Times New Roman"/>
          <w:sz w:val="26"/>
          <w:szCs w:val="26"/>
        </w:rPr>
        <w:t xml:space="preserve"> (суммарный объем, исчисляемый в рублях), </w:t>
      </w:r>
      <w:r w:rsidRPr="00030F48">
        <w:rPr>
          <w:rFonts w:ascii="Times New Roman" w:eastAsia="Calibri" w:hAnsi="Times New Roman" w:cs="Times New Roman"/>
          <w:b/>
          <w:sz w:val="26"/>
          <w:szCs w:val="26"/>
        </w:rPr>
        <w:t>исполненная по одному контракту</w:t>
      </w:r>
      <w:r w:rsidRPr="00030F48">
        <w:rPr>
          <w:rFonts w:ascii="Times New Roman" w:eastAsia="Calibri" w:hAnsi="Times New Roman" w:cs="Times New Roman"/>
          <w:sz w:val="26"/>
          <w:szCs w:val="26"/>
        </w:rPr>
        <w:t xml:space="preserve"> (договору) </w:t>
      </w:r>
      <w:r w:rsidRPr="00030F48">
        <w:rPr>
          <w:rFonts w:ascii="Times New Roman" w:eastAsia="Calibri" w:hAnsi="Times New Roman" w:cs="Times New Roman"/>
          <w:sz w:val="26"/>
          <w:szCs w:val="26"/>
          <w:u w:val="single"/>
        </w:rPr>
        <w:t>на выполнение работ по созданию и/или развитию автоматизированных систем, предназначенных для обеспечения безопасности дорожного движения и/или общественной безопасности, профилактики, пресечения, расследования и раскрытия преступной и иной противоправной деятельности, поддержания общественной безопасности и/или охраны общественного порядка</w:t>
      </w:r>
      <w:r w:rsidRPr="00030F48">
        <w:rPr>
          <w:rFonts w:ascii="Times New Roman" w:eastAsia="Calibri" w:hAnsi="Times New Roman" w:cs="Times New Roman"/>
          <w:sz w:val="26"/>
          <w:szCs w:val="26"/>
        </w:rPr>
        <w:t xml:space="preserve"> за период с 1 января 2016 года до даты публикации извещения о проведении настоящей закупки. Исполнение в период с 1 января 2016 года до даты публикации извещения о проведении настоящей закупки будет определяться по датам представленных первичных документов. </w:t>
      </w:r>
      <w:r w:rsidRPr="00030F48">
        <w:rPr>
          <w:rFonts w:ascii="Times New Roman" w:eastAsia="Calibri" w:hAnsi="Times New Roman" w:cs="Times New Roman"/>
          <w:b/>
          <w:i/>
          <w:sz w:val="26"/>
          <w:szCs w:val="26"/>
        </w:rPr>
        <w:t xml:space="preserve">Вывод комиссии:  </w:t>
      </w:r>
    </w:p>
    <w:p w:rsidR="00030F48" w:rsidRPr="00030F48" w:rsidRDefault="00030F48" w:rsidP="00030F48">
      <w:pPr>
        <w:spacing w:after="0" w:line="240" w:lineRule="auto"/>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xml:space="preserve">- в порядке оценки заявок </w:t>
      </w:r>
      <w:r w:rsidRPr="00030F48">
        <w:rPr>
          <w:rFonts w:ascii="Times New Roman" w:eastAsia="Calibri" w:hAnsi="Times New Roman" w:cs="Times New Roman"/>
          <w:b/>
          <w:sz w:val="26"/>
          <w:szCs w:val="26"/>
        </w:rPr>
        <w:t>не раскрыт объем выполнения работ, который оценивается заказчиком с точки зрения сопоставимого с объектом закупки</w:t>
      </w:r>
      <w:r w:rsidRPr="00030F48">
        <w:rPr>
          <w:rFonts w:ascii="Times New Roman" w:eastAsia="Calibri" w:hAnsi="Times New Roman" w:cs="Times New Roman"/>
          <w:sz w:val="26"/>
          <w:szCs w:val="26"/>
        </w:rPr>
        <w:t xml:space="preserve">, что </w:t>
      </w:r>
      <w:proofErr w:type="gramStart"/>
      <w:r w:rsidRPr="00030F48">
        <w:rPr>
          <w:rFonts w:ascii="Times New Roman" w:eastAsia="Calibri" w:hAnsi="Times New Roman" w:cs="Times New Roman"/>
          <w:sz w:val="26"/>
          <w:szCs w:val="26"/>
        </w:rPr>
        <w:t>противоречит  пункту</w:t>
      </w:r>
      <w:proofErr w:type="gramEnd"/>
      <w:r w:rsidRPr="00030F48">
        <w:rPr>
          <w:rFonts w:ascii="Times New Roman" w:eastAsia="Calibri" w:hAnsi="Times New Roman" w:cs="Times New Roman"/>
          <w:sz w:val="26"/>
          <w:szCs w:val="26"/>
        </w:rPr>
        <w:t xml:space="preserve"> 8 части 1 статьи 54.3 Закона о контрактной системе, пунктам 10, 27 Правил, и, как следствие, может привести к оценке указанного показателя без учета равного подхода к участникам закупки.</w:t>
      </w:r>
    </w:p>
    <w:p w:rsidR="00030F48" w:rsidRPr="00030F48" w:rsidRDefault="00030F48" w:rsidP="00030F48">
      <w:pPr>
        <w:spacing w:after="0" w:line="240" w:lineRule="auto"/>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xml:space="preserve">- порядок оценки заявок, установленный в конкурсной документации, предполагает, что участник закупки должен предоставить один контракт, наибольшая стоимость которого будет оцениваться конкурсной комиссии при расчете баллов по показателю опыта выполнения работ. Однако данный </w:t>
      </w:r>
      <w:r w:rsidRPr="00030F48">
        <w:rPr>
          <w:rFonts w:ascii="Times New Roman" w:eastAsia="Calibri" w:hAnsi="Times New Roman" w:cs="Times New Roman"/>
          <w:b/>
          <w:sz w:val="26"/>
          <w:szCs w:val="26"/>
        </w:rPr>
        <w:t>порядок оценки не позволяет сделать вывод о том, каким образом стоимость одного выполненного контракта свидетельствует о предложении участником закупки лучших условий исполнения контракта по отношению к тем участникам закупки, которые предоставили несколько контрактов на выполнение работ сопоставимого характера и объема, что противоречит сути и смыслу оценки заявок участников закупки</w:t>
      </w:r>
      <w:r w:rsidRPr="00030F48">
        <w:rPr>
          <w:rFonts w:ascii="Times New Roman" w:eastAsia="Calibri" w:hAnsi="Times New Roman" w:cs="Times New Roman"/>
          <w:sz w:val="26"/>
          <w:szCs w:val="26"/>
        </w:rPr>
        <w:t>, в нарушение пункта 3 Правил, пункта 8 части 1 статьи 54.3 Закона о контрактной системе.</w:t>
      </w:r>
    </w:p>
    <w:p w:rsidR="00030F48" w:rsidRPr="00030F48" w:rsidRDefault="00030F48" w:rsidP="00030F48">
      <w:pPr>
        <w:spacing w:after="0" w:line="240" w:lineRule="auto"/>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ab/>
        <w:t xml:space="preserve">Кроме того, 09.06.2020, 23.06.2020 поданы жалобы на действия заказчика при проведении конкурса после внесения изменений в документацию о закупке на основании исполнения предписания. </w:t>
      </w:r>
    </w:p>
    <w:p w:rsidR="00030F48" w:rsidRPr="00030F48" w:rsidRDefault="00030F48" w:rsidP="00030F48">
      <w:pPr>
        <w:autoSpaceDE w:val="0"/>
        <w:autoSpaceDN w:val="0"/>
        <w:adjustRightInd w:val="0"/>
        <w:spacing w:after="0" w:line="240" w:lineRule="auto"/>
        <w:ind w:firstLine="708"/>
        <w:jc w:val="both"/>
        <w:rPr>
          <w:rFonts w:ascii="Times New Roman" w:eastAsia="Calibri" w:hAnsi="Times New Roman" w:cs="Times New Roman"/>
          <w:b/>
          <w:bCs/>
          <w:i/>
          <w:sz w:val="26"/>
          <w:szCs w:val="26"/>
        </w:rPr>
      </w:pPr>
      <w:r w:rsidRPr="00030F48">
        <w:rPr>
          <w:rFonts w:ascii="Times New Roman" w:eastAsia="Calibri" w:hAnsi="Times New Roman" w:cs="Times New Roman"/>
          <w:sz w:val="26"/>
          <w:szCs w:val="26"/>
        </w:rPr>
        <w:t xml:space="preserve">Заказчик добавил подкритерии в не стоимостной показатель, но при этом оставил опыт исходя из максимальной стоимости контракта, а также опыт по максимальной сумме исполненных контрактов, что фактически приводит к двойной оценке одного и того же контракта и тем самым создает преимущество компании, у которой есть такой контракт. Кроме того, заказчик добавляет в порядок оценки </w:t>
      </w:r>
      <w:r w:rsidRPr="00030F48">
        <w:rPr>
          <w:rFonts w:ascii="Times New Roman" w:eastAsia="Calibri" w:hAnsi="Times New Roman" w:cs="Times New Roman"/>
          <w:b/>
          <w:bCs/>
          <w:sz w:val="26"/>
          <w:szCs w:val="26"/>
        </w:rPr>
        <w:t xml:space="preserve">предельно необходимое заказчику значение характеристик в размере 2 500 000 000 и 500 000 000 соответственно. </w:t>
      </w:r>
      <w:r w:rsidRPr="00030F48">
        <w:rPr>
          <w:rFonts w:ascii="Times New Roman" w:eastAsia="Calibri" w:hAnsi="Times New Roman" w:cs="Times New Roman"/>
          <w:bCs/>
          <w:sz w:val="26"/>
          <w:szCs w:val="26"/>
        </w:rPr>
        <w:t xml:space="preserve">Антимонопольный орган соглашается с заявителем, что указанные суммы не сопоставимы с ценой контракта. На вопрос </w:t>
      </w:r>
      <w:r w:rsidRPr="00030F48">
        <w:rPr>
          <w:rFonts w:ascii="Times New Roman" w:eastAsia="Calibri" w:hAnsi="Times New Roman" w:cs="Times New Roman"/>
          <w:b/>
          <w:bCs/>
          <w:sz w:val="26"/>
          <w:szCs w:val="26"/>
        </w:rPr>
        <w:t xml:space="preserve">чем </w:t>
      </w:r>
      <w:r w:rsidRPr="00030F48">
        <w:rPr>
          <w:rFonts w:ascii="Times New Roman" w:eastAsia="Calibri" w:hAnsi="Times New Roman" w:cs="Times New Roman"/>
          <w:b/>
          <w:bCs/>
          <w:sz w:val="26"/>
          <w:szCs w:val="26"/>
        </w:rPr>
        <w:lastRenderedPageBreak/>
        <w:t>обусловлена необходимость установления данных значений, заказчик выразил желание работать с наиболее крупными компаниями и не отрицал, что рынок очень активный, много компаний, с некоторыми из которых имеется негативный опыт общения</w:t>
      </w:r>
      <w:r w:rsidRPr="00030F48">
        <w:rPr>
          <w:rFonts w:ascii="Times New Roman" w:eastAsia="Calibri" w:hAnsi="Times New Roman" w:cs="Times New Roman"/>
          <w:bCs/>
          <w:sz w:val="26"/>
          <w:szCs w:val="26"/>
        </w:rPr>
        <w:t xml:space="preserve">. Вместе с тем </w:t>
      </w:r>
      <w:r w:rsidRPr="00030F48">
        <w:rPr>
          <w:rFonts w:ascii="Times New Roman" w:eastAsia="Calibri" w:hAnsi="Times New Roman" w:cs="Times New Roman"/>
          <w:b/>
          <w:bCs/>
          <w:i/>
          <w:sz w:val="26"/>
          <w:szCs w:val="26"/>
        </w:rPr>
        <w:t xml:space="preserve">все заявители настаивают, что в таком конкурсе победитель может быть только один, и опыт прошлого аналогичного конкурса показывает, что по начальной цене контракта. </w:t>
      </w:r>
    </w:p>
    <w:p w:rsidR="00030F48" w:rsidRPr="00030F48" w:rsidRDefault="00030F48" w:rsidP="00030F48">
      <w:pPr>
        <w:autoSpaceDE w:val="0"/>
        <w:autoSpaceDN w:val="0"/>
        <w:adjustRightInd w:val="0"/>
        <w:spacing w:after="0" w:line="240" w:lineRule="auto"/>
        <w:ind w:firstLine="708"/>
        <w:jc w:val="both"/>
        <w:rPr>
          <w:rFonts w:ascii="Times New Roman" w:eastAsia="Calibri" w:hAnsi="Times New Roman" w:cs="Times New Roman"/>
          <w:b/>
          <w:bCs/>
          <w:sz w:val="26"/>
          <w:szCs w:val="26"/>
        </w:rPr>
      </w:pPr>
      <w:r w:rsidRPr="00030F48">
        <w:rPr>
          <w:rFonts w:ascii="Times New Roman" w:eastAsia="Calibri" w:hAnsi="Times New Roman" w:cs="Times New Roman"/>
          <w:b/>
          <w:bCs/>
          <w:sz w:val="26"/>
          <w:szCs w:val="26"/>
        </w:rPr>
        <w:t xml:space="preserve">Антимонопольный орган еще раз предложил внести изменения в порядок оценки. </w:t>
      </w:r>
    </w:p>
    <w:p w:rsidR="00030F48" w:rsidRPr="00030F48" w:rsidRDefault="00030F48" w:rsidP="00030F48">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030F48">
        <w:rPr>
          <w:rFonts w:ascii="Times New Roman" w:eastAsia="Calibri" w:hAnsi="Times New Roman" w:cs="Times New Roman"/>
          <w:b/>
          <w:bCs/>
          <w:sz w:val="26"/>
          <w:szCs w:val="26"/>
        </w:rPr>
        <w:t>Последняя жалоба была отозвана и по существу не рассматривалась</w:t>
      </w:r>
      <w:r w:rsidRPr="00030F48">
        <w:rPr>
          <w:rFonts w:ascii="Times New Roman" w:eastAsia="Calibri" w:hAnsi="Times New Roman" w:cs="Times New Roman"/>
          <w:bCs/>
          <w:sz w:val="26"/>
          <w:szCs w:val="26"/>
        </w:rPr>
        <w:t xml:space="preserve">.  </w:t>
      </w:r>
    </w:p>
    <w:p w:rsidR="00030F48" w:rsidRPr="00030F48" w:rsidRDefault="00030F48" w:rsidP="00030F48">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030F48">
        <w:rPr>
          <w:rFonts w:ascii="Times New Roman" w:eastAsia="Calibri" w:hAnsi="Times New Roman" w:cs="Times New Roman"/>
          <w:bCs/>
          <w:sz w:val="26"/>
          <w:szCs w:val="26"/>
        </w:rPr>
        <w:t>По результатам конкурса контракт заключен 10.08 по 91 млн (что на 21% ниже НМЦК</w:t>
      </w:r>
      <w:proofErr w:type="gramStart"/>
      <w:r w:rsidRPr="00030F48">
        <w:rPr>
          <w:rFonts w:ascii="Times New Roman" w:eastAsia="Calibri" w:hAnsi="Times New Roman" w:cs="Times New Roman"/>
          <w:bCs/>
          <w:sz w:val="26"/>
          <w:szCs w:val="26"/>
        </w:rPr>
        <w:t>),  но</w:t>
      </w:r>
      <w:proofErr w:type="gramEnd"/>
      <w:r w:rsidRPr="00030F48">
        <w:rPr>
          <w:rFonts w:ascii="Times New Roman" w:eastAsia="Calibri" w:hAnsi="Times New Roman" w:cs="Times New Roman"/>
          <w:bCs/>
          <w:sz w:val="26"/>
          <w:szCs w:val="26"/>
        </w:rPr>
        <w:t xml:space="preserve"> с учетом не стоимостных критериев победителем признан  ФГУП СВЭКО, второй участник предложил 82 млн (на 28% ниже НМЦК). </w:t>
      </w:r>
    </w:p>
    <w:p w:rsidR="00030F48" w:rsidRPr="00030F48" w:rsidRDefault="00030F48" w:rsidP="00030F48">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030F48">
        <w:rPr>
          <w:rFonts w:ascii="Times New Roman" w:eastAsia="Calibri" w:hAnsi="Times New Roman" w:cs="Times New Roman"/>
          <w:bCs/>
          <w:sz w:val="26"/>
          <w:szCs w:val="26"/>
        </w:rPr>
        <w:t xml:space="preserve">Следует обратить внимание, что в </w:t>
      </w:r>
      <w:r w:rsidRPr="00030F48">
        <w:rPr>
          <w:rFonts w:ascii="Times New Roman" w:eastAsia="Calibri" w:hAnsi="Times New Roman" w:cs="Times New Roman"/>
          <w:b/>
          <w:bCs/>
          <w:sz w:val="26"/>
          <w:szCs w:val="26"/>
        </w:rPr>
        <w:t xml:space="preserve">аукционе </w:t>
      </w:r>
      <w:r w:rsidRPr="00030F48">
        <w:rPr>
          <w:rFonts w:ascii="Times New Roman" w:eastAsia="Calibri" w:hAnsi="Times New Roman" w:cs="Times New Roman"/>
          <w:bCs/>
          <w:sz w:val="26"/>
          <w:szCs w:val="26"/>
        </w:rPr>
        <w:t>этого же заказчика в начале июня 2020 года на аналогичный предмет, но в г. Златоусте (Выполнение работ по развитию автоматизированной системы фото-</w:t>
      </w:r>
      <w:proofErr w:type="spellStart"/>
      <w:r w:rsidRPr="00030F48">
        <w:rPr>
          <w:rFonts w:ascii="Times New Roman" w:eastAsia="Calibri" w:hAnsi="Times New Roman" w:cs="Times New Roman"/>
          <w:bCs/>
          <w:sz w:val="26"/>
          <w:szCs w:val="26"/>
        </w:rPr>
        <w:t>видеофиксации</w:t>
      </w:r>
      <w:proofErr w:type="spellEnd"/>
      <w:r w:rsidRPr="00030F48">
        <w:rPr>
          <w:rFonts w:ascii="Times New Roman" w:eastAsia="Calibri" w:hAnsi="Times New Roman" w:cs="Times New Roman"/>
          <w:bCs/>
          <w:sz w:val="26"/>
          <w:szCs w:val="26"/>
        </w:rPr>
        <w:t xml:space="preserve"> нарушений правил дорожного движения в рамках развития аппаратно-программного комплекса «Безопасный регион» в г. Златоусте Челябинской области) на сумму 11 020 400 рублей, приняли участие </w:t>
      </w:r>
      <w:r w:rsidRPr="00030F48">
        <w:rPr>
          <w:rFonts w:ascii="Times New Roman" w:eastAsia="Calibri" w:hAnsi="Times New Roman" w:cs="Times New Roman"/>
          <w:b/>
          <w:bCs/>
          <w:sz w:val="26"/>
          <w:szCs w:val="26"/>
        </w:rPr>
        <w:t>6 компаний</w:t>
      </w:r>
      <w:r w:rsidRPr="00030F48">
        <w:rPr>
          <w:rFonts w:ascii="Times New Roman" w:eastAsia="Calibri" w:hAnsi="Times New Roman" w:cs="Times New Roman"/>
          <w:bCs/>
          <w:sz w:val="26"/>
          <w:szCs w:val="26"/>
        </w:rPr>
        <w:t xml:space="preserve"> и снижение </w:t>
      </w:r>
      <w:r w:rsidRPr="00030F48">
        <w:rPr>
          <w:rFonts w:ascii="Times New Roman" w:eastAsia="Calibri" w:hAnsi="Times New Roman" w:cs="Times New Roman"/>
          <w:b/>
          <w:bCs/>
          <w:sz w:val="26"/>
          <w:szCs w:val="26"/>
        </w:rPr>
        <w:t>составило 48,65%.</w:t>
      </w:r>
      <w:r w:rsidRPr="00030F48">
        <w:rPr>
          <w:rFonts w:ascii="Times New Roman" w:eastAsia="Calibri" w:hAnsi="Times New Roman" w:cs="Times New Roman"/>
          <w:bCs/>
          <w:sz w:val="26"/>
          <w:szCs w:val="26"/>
        </w:rPr>
        <w:t xml:space="preserve"> </w:t>
      </w:r>
    </w:p>
    <w:p w:rsidR="00030F48" w:rsidRPr="00030F48" w:rsidRDefault="00030F48" w:rsidP="00030F48">
      <w:pPr>
        <w:autoSpaceDE w:val="0"/>
        <w:autoSpaceDN w:val="0"/>
        <w:adjustRightInd w:val="0"/>
        <w:spacing w:after="0" w:line="240" w:lineRule="auto"/>
        <w:ind w:firstLine="708"/>
        <w:jc w:val="both"/>
        <w:rPr>
          <w:rFonts w:ascii="Times New Roman" w:eastAsia="Calibri" w:hAnsi="Times New Roman" w:cs="Times New Roman"/>
          <w:b/>
          <w:sz w:val="26"/>
          <w:szCs w:val="26"/>
        </w:rPr>
      </w:pPr>
    </w:p>
    <w:p w:rsidR="00030F48" w:rsidRPr="00030F48" w:rsidRDefault="00030F48" w:rsidP="00030F48">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030F48">
        <w:rPr>
          <w:rFonts w:ascii="Times New Roman" w:eastAsia="Calibri" w:hAnsi="Times New Roman" w:cs="Times New Roman"/>
          <w:b/>
          <w:sz w:val="26"/>
          <w:szCs w:val="26"/>
        </w:rPr>
        <w:t>5.</w:t>
      </w:r>
      <w:r>
        <w:rPr>
          <w:rFonts w:ascii="Times New Roman" w:eastAsia="Calibri" w:hAnsi="Times New Roman" w:cs="Times New Roman"/>
          <w:b/>
          <w:sz w:val="26"/>
          <w:szCs w:val="26"/>
        </w:rPr>
        <w:t>1</w:t>
      </w:r>
      <w:r w:rsidRPr="00030F48">
        <w:rPr>
          <w:rFonts w:ascii="Times New Roman" w:eastAsia="Calibri" w:hAnsi="Times New Roman" w:cs="Times New Roman"/>
          <w:b/>
          <w:sz w:val="26"/>
          <w:szCs w:val="26"/>
        </w:rPr>
        <w:t>.2</w:t>
      </w:r>
      <w:r w:rsidRPr="00030F48">
        <w:rPr>
          <w:rFonts w:ascii="Times New Roman" w:eastAsia="Andale Sans UI" w:hAnsi="Times New Roman" w:cs="Times New Roman"/>
          <w:kern w:val="2"/>
          <w:sz w:val="26"/>
          <w:szCs w:val="26"/>
        </w:rPr>
        <w:t xml:space="preserve"> </w:t>
      </w:r>
      <w:r w:rsidRPr="00030F48">
        <w:rPr>
          <w:rFonts w:ascii="Times New Roman" w:eastAsia="Andale Sans UI" w:hAnsi="Times New Roman" w:cs="Times New Roman"/>
          <w:b/>
          <w:kern w:val="2"/>
          <w:sz w:val="26"/>
          <w:szCs w:val="26"/>
        </w:rPr>
        <w:t>По вопросу размещения закупки на устройство инженерно-технических систем обеспечения безопасности дорожного движения и дорожных сооружений на автомобильных дорогах Челябинской области (</w:t>
      </w:r>
      <w:r w:rsidRPr="00030F48">
        <w:rPr>
          <w:rFonts w:ascii="Times New Roman" w:eastAsia="Andale Sans UI" w:hAnsi="Times New Roman" w:cs="Times New Roman"/>
          <w:b/>
          <w:kern w:val="2"/>
          <w:sz w:val="26"/>
          <w:szCs w:val="26"/>
          <w:u w:val="single"/>
        </w:rPr>
        <w:t>дооборудование действующей автоматической системы весогабаритного контроля</w:t>
      </w:r>
      <w:r w:rsidRPr="00030F48">
        <w:rPr>
          <w:rFonts w:ascii="Times New Roman" w:eastAsia="Andale Sans UI" w:hAnsi="Times New Roman" w:cs="Times New Roman"/>
          <w:b/>
          <w:kern w:val="2"/>
          <w:sz w:val="26"/>
          <w:szCs w:val="26"/>
        </w:rPr>
        <w:t xml:space="preserve">) в рамках национального проекта «Безопасные и качественные дороги» - федеральный проект «Общесистемные меры развития дорожного хозяйства».  </w:t>
      </w:r>
      <w:r w:rsidRPr="00030F48">
        <w:rPr>
          <w:rFonts w:ascii="Times New Roman" w:eastAsia="Andale Sans UI" w:hAnsi="Times New Roman" w:cs="Times New Roman"/>
          <w:i/>
          <w:kern w:val="2"/>
          <w:sz w:val="26"/>
          <w:szCs w:val="26"/>
        </w:rPr>
        <w:t xml:space="preserve">(В прошлом году мы уже </w:t>
      </w:r>
      <w:proofErr w:type="gramStart"/>
      <w:r w:rsidRPr="00030F48">
        <w:rPr>
          <w:rFonts w:ascii="Times New Roman" w:eastAsia="Andale Sans UI" w:hAnsi="Times New Roman" w:cs="Times New Roman"/>
          <w:i/>
          <w:kern w:val="2"/>
          <w:sz w:val="26"/>
          <w:szCs w:val="26"/>
        </w:rPr>
        <w:t>рассказывали</w:t>
      </w:r>
      <w:r w:rsidRPr="00030F48">
        <w:rPr>
          <w:rFonts w:ascii="Times New Roman" w:eastAsia="Andale Sans UI" w:hAnsi="Times New Roman" w:cs="Times New Roman"/>
          <w:b/>
          <w:kern w:val="2"/>
          <w:sz w:val="26"/>
          <w:szCs w:val="26"/>
        </w:rPr>
        <w:t xml:space="preserve"> </w:t>
      </w:r>
      <w:r w:rsidRPr="00030F48">
        <w:rPr>
          <w:rFonts w:ascii="Times New Roman" w:eastAsia="Andale Sans UI" w:hAnsi="Times New Roman" w:cs="Times New Roman"/>
          <w:kern w:val="2"/>
          <w:sz w:val="26"/>
          <w:szCs w:val="26"/>
        </w:rPr>
        <w:t xml:space="preserve"> про</w:t>
      </w:r>
      <w:proofErr w:type="gramEnd"/>
      <w:r w:rsidRPr="00030F48">
        <w:rPr>
          <w:rFonts w:ascii="Times New Roman" w:eastAsia="Andale Sans UI" w:hAnsi="Times New Roman" w:cs="Times New Roman"/>
          <w:kern w:val="2"/>
          <w:sz w:val="26"/>
          <w:szCs w:val="26"/>
        </w:rPr>
        <w:t xml:space="preserve"> аналогичную закупку, но на  </w:t>
      </w:r>
      <w:r w:rsidRPr="00030F48">
        <w:rPr>
          <w:rFonts w:ascii="Times New Roman" w:eastAsia="Lucida Sans Unicode" w:hAnsi="Times New Roman" w:cs="Tahoma"/>
          <w:sz w:val="26"/>
          <w:szCs w:val="26"/>
          <w:lang w:bidi="en-US"/>
        </w:rPr>
        <w:t>171 769 100,00 рублей)</w:t>
      </w:r>
    </w:p>
    <w:p w:rsidR="00030F48" w:rsidRPr="00030F48" w:rsidRDefault="00030F48" w:rsidP="00030F48">
      <w:pPr>
        <w:widowControl w:val="0"/>
        <w:suppressLineNumbers/>
        <w:suppressAutoHyphens/>
        <w:spacing w:after="0" w:line="240" w:lineRule="auto"/>
        <w:jc w:val="both"/>
        <w:rPr>
          <w:rFonts w:ascii="Times New Roman" w:eastAsia="Andale Sans UI" w:hAnsi="Times New Roman" w:cs="Times New Roman"/>
          <w:kern w:val="2"/>
          <w:sz w:val="26"/>
          <w:szCs w:val="26"/>
        </w:rPr>
      </w:pPr>
      <w:r w:rsidRPr="00030F48">
        <w:rPr>
          <w:rFonts w:ascii="Times New Roman" w:eastAsia="Andale Sans UI" w:hAnsi="Times New Roman" w:cs="Times New Roman"/>
          <w:kern w:val="2"/>
          <w:sz w:val="26"/>
          <w:szCs w:val="26"/>
        </w:rPr>
        <w:tab/>
        <w:t xml:space="preserve">Начальная (максимальная) цена контракта – </w:t>
      </w:r>
      <w:r w:rsidRPr="00030F48">
        <w:rPr>
          <w:rFonts w:ascii="Times New Roman" w:eastAsia="Andale Sans UI" w:hAnsi="Times New Roman" w:cs="Times New Roman"/>
          <w:b/>
          <w:kern w:val="2"/>
          <w:sz w:val="26"/>
          <w:szCs w:val="26"/>
        </w:rPr>
        <w:t>145 460 490,00 рублей</w:t>
      </w:r>
      <w:r w:rsidRPr="00030F48">
        <w:rPr>
          <w:rFonts w:ascii="Times New Roman" w:eastAsia="Andale Sans UI" w:hAnsi="Times New Roman" w:cs="Times New Roman"/>
          <w:kern w:val="2"/>
          <w:sz w:val="26"/>
          <w:szCs w:val="26"/>
        </w:rPr>
        <w:t>.</w:t>
      </w:r>
    </w:p>
    <w:p w:rsidR="00030F48" w:rsidRPr="00030F48" w:rsidRDefault="00030F48" w:rsidP="00030F48">
      <w:pPr>
        <w:widowControl w:val="0"/>
        <w:suppressLineNumbers/>
        <w:suppressAutoHyphens/>
        <w:spacing w:after="0" w:line="240" w:lineRule="auto"/>
        <w:jc w:val="both"/>
        <w:rPr>
          <w:rFonts w:ascii="Times New Roman" w:eastAsia="Andale Sans UI" w:hAnsi="Times New Roman" w:cs="Times New Roman"/>
          <w:kern w:val="2"/>
          <w:sz w:val="26"/>
          <w:szCs w:val="26"/>
        </w:rPr>
      </w:pPr>
      <w:r w:rsidRPr="00030F48">
        <w:rPr>
          <w:rFonts w:ascii="Times New Roman" w:eastAsia="Andale Sans UI" w:hAnsi="Times New Roman" w:cs="Times New Roman"/>
          <w:kern w:val="2"/>
          <w:sz w:val="26"/>
          <w:szCs w:val="26"/>
        </w:rPr>
        <w:t xml:space="preserve">По результатам рассмотрения жалобы в действиях </w:t>
      </w:r>
      <w:r w:rsidRPr="00030F48">
        <w:rPr>
          <w:rFonts w:ascii="Times New Roman" w:eastAsia="Lucida Sans Unicode" w:hAnsi="Times New Roman" w:cs="Tahoma"/>
          <w:color w:val="000000"/>
          <w:sz w:val="26"/>
          <w:szCs w:val="26"/>
          <w:lang w:bidi="en-US"/>
        </w:rPr>
        <w:t>ОГКУ «</w:t>
      </w:r>
      <w:proofErr w:type="spellStart"/>
      <w:r w:rsidRPr="00030F48">
        <w:rPr>
          <w:rFonts w:ascii="Times New Roman" w:eastAsia="Lucida Sans Unicode" w:hAnsi="Times New Roman" w:cs="Tahoma"/>
          <w:color w:val="000000"/>
          <w:sz w:val="26"/>
          <w:szCs w:val="26"/>
          <w:lang w:bidi="en-US"/>
        </w:rPr>
        <w:t>Челябинскавтодор</w:t>
      </w:r>
      <w:proofErr w:type="spellEnd"/>
      <w:r w:rsidRPr="00030F48">
        <w:rPr>
          <w:rFonts w:ascii="Times New Roman" w:eastAsia="Lucida Sans Unicode" w:hAnsi="Times New Roman" w:cs="Tahoma"/>
          <w:color w:val="000000"/>
          <w:sz w:val="26"/>
          <w:szCs w:val="26"/>
          <w:lang w:bidi="en-US"/>
        </w:rPr>
        <w:t>»</w:t>
      </w:r>
      <w:r w:rsidRPr="00030F48">
        <w:rPr>
          <w:rFonts w:ascii="Times New Roman" w:eastAsia="Times New Roman" w:hAnsi="Times New Roman" w:cs="Tahoma"/>
          <w:color w:val="000000"/>
          <w:sz w:val="26"/>
          <w:szCs w:val="26"/>
        </w:rPr>
        <w:t xml:space="preserve"> </w:t>
      </w:r>
      <w:r w:rsidRPr="00030F48">
        <w:rPr>
          <w:rFonts w:ascii="Times New Roman" w:eastAsia="Andale Sans UI" w:hAnsi="Times New Roman" w:cs="Times New Roman"/>
          <w:kern w:val="2"/>
          <w:sz w:val="26"/>
          <w:szCs w:val="26"/>
        </w:rPr>
        <w:t>признаны нарушения законодательства о контрактной системе, а также выдано предписание о внесении изменений в документацию о закупке (решение, предписание 666-ж/2020 от 09.06.2020):</w:t>
      </w:r>
    </w:p>
    <w:p w:rsidR="00030F48" w:rsidRPr="00030F48" w:rsidRDefault="00030F48" w:rsidP="00030F48">
      <w:pPr>
        <w:widowControl w:val="0"/>
        <w:suppressAutoHyphens/>
        <w:spacing w:after="0" w:line="240" w:lineRule="auto"/>
        <w:ind w:firstLine="557"/>
        <w:jc w:val="both"/>
        <w:rPr>
          <w:rFonts w:ascii="Times New Roman" w:eastAsia="Lucida Sans Unicode" w:hAnsi="Times New Roman" w:cs="Times New Roman"/>
          <w:b/>
          <w:kern w:val="2"/>
          <w:sz w:val="26"/>
          <w:szCs w:val="26"/>
          <w:lang w:bidi="en-US"/>
        </w:rPr>
      </w:pPr>
      <w:r w:rsidRPr="00030F48">
        <w:rPr>
          <w:rFonts w:ascii="Times New Roman" w:eastAsia="Lucida Sans Unicode" w:hAnsi="Times New Roman" w:cs="Times New Roman"/>
          <w:kern w:val="2"/>
          <w:sz w:val="26"/>
          <w:szCs w:val="26"/>
          <w:lang w:bidi="en-US"/>
        </w:rPr>
        <w:t>В документации о закупке указано на то, что заказчик обладает неисключительными правами на имеющиеся у него программные продукты</w:t>
      </w:r>
      <w:r w:rsidRPr="00030F48">
        <w:rPr>
          <w:rFonts w:ascii="Calibri" w:eastAsia="Calibri" w:hAnsi="Calibri" w:cs="Times New Roman"/>
          <w:sz w:val="26"/>
          <w:szCs w:val="26"/>
        </w:rPr>
        <w:t xml:space="preserve"> (</w:t>
      </w:r>
      <w:r w:rsidRPr="00030F48">
        <w:rPr>
          <w:rFonts w:ascii="Times New Roman" w:eastAsia="Lucida Sans Unicode" w:hAnsi="Times New Roman" w:cs="Times New Roman"/>
          <w:kern w:val="2"/>
          <w:sz w:val="26"/>
          <w:szCs w:val="26"/>
          <w:lang w:bidi="en-US"/>
        </w:rPr>
        <w:t xml:space="preserve">ПО ИС Мониторинга или ИС «Весогабаритного мониторинга транспортного потока на автомобильных дорогах»), тогда как </w:t>
      </w:r>
      <w:r w:rsidRPr="00030F48">
        <w:rPr>
          <w:rFonts w:ascii="Times New Roman" w:eastAsia="Lucida Sans Unicode" w:hAnsi="Times New Roman" w:cs="Times New Roman"/>
          <w:b/>
          <w:kern w:val="2"/>
          <w:sz w:val="26"/>
          <w:szCs w:val="26"/>
          <w:lang w:bidi="en-US"/>
        </w:rPr>
        <w:t xml:space="preserve">информация об </w:t>
      </w:r>
      <w:r w:rsidRPr="00030F48">
        <w:rPr>
          <w:rFonts w:ascii="Times New Roman" w:eastAsia="Lucida Sans Unicode" w:hAnsi="Times New Roman" w:cs="Times New Roman"/>
          <w:b/>
          <w:kern w:val="2"/>
          <w:sz w:val="26"/>
          <w:szCs w:val="26"/>
          <w:u w:val="single"/>
          <w:lang w:bidi="en-US"/>
        </w:rPr>
        <w:t>объеме и способах использования прав на программное обеспечение</w:t>
      </w:r>
      <w:r w:rsidRPr="00030F48">
        <w:rPr>
          <w:rFonts w:ascii="Times New Roman" w:eastAsia="Lucida Sans Unicode" w:hAnsi="Times New Roman" w:cs="Times New Roman"/>
          <w:b/>
          <w:kern w:val="2"/>
          <w:sz w:val="26"/>
          <w:szCs w:val="26"/>
          <w:lang w:bidi="en-US"/>
        </w:rPr>
        <w:t xml:space="preserve"> в соответствии с лицензионным договором, в том числе </w:t>
      </w:r>
      <w:r w:rsidRPr="00030F48">
        <w:rPr>
          <w:rFonts w:ascii="Times New Roman" w:eastAsia="Lucida Sans Unicode" w:hAnsi="Times New Roman" w:cs="Times New Roman"/>
          <w:b/>
          <w:kern w:val="2"/>
          <w:sz w:val="26"/>
          <w:szCs w:val="26"/>
          <w:u w:val="single"/>
          <w:lang w:bidi="en-US"/>
        </w:rPr>
        <w:t>информация о том, вправе ли заказчик осуществлять модернизацию программного обеспечении,</w:t>
      </w:r>
      <w:r w:rsidRPr="00030F48">
        <w:rPr>
          <w:rFonts w:ascii="Times New Roman" w:eastAsia="Lucida Sans Unicode" w:hAnsi="Times New Roman" w:cs="Times New Roman"/>
          <w:b/>
          <w:kern w:val="2"/>
          <w:sz w:val="26"/>
          <w:szCs w:val="26"/>
          <w:lang w:bidi="en-US"/>
        </w:rPr>
        <w:t xml:space="preserve"> а также </w:t>
      </w:r>
      <w:r w:rsidRPr="00030F48">
        <w:rPr>
          <w:rFonts w:ascii="Times New Roman" w:eastAsia="Lucida Sans Unicode" w:hAnsi="Times New Roman" w:cs="Times New Roman"/>
          <w:b/>
          <w:kern w:val="2"/>
          <w:sz w:val="26"/>
          <w:szCs w:val="26"/>
          <w:u w:val="single"/>
          <w:lang w:bidi="en-US"/>
        </w:rPr>
        <w:t>имеет ли заказчик право передавать указанные неисключительные права третьим лицам</w:t>
      </w:r>
      <w:r w:rsidRPr="00030F48">
        <w:rPr>
          <w:rFonts w:ascii="Times New Roman" w:eastAsia="Lucida Sans Unicode" w:hAnsi="Times New Roman" w:cs="Times New Roman"/>
          <w:b/>
          <w:kern w:val="2"/>
          <w:sz w:val="26"/>
          <w:szCs w:val="26"/>
          <w:lang w:bidi="en-US"/>
        </w:rPr>
        <w:t>, в документации о закупке отсутствует.</w:t>
      </w:r>
    </w:p>
    <w:p w:rsidR="00030F48" w:rsidRPr="00030F48" w:rsidRDefault="00030F48" w:rsidP="00030F48">
      <w:pPr>
        <w:widowControl w:val="0"/>
        <w:suppressAutoHyphens/>
        <w:spacing w:after="0" w:line="240" w:lineRule="auto"/>
        <w:ind w:firstLine="557"/>
        <w:jc w:val="both"/>
        <w:rPr>
          <w:rFonts w:ascii="Times New Roman" w:eastAsia="Andale Sans UI" w:hAnsi="Times New Roman" w:cs="Times New Roman"/>
          <w:kern w:val="2"/>
          <w:sz w:val="26"/>
          <w:szCs w:val="26"/>
        </w:rPr>
      </w:pPr>
      <w:r w:rsidRPr="00030F48">
        <w:rPr>
          <w:rFonts w:ascii="Times New Roman" w:eastAsia="Andale Sans UI" w:hAnsi="Times New Roman" w:cs="Times New Roman"/>
          <w:kern w:val="2"/>
          <w:sz w:val="26"/>
          <w:szCs w:val="26"/>
        </w:rPr>
        <w:t xml:space="preserve">Таким образом, отсутствие в аукционной документации информации о лицах, являющихся владельцами исключительных (неисключительных) прав, в том числе права на модернизацию программного обеспечения, а также информация об объеме и способах использовании прав, которые принадлежат заказчику, не позволяет сделать вывод о возможности выполнения работ по модернизации </w:t>
      </w:r>
      <w:r w:rsidRPr="00030F48">
        <w:rPr>
          <w:rFonts w:ascii="Times New Roman" w:eastAsia="Lucida Sans Unicode" w:hAnsi="Times New Roman" w:cs="Times New Roman"/>
          <w:kern w:val="2"/>
          <w:sz w:val="26"/>
          <w:szCs w:val="26"/>
          <w:lang w:bidi="en-US"/>
        </w:rPr>
        <w:t xml:space="preserve">ПО ИС ВСР и ПО ИС Мониторинга, в том числе о затратах, которые должен понести участник закупки для приобретения указанных прав, </w:t>
      </w:r>
      <w:r w:rsidRPr="00030F48">
        <w:rPr>
          <w:rFonts w:ascii="Times New Roman" w:eastAsia="Andale Sans UI" w:hAnsi="Times New Roman" w:cs="Times New Roman"/>
          <w:kern w:val="2"/>
          <w:sz w:val="26"/>
          <w:szCs w:val="26"/>
        </w:rPr>
        <w:t xml:space="preserve">в нарушение пункта 2 статьи 42, части 2 статьи </w:t>
      </w:r>
      <w:r w:rsidRPr="00030F48">
        <w:rPr>
          <w:rFonts w:ascii="Times New Roman" w:eastAsia="Andale Sans UI" w:hAnsi="Times New Roman" w:cs="Times New Roman"/>
          <w:kern w:val="2"/>
          <w:sz w:val="26"/>
          <w:szCs w:val="26"/>
        </w:rPr>
        <w:lastRenderedPageBreak/>
        <w:t>33, пункта 1 части 1 статьи 64 Закона о контрактной системе.</w:t>
      </w:r>
    </w:p>
    <w:p w:rsidR="00030F48" w:rsidRPr="00030F48" w:rsidRDefault="00030F48" w:rsidP="00030F48">
      <w:pPr>
        <w:spacing w:after="0" w:line="240" w:lineRule="auto"/>
        <w:ind w:firstLine="709"/>
        <w:jc w:val="both"/>
        <w:rPr>
          <w:rFonts w:ascii="Times New Roman" w:eastAsia="Andale Sans UI" w:hAnsi="Times New Roman" w:cs="Times New Roman"/>
          <w:b/>
          <w:kern w:val="2"/>
          <w:sz w:val="26"/>
          <w:szCs w:val="26"/>
        </w:rPr>
      </w:pPr>
    </w:p>
    <w:p w:rsidR="00030F48" w:rsidRPr="00030F48" w:rsidRDefault="00030F48" w:rsidP="00030F48">
      <w:pPr>
        <w:spacing w:after="0" w:line="240" w:lineRule="auto"/>
        <w:ind w:firstLine="709"/>
        <w:jc w:val="both"/>
        <w:rPr>
          <w:rFonts w:ascii="Times New Roman" w:eastAsia="Calibri" w:hAnsi="Times New Roman" w:cs="Times New Roman"/>
          <w:b/>
          <w:sz w:val="26"/>
          <w:szCs w:val="26"/>
        </w:rPr>
      </w:pPr>
      <w:proofErr w:type="gramStart"/>
      <w:r w:rsidRPr="00030F48">
        <w:rPr>
          <w:rFonts w:ascii="Times New Roman" w:eastAsia="Andale Sans UI" w:hAnsi="Times New Roman" w:cs="Times New Roman"/>
          <w:b/>
          <w:kern w:val="2"/>
          <w:sz w:val="26"/>
          <w:szCs w:val="26"/>
        </w:rPr>
        <w:t>5.</w:t>
      </w:r>
      <w:r>
        <w:rPr>
          <w:rFonts w:ascii="Times New Roman" w:eastAsia="Andale Sans UI" w:hAnsi="Times New Roman" w:cs="Times New Roman"/>
          <w:b/>
          <w:kern w:val="2"/>
          <w:sz w:val="26"/>
          <w:szCs w:val="26"/>
        </w:rPr>
        <w:t>1</w:t>
      </w:r>
      <w:r w:rsidRPr="00030F48">
        <w:rPr>
          <w:rFonts w:ascii="Times New Roman" w:eastAsia="Andale Sans UI" w:hAnsi="Times New Roman" w:cs="Times New Roman"/>
          <w:b/>
          <w:kern w:val="2"/>
          <w:sz w:val="26"/>
          <w:szCs w:val="26"/>
        </w:rPr>
        <w:t>.3</w:t>
      </w:r>
      <w:r w:rsidRPr="00030F48">
        <w:rPr>
          <w:rFonts w:ascii="Times New Roman" w:eastAsia="Andale Sans UI" w:hAnsi="Times New Roman" w:cs="Times New Roman"/>
          <w:kern w:val="2"/>
          <w:sz w:val="26"/>
          <w:szCs w:val="26"/>
        </w:rPr>
        <w:t xml:space="preserve"> </w:t>
      </w:r>
      <w:r w:rsidRPr="00030F48">
        <w:rPr>
          <w:rFonts w:ascii="Times New Roman" w:eastAsia="Calibri" w:hAnsi="Times New Roman" w:cs="Times New Roman"/>
          <w:b/>
          <w:sz w:val="26"/>
          <w:szCs w:val="26"/>
        </w:rPr>
        <w:t xml:space="preserve"> Правоприменительная</w:t>
      </w:r>
      <w:proofErr w:type="gramEnd"/>
      <w:r w:rsidRPr="00030F48">
        <w:rPr>
          <w:rFonts w:ascii="Times New Roman" w:eastAsia="Calibri" w:hAnsi="Times New Roman" w:cs="Times New Roman"/>
          <w:b/>
          <w:sz w:val="26"/>
          <w:szCs w:val="26"/>
        </w:rPr>
        <w:t xml:space="preserve"> практика в части требований к составу первой части заявки</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xml:space="preserve">При рассмотрении жалоб на действия заказчиков при проведении закупок на выполнение подрядных работ (ремонт кровли, благоустройство территории, ремонт автомобильных дорог), антимонопольным органом неоднократно установлено, что заказчиком планируется заключение </w:t>
      </w:r>
      <w:r w:rsidRPr="00030F48">
        <w:rPr>
          <w:rFonts w:ascii="Times New Roman" w:eastAsia="Calibri" w:hAnsi="Times New Roman" w:cs="Times New Roman"/>
          <w:b/>
          <w:sz w:val="26"/>
          <w:szCs w:val="26"/>
        </w:rPr>
        <w:t>договора на выполнение работ с использованием материалов</w:t>
      </w:r>
      <w:r w:rsidRPr="00030F48">
        <w:rPr>
          <w:rFonts w:ascii="Times New Roman" w:eastAsia="Calibri" w:hAnsi="Times New Roman" w:cs="Times New Roman"/>
          <w:sz w:val="26"/>
          <w:szCs w:val="26"/>
        </w:rPr>
        <w:t>, вместе с тем, указанные материалы с учетом условий исполнения контракта:</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а) не поставляются в целях приемки заказчиком;</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б) не осуществляется приемка указанных материалов заказчиком (сторонами не подписываются товарно-сопроводительные документы);</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в) не осуществляется оплата указанных материалов, в том числе постановка на баланс заказчика.</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Таким образом, требованием к составу первой части заявки с учетом условий закупки должно быть исключительно 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 как объект закупки предусматривает выполнение работ без осуществления поставки товара.</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Например, 736ж/2020 жалоба ФГУП «СВЭКО» на действия заказчика -Федеральное казенное учреждение "Управление федеральных автомобильных дорог "Южный Урал" Федерального дорожного агентства"</w:t>
      </w:r>
    </w:p>
    <w:p w:rsidR="00030F48" w:rsidRPr="00030F48" w:rsidRDefault="00030F48" w:rsidP="00030F48">
      <w:pPr>
        <w:spacing w:after="0" w:line="240" w:lineRule="auto"/>
        <w:ind w:firstLine="709"/>
        <w:jc w:val="both"/>
        <w:rPr>
          <w:rFonts w:ascii="Times New Roman" w:eastAsia="Calibri" w:hAnsi="Times New Roman" w:cs="Times New Roman"/>
          <w:b/>
          <w:sz w:val="26"/>
          <w:szCs w:val="26"/>
        </w:rPr>
      </w:pPr>
      <w:r w:rsidRPr="00030F48">
        <w:rPr>
          <w:rFonts w:ascii="Times New Roman" w:eastAsia="Calibri" w:hAnsi="Times New Roman" w:cs="Times New Roman"/>
          <w:sz w:val="26"/>
          <w:szCs w:val="26"/>
        </w:rPr>
        <w:t xml:space="preserve">Электронный аукцион на </w:t>
      </w:r>
      <w:r w:rsidRPr="00030F48">
        <w:rPr>
          <w:rFonts w:ascii="Times New Roman" w:eastAsia="Calibri" w:hAnsi="Times New Roman" w:cs="Times New Roman"/>
          <w:b/>
          <w:sz w:val="26"/>
          <w:szCs w:val="26"/>
        </w:rPr>
        <w:t>установку интеллектуальных транспортных систем на автомобильных дорогах общего пользования федерального значения в Челябинской области.</w:t>
      </w:r>
    </w:p>
    <w:p w:rsidR="00030F48" w:rsidRPr="00030F48" w:rsidRDefault="00030F48" w:rsidP="00030F48">
      <w:pPr>
        <w:widowControl w:val="0"/>
        <w:suppressLineNumbers/>
        <w:suppressAutoHyphens/>
        <w:spacing w:after="0" w:line="240" w:lineRule="auto"/>
        <w:ind w:firstLine="567"/>
        <w:jc w:val="both"/>
        <w:rPr>
          <w:rFonts w:ascii="Times New Roman" w:eastAsia="Andale Sans UI" w:hAnsi="Times New Roman" w:cs="Times New Roman"/>
          <w:kern w:val="2"/>
          <w:sz w:val="26"/>
          <w:szCs w:val="26"/>
          <w:lang w:eastAsia="ru-RU"/>
        </w:rPr>
      </w:pPr>
      <w:r w:rsidRPr="00030F48">
        <w:rPr>
          <w:rFonts w:ascii="Times New Roman" w:eastAsia="Andale Sans UI" w:hAnsi="Times New Roman" w:cs="Times New Roman"/>
          <w:kern w:val="2"/>
          <w:sz w:val="26"/>
          <w:szCs w:val="26"/>
          <w:lang w:eastAsia="ru-RU"/>
        </w:rPr>
        <w:t xml:space="preserve">Начальная (максимальная) цена контракта – </w:t>
      </w:r>
      <w:r w:rsidRPr="00030F48">
        <w:rPr>
          <w:rFonts w:ascii="Roboto" w:eastAsia="Andale Sans UI" w:hAnsi="Roboto" w:cs="Times New Roman"/>
          <w:b/>
          <w:kern w:val="2"/>
          <w:sz w:val="26"/>
          <w:szCs w:val="26"/>
          <w:shd w:val="clear" w:color="auto" w:fill="FFFFFF"/>
          <w:lang w:eastAsia="ru-RU"/>
        </w:rPr>
        <w:t>118 371 180,00</w:t>
      </w:r>
      <w:r w:rsidRPr="00030F48">
        <w:rPr>
          <w:rFonts w:ascii="Times New Roman" w:eastAsia="Andale Sans UI" w:hAnsi="Times New Roman" w:cs="Times New Roman"/>
          <w:kern w:val="2"/>
          <w:sz w:val="26"/>
          <w:szCs w:val="26"/>
          <w:lang w:eastAsia="ru-RU"/>
        </w:rPr>
        <w:t xml:space="preserve"> рублей. </w:t>
      </w:r>
    </w:p>
    <w:p w:rsidR="00030F48" w:rsidRPr="00030F48" w:rsidRDefault="00030F48" w:rsidP="00030F48">
      <w:pPr>
        <w:spacing w:after="0" w:line="240" w:lineRule="auto"/>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xml:space="preserve">По результатам рассмотрения 6 заявок, аукционная комиссия 4 заявки отклонила по 1 частям по конкретным показателям товара, не соответствующего требованиям </w:t>
      </w:r>
      <w:proofErr w:type="gramStart"/>
      <w:r w:rsidRPr="00030F48">
        <w:rPr>
          <w:rFonts w:ascii="Times New Roman" w:eastAsia="Calibri" w:hAnsi="Times New Roman" w:cs="Times New Roman"/>
          <w:sz w:val="26"/>
          <w:szCs w:val="26"/>
        </w:rPr>
        <w:t>документации,  2</w:t>
      </w:r>
      <w:proofErr w:type="gramEnd"/>
      <w:r w:rsidRPr="00030F48">
        <w:rPr>
          <w:rFonts w:ascii="Times New Roman" w:eastAsia="Calibri" w:hAnsi="Times New Roman" w:cs="Times New Roman"/>
          <w:sz w:val="26"/>
          <w:szCs w:val="26"/>
        </w:rPr>
        <w:t xml:space="preserve"> торговались (снижение 2,5%)</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Вместе с тем, из пункта 1.1 проекта контракта следует, что подрядчик обязуется выполнить комплекс работ по установке интеллектуальных транспортных систем на автомобильных дорогах общего пользования федерального значения в Челябинской области (далее - Объект), в соответствии с Техническим заданием (Приложение №1 к Контракту), а Заказчик берет на себя обязательства принять работы и оплатить их в соответствии с условиями настоящего Контракта.</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Из пункта 3.9, раздела 8 проекта контракта следует, что заказчиком осуществляется приемка и оплата выполненных работ. При этом в пункте 8.2 проекта контракта предусмотрено, что результаты приемки выполненных работ оформляются посредством подписания сторонами Актов о приёмке выполненных работ по форме КС-2, Справок о стоимости выполненных работ и затрат по форме КС-3.</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xml:space="preserve">Таким образом, из документации о закупке и проекта контракта не следует, что при выполнении работ заказчик приобретает товары, в том числе не определена приемка и оплата указанных товаров, что свидетельствует о заключении заказчиком договора подряда без условия о поставке материалов (оборудования) в качестве товара. Выдано предписание о внесении соответствующих изменения в </w:t>
      </w:r>
      <w:r w:rsidRPr="00030F48">
        <w:rPr>
          <w:rFonts w:ascii="Times New Roman" w:eastAsia="Calibri" w:hAnsi="Times New Roman" w:cs="Times New Roman"/>
          <w:sz w:val="26"/>
          <w:szCs w:val="26"/>
        </w:rPr>
        <w:lastRenderedPageBreak/>
        <w:t>документацию об аукционе с учетом положений законодательства о контрактной системе и с учетом решения Челябинского УФАС России.</w:t>
      </w:r>
    </w:p>
    <w:p w:rsidR="00030F48" w:rsidRPr="00030F48" w:rsidRDefault="00030F48" w:rsidP="00030F48">
      <w:pPr>
        <w:widowControl w:val="0"/>
        <w:suppressLineNumbers/>
        <w:suppressAutoHyphens/>
        <w:spacing w:after="0" w:line="240" w:lineRule="auto"/>
        <w:ind w:firstLine="567"/>
        <w:jc w:val="both"/>
        <w:rPr>
          <w:rFonts w:ascii="Times New Roman" w:eastAsia="Calibri" w:hAnsi="Times New Roman" w:cs="Times New Roman"/>
          <w:b/>
          <w:sz w:val="26"/>
          <w:szCs w:val="26"/>
        </w:rPr>
      </w:pPr>
    </w:p>
    <w:p w:rsidR="00030F48" w:rsidRPr="00030F48" w:rsidRDefault="00030F48" w:rsidP="00030F48">
      <w:pPr>
        <w:widowControl w:val="0"/>
        <w:suppressLineNumbers/>
        <w:suppressAutoHyphens/>
        <w:spacing w:after="0" w:line="240" w:lineRule="auto"/>
        <w:ind w:firstLine="567"/>
        <w:jc w:val="both"/>
        <w:rPr>
          <w:rFonts w:ascii="Times New Roman" w:eastAsia="Calibri" w:hAnsi="Times New Roman" w:cs="Times New Roman"/>
          <w:i/>
          <w:sz w:val="26"/>
          <w:szCs w:val="26"/>
        </w:rPr>
      </w:pPr>
      <w:r>
        <w:rPr>
          <w:rFonts w:ascii="Times New Roman" w:eastAsia="Calibri" w:hAnsi="Times New Roman" w:cs="Times New Roman"/>
          <w:b/>
          <w:sz w:val="26"/>
          <w:szCs w:val="26"/>
        </w:rPr>
        <w:t>5.1.4</w:t>
      </w:r>
      <w:r w:rsidRPr="00030F48">
        <w:rPr>
          <w:rFonts w:ascii="Times New Roman" w:eastAsia="Calibri" w:hAnsi="Times New Roman" w:cs="Times New Roman"/>
          <w:b/>
          <w:sz w:val="26"/>
          <w:szCs w:val="26"/>
        </w:rPr>
        <w:t xml:space="preserve"> Правоприменительная </w:t>
      </w:r>
      <w:r>
        <w:rPr>
          <w:rFonts w:ascii="Times New Roman" w:eastAsia="Calibri" w:hAnsi="Times New Roman" w:cs="Times New Roman"/>
          <w:b/>
          <w:sz w:val="26"/>
          <w:szCs w:val="26"/>
        </w:rPr>
        <w:t>практика в части дополнительных</w:t>
      </w:r>
      <w:r w:rsidRPr="00030F48">
        <w:rPr>
          <w:rFonts w:ascii="Times New Roman" w:eastAsia="Calibri" w:hAnsi="Times New Roman" w:cs="Times New Roman"/>
          <w:b/>
          <w:sz w:val="26"/>
          <w:szCs w:val="26"/>
        </w:rPr>
        <w:t xml:space="preserve"> требований к участникам </w:t>
      </w:r>
      <w:r w:rsidRPr="00030F48">
        <w:rPr>
          <w:rFonts w:ascii="Times New Roman" w:eastAsia="Calibri" w:hAnsi="Times New Roman" w:cs="Times New Roman"/>
          <w:i/>
          <w:sz w:val="26"/>
          <w:szCs w:val="26"/>
        </w:rPr>
        <w:t>(в 2019 году – 6 раз вносили изменения, в 2020 – уже 3 раза)</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xml:space="preserve">Постановлением Правительства Российской Федерации № 921 от 25.06.2020 в Постановление № 99 внесены изменения, в соответствии с которыми требованием в части опыта выполнения работ устанавливается в зависимости от НМКЦ и уровня бюджета (пункты 2-2.7). </w:t>
      </w:r>
    </w:p>
    <w:p w:rsidR="00030F48" w:rsidRPr="00030F48" w:rsidRDefault="00030F48" w:rsidP="00030F48">
      <w:pPr>
        <w:spacing w:after="0" w:line="240" w:lineRule="auto"/>
        <w:ind w:firstLine="709"/>
        <w:jc w:val="both"/>
        <w:rPr>
          <w:rFonts w:ascii="Times New Roman" w:eastAsia="Calibri" w:hAnsi="Times New Roman" w:cs="Times New Roman"/>
          <w:b/>
          <w:sz w:val="26"/>
          <w:szCs w:val="26"/>
        </w:rPr>
      </w:pPr>
      <w:r w:rsidRPr="00030F48">
        <w:rPr>
          <w:rFonts w:ascii="Times New Roman" w:eastAsia="Calibri" w:hAnsi="Times New Roman" w:cs="Times New Roman"/>
          <w:sz w:val="26"/>
          <w:szCs w:val="26"/>
        </w:rPr>
        <w:t xml:space="preserve">Так, указанные требование устанавливаются </w:t>
      </w:r>
      <w:r w:rsidRPr="00030F48">
        <w:rPr>
          <w:rFonts w:ascii="Times New Roman" w:eastAsia="Calibri" w:hAnsi="Times New Roman" w:cs="Times New Roman"/>
          <w:b/>
          <w:sz w:val="26"/>
          <w:szCs w:val="26"/>
        </w:rPr>
        <w:t xml:space="preserve">для обеспечения федеральных нужд если </w:t>
      </w:r>
      <w:r w:rsidRPr="00030F48">
        <w:rPr>
          <w:rFonts w:ascii="Times New Roman" w:eastAsia="Calibri" w:hAnsi="Times New Roman" w:cs="Times New Roman"/>
          <w:sz w:val="26"/>
          <w:szCs w:val="26"/>
        </w:rPr>
        <w:t>НМЦК</w:t>
      </w:r>
      <w:r w:rsidRPr="00030F48">
        <w:rPr>
          <w:rFonts w:ascii="Times New Roman" w:eastAsia="Calibri" w:hAnsi="Times New Roman" w:cs="Times New Roman"/>
          <w:b/>
          <w:sz w:val="26"/>
          <w:szCs w:val="26"/>
        </w:rPr>
        <w:t xml:space="preserve"> превышает 10 млн. рублей, для обеспечения нужд субъектов Российской Федерации, муниципальных нужд - 5 млн. рублей.</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При этом увеличен срока исполнения контракта, который предоставляется в подтверждение опыта выполнения работ по 2.1-2.7 (</w:t>
      </w:r>
      <w:r w:rsidRPr="00030F48">
        <w:rPr>
          <w:rFonts w:ascii="Times New Roman" w:eastAsia="Calibri" w:hAnsi="Times New Roman" w:cs="Times New Roman"/>
          <w:b/>
          <w:sz w:val="26"/>
          <w:szCs w:val="26"/>
        </w:rPr>
        <w:t>опыт за последние 5 лет до даты подачи заявки на участие в закупке</w:t>
      </w:r>
      <w:r w:rsidRPr="00030F48">
        <w:rPr>
          <w:rFonts w:ascii="Times New Roman" w:eastAsia="Calibri" w:hAnsi="Times New Roman" w:cs="Times New Roman"/>
          <w:sz w:val="26"/>
          <w:szCs w:val="26"/>
        </w:rPr>
        <w:t>).</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Кроме того, провели градацию по видам работ путем деления и добавлены новых требований к участникам:</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выполнение работ по капитальному ремонту объекта капитального строительства (за исключением линейного объекта) (п. 2.4);</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выполнение работ по капитальному ремонту линейного объекта (п. 2.5);</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выполнение работ по сносу объекта капитального строительства (в том числе линейного объекта) (п. 2.6);</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(п. 2.7).</w:t>
      </w:r>
    </w:p>
    <w:p w:rsidR="00030F48" w:rsidRPr="00030F48" w:rsidRDefault="00030F48" w:rsidP="00030F48">
      <w:pPr>
        <w:spacing w:after="0" w:line="240" w:lineRule="auto"/>
        <w:ind w:left="360"/>
        <w:contextualSpacing/>
        <w:jc w:val="both"/>
        <w:rPr>
          <w:rFonts w:ascii="Times New Roman" w:eastAsia="Calibri" w:hAnsi="Times New Roman" w:cs="Times New Roman"/>
          <w:b/>
          <w:sz w:val="26"/>
          <w:szCs w:val="26"/>
        </w:rPr>
      </w:pPr>
    </w:p>
    <w:p w:rsidR="00030F48" w:rsidRPr="00030F48" w:rsidRDefault="00D735E0" w:rsidP="00030F48">
      <w:pPr>
        <w:spacing w:after="0" w:line="240" w:lineRule="auto"/>
        <w:ind w:left="360"/>
        <w:contextualSpacing/>
        <w:jc w:val="both"/>
        <w:rPr>
          <w:rFonts w:ascii="Times New Roman" w:eastAsia="Calibri" w:hAnsi="Times New Roman" w:cs="Times New Roman"/>
          <w:sz w:val="26"/>
          <w:szCs w:val="26"/>
        </w:rPr>
      </w:pPr>
      <w:r>
        <w:rPr>
          <w:rFonts w:ascii="Times New Roman" w:eastAsia="Calibri" w:hAnsi="Times New Roman" w:cs="Times New Roman"/>
          <w:b/>
          <w:sz w:val="26"/>
          <w:szCs w:val="26"/>
        </w:rPr>
        <w:t>5</w:t>
      </w:r>
      <w:r w:rsidR="00030F48" w:rsidRPr="00030F48">
        <w:rPr>
          <w:rFonts w:ascii="Times New Roman" w:eastAsia="Calibri" w:hAnsi="Times New Roman" w:cs="Times New Roman"/>
          <w:b/>
          <w:sz w:val="26"/>
          <w:szCs w:val="26"/>
        </w:rPr>
        <w:t>.</w:t>
      </w:r>
      <w:r w:rsidRPr="00D735E0">
        <w:rPr>
          <w:rFonts w:ascii="Times New Roman" w:eastAsia="Calibri" w:hAnsi="Times New Roman" w:cs="Times New Roman"/>
          <w:b/>
          <w:sz w:val="26"/>
          <w:szCs w:val="26"/>
        </w:rPr>
        <w:t>1.5</w:t>
      </w:r>
      <w:r w:rsidR="00030F48" w:rsidRPr="00030F48">
        <w:rPr>
          <w:rFonts w:ascii="Times New Roman" w:eastAsia="Calibri" w:hAnsi="Times New Roman" w:cs="Times New Roman"/>
          <w:sz w:val="26"/>
          <w:szCs w:val="26"/>
        </w:rPr>
        <w:t xml:space="preserve"> Заказчик: Государственное бюджетное профессиональное образовательное учреждение «Челябинский техникум текстильной и легкой промышленности».</w:t>
      </w:r>
    </w:p>
    <w:p w:rsidR="00030F48" w:rsidRPr="00030F48" w:rsidRDefault="00030F48" w:rsidP="00030F48">
      <w:pPr>
        <w:spacing w:after="0" w:line="240" w:lineRule="auto"/>
        <w:ind w:left="-142" w:firstLine="426"/>
        <w:contextualSpacing/>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xml:space="preserve">      Проведение внеплановой проверки действий заказчика при проведении электронного аукциона на право заключения контракта на выполнение работ по капитальному ремонту кровли зданий ГБПОУ «Челябинский техникум текстильной и легкой промышленности» (извещение № 0369100040420000001).</w:t>
      </w:r>
    </w:p>
    <w:p w:rsidR="00030F48" w:rsidRPr="00030F48" w:rsidRDefault="00030F48" w:rsidP="00030F48">
      <w:pPr>
        <w:spacing w:after="0" w:line="240" w:lineRule="auto"/>
        <w:ind w:left="-142" w:firstLine="426"/>
        <w:contextualSpacing/>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xml:space="preserve">       НМЦК составляет 8 819 271, 00 рублей.</w:t>
      </w:r>
    </w:p>
    <w:p w:rsidR="00030F48" w:rsidRPr="00030F48" w:rsidRDefault="00030F48" w:rsidP="00030F48">
      <w:pPr>
        <w:spacing w:after="0" w:line="240" w:lineRule="auto"/>
        <w:ind w:left="-142" w:firstLine="426"/>
        <w:contextualSpacing/>
        <w:jc w:val="both"/>
        <w:rPr>
          <w:rFonts w:ascii="Times New Roman" w:eastAsia="Times New Roman" w:hAnsi="Times New Roman" w:cs="Times New Roman"/>
          <w:kern w:val="2"/>
          <w:sz w:val="26"/>
          <w:szCs w:val="26"/>
          <w:shd w:val="clear" w:color="auto" w:fill="FFFFFF"/>
          <w:lang w:eastAsia="ar-SA"/>
        </w:rPr>
      </w:pPr>
      <w:r w:rsidRPr="00030F48">
        <w:rPr>
          <w:rFonts w:ascii="Times New Roman" w:eastAsia="Calibri" w:hAnsi="Times New Roman" w:cs="Times New Roman"/>
          <w:sz w:val="26"/>
          <w:szCs w:val="26"/>
        </w:rPr>
        <w:t xml:space="preserve">       </w:t>
      </w:r>
      <w:r w:rsidRPr="00030F48">
        <w:rPr>
          <w:rFonts w:ascii="Times New Roman" w:eastAsia="Times New Roman" w:hAnsi="Times New Roman" w:cs="Times New Roman"/>
          <w:kern w:val="2"/>
          <w:sz w:val="26"/>
          <w:szCs w:val="26"/>
          <w:shd w:val="clear" w:color="auto" w:fill="FFFFFF"/>
          <w:lang w:eastAsia="ar-SA"/>
        </w:rPr>
        <w:t xml:space="preserve">Учитывая, что источником финансирования работ, являющихся объектом закупки, является </w:t>
      </w:r>
      <w:r w:rsidRPr="00030F48">
        <w:rPr>
          <w:rFonts w:ascii="Times New Roman" w:eastAsia="Times New Roman" w:hAnsi="Times New Roman" w:cs="Times New Roman"/>
          <w:kern w:val="2"/>
          <w:sz w:val="26"/>
          <w:szCs w:val="26"/>
          <w:u w:val="single"/>
          <w:shd w:val="clear" w:color="auto" w:fill="FFFFFF"/>
          <w:lang w:eastAsia="ar-SA"/>
        </w:rPr>
        <w:t>бюджет Челябинской области</w:t>
      </w:r>
      <w:r w:rsidRPr="00030F48">
        <w:rPr>
          <w:rFonts w:ascii="Times New Roman" w:eastAsia="Times New Roman" w:hAnsi="Times New Roman" w:cs="Times New Roman"/>
          <w:kern w:val="2"/>
          <w:sz w:val="26"/>
          <w:szCs w:val="26"/>
          <w:shd w:val="clear" w:color="auto" w:fill="FFFFFF"/>
          <w:lang w:eastAsia="ar-SA"/>
        </w:rPr>
        <w:t>, НМЦК составляет более 5 млн. рублей, в аукционной документации должно быть предусмотрено условие о необходимости наличия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Законом о контрактной системе или Законом № 223-ФЗ.</w:t>
      </w:r>
    </w:p>
    <w:p w:rsidR="00030F48" w:rsidRPr="00030F48" w:rsidRDefault="00030F48" w:rsidP="00030F48">
      <w:pPr>
        <w:suppressAutoHyphens/>
        <w:spacing w:after="0" w:line="240" w:lineRule="auto"/>
        <w:ind w:left="-142" w:firstLine="851"/>
        <w:contextualSpacing/>
        <w:jc w:val="both"/>
        <w:rPr>
          <w:rFonts w:ascii="Times New Roman" w:eastAsia="Times New Roman" w:hAnsi="Times New Roman" w:cs="Arial"/>
          <w:kern w:val="2"/>
          <w:sz w:val="26"/>
          <w:szCs w:val="26"/>
          <w:lang w:eastAsia="ar-SA"/>
        </w:rPr>
      </w:pPr>
      <w:r w:rsidRPr="00030F48">
        <w:rPr>
          <w:rFonts w:ascii="Times New Roman" w:eastAsia="Times New Roman" w:hAnsi="Times New Roman" w:cs="Arial"/>
          <w:kern w:val="2"/>
          <w:sz w:val="26"/>
          <w:szCs w:val="26"/>
          <w:lang w:eastAsia="ar-SA"/>
        </w:rPr>
        <w:t xml:space="preserve">Заказчиком указанное требование к участникам закупки не установлено, что является </w:t>
      </w:r>
      <w:r w:rsidRPr="00030F48">
        <w:rPr>
          <w:rFonts w:ascii="Times New Roman" w:eastAsia="Times New Roman" w:hAnsi="Times New Roman" w:cs="Times New Roman"/>
          <w:kern w:val="2"/>
          <w:sz w:val="26"/>
          <w:szCs w:val="26"/>
          <w:shd w:val="clear" w:color="auto" w:fill="FFFFFF"/>
          <w:lang w:eastAsia="ar-SA"/>
        </w:rPr>
        <w:t>нарушением пункта 1 части 1 статьи 31, пункта 6 части 5 статьи 63, пункта 2 части 1, части 3 статьи 64, пункта 2 части 5 статьи 66 Закона о контрактной системе</w:t>
      </w:r>
      <w:r w:rsidRPr="00030F48">
        <w:rPr>
          <w:rFonts w:ascii="Times New Roman" w:eastAsia="Times New Roman" w:hAnsi="Times New Roman" w:cs="Arial"/>
          <w:kern w:val="2"/>
          <w:sz w:val="26"/>
          <w:szCs w:val="26"/>
          <w:lang w:eastAsia="ar-SA"/>
        </w:rPr>
        <w:t xml:space="preserve">. </w:t>
      </w:r>
    </w:p>
    <w:p w:rsidR="00030F48" w:rsidRPr="00030F48" w:rsidRDefault="00030F48" w:rsidP="00030F48">
      <w:pPr>
        <w:suppressAutoHyphens/>
        <w:spacing w:after="0" w:line="240" w:lineRule="auto"/>
        <w:ind w:left="-142" w:firstLine="851"/>
        <w:contextualSpacing/>
        <w:jc w:val="both"/>
        <w:rPr>
          <w:rFonts w:ascii="Times New Roman" w:eastAsia="Times New Roman" w:hAnsi="Times New Roman" w:cs="Arial"/>
          <w:kern w:val="2"/>
          <w:sz w:val="26"/>
          <w:szCs w:val="26"/>
          <w:lang w:eastAsia="ar-SA"/>
        </w:rPr>
      </w:pPr>
      <w:r w:rsidRPr="00030F48">
        <w:rPr>
          <w:rFonts w:ascii="Times New Roman" w:eastAsia="Times New Roman" w:hAnsi="Times New Roman" w:cs="Arial"/>
          <w:kern w:val="2"/>
          <w:sz w:val="26"/>
          <w:szCs w:val="26"/>
          <w:lang w:eastAsia="ar-SA"/>
        </w:rPr>
        <w:t>Челябинским УФАС России по итогам внеплановой проверки принято решение и выдано предписание заказчику об отмене процедуры закупки.</w:t>
      </w:r>
    </w:p>
    <w:p w:rsidR="00030F48" w:rsidRPr="00030F48" w:rsidRDefault="00030F48" w:rsidP="00030F48">
      <w:pPr>
        <w:spacing w:after="0" w:line="240" w:lineRule="auto"/>
        <w:ind w:firstLine="709"/>
        <w:jc w:val="both"/>
        <w:rPr>
          <w:rFonts w:ascii="Times New Roman" w:eastAsia="Calibri" w:hAnsi="Times New Roman" w:cs="Times New Roman"/>
          <w:b/>
          <w:sz w:val="26"/>
          <w:szCs w:val="26"/>
        </w:rPr>
      </w:pPr>
    </w:p>
    <w:p w:rsidR="00030F48" w:rsidRPr="00030F48" w:rsidRDefault="00D735E0" w:rsidP="00030F4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b/>
          <w:sz w:val="26"/>
          <w:szCs w:val="26"/>
        </w:rPr>
        <w:t>5</w:t>
      </w:r>
      <w:r w:rsidR="00030F48" w:rsidRPr="00030F48">
        <w:rPr>
          <w:rFonts w:ascii="Times New Roman" w:eastAsia="Calibri" w:hAnsi="Times New Roman" w:cs="Times New Roman"/>
          <w:b/>
          <w:sz w:val="26"/>
          <w:szCs w:val="26"/>
        </w:rPr>
        <w:t>.</w:t>
      </w:r>
      <w:r w:rsidRPr="00D735E0">
        <w:rPr>
          <w:rFonts w:ascii="Times New Roman" w:eastAsia="Calibri" w:hAnsi="Times New Roman" w:cs="Times New Roman"/>
          <w:b/>
          <w:sz w:val="26"/>
          <w:szCs w:val="26"/>
        </w:rPr>
        <w:t>1.6</w:t>
      </w:r>
      <w:r w:rsidR="00030F48" w:rsidRPr="00030F48">
        <w:rPr>
          <w:rFonts w:ascii="Times New Roman" w:eastAsia="Calibri" w:hAnsi="Times New Roman" w:cs="Times New Roman"/>
          <w:sz w:val="26"/>
          <w:szCs w:val="26"/>
        </w:rPr>
        <w:t xml:space="preserve"> Буквально 17.08.20 рассмотрена жалоба на действия </w:t>
      </w:r>
      <w:r w:rsidR="00030F48" w:rsidRPr="00030F48">
        <w:rPr>
          <w:rFonts w:ascii="Times New Roman" w:eastAsia="Times New Roman" w:hAnsi="Times New Roman" w:cs="Times New Roman"/>
          <w:sz w:val="26"/>
          <w:szCs w:val="26"/>
          <w:lang w:eastAsia="ru-RU"/>
        </w:rPr>
        <w:t xml:space="preserve">МКУ УКС Магнитогорск, НМЦК около 50 млн. рублей, Аукцион на ремонт тротуаров в г. Магнитогорске. Дополнительные требования заказчик установил по п. 2(5), выполнение работ по капитальному ремонту линейного объекта. Несмотря на то, что объектом закупки являются работы по ремонту, а не по капитальному ремонту, и требований о наличии членства в </w:t>
      </w:r>
      <w:proofErr w:type="gramStart"/>
      <w:r w:rsidR="00030F48" w:rsidRPr="00030F48">
        <w:rPr>
          <w:rFonts w:ascii="Times New Roman" w:eastAsia="Times New Roman" w:hAnsi="Times New Roman" w:cs="Times New Roman"/>
          <w:sz w:val="26"/>
          <w:szCs w:val="26"/>
          <w:lang w:eastAsia="ru-RU"/>
        </w:rPr>
        <w:t>СРО  на</w:t>
      </w:r>
      <w:proofErr w:type="gramEnd"/>
      <w:r w:rsidR="00030F48" w:rsidRPr="00030F48">
        <w:rPr>
          <w:rFonts w:ascii="Times New Roman" w:eastAsia="Times New Roman" w:hAnsi="Times New Roman" w:cs="Times New Roman"/>
          <w:sz w:val="26"/>
          <w:szCs w:val="26"/>
          <w:lang w:eastAsia="ru-RU"/>
        </w:rPr>
        <w:t xml:space="preserve"> капремонт в документации не установлены. В закупке принял участие и признан соответствующим требованиям единственный участник закупки. </w:t>
      </w:r>
    </w:p>
    <w:p w:rsidR="00030F48" w:rsidRPr="00030F48" w:rsidRDefault="00030F48" w:rsidP="00030F48">
      <w:pPr>
        <w:spacing w:after="0" w:line="240" w:lineRule="auto"/>
        <w:ind w:firstLine="709"/>
        <w:jc w:val="both"/>
        <w:rPr>
          <w:rFonts w:ascii="Times New Roman" w:eastAsia="Times New Roman" w:hAnsi="Times New Roman" w:cs="Times New Roman"/>
          <w:sz w:val="26"/>
          <w:szCs w:val="26"/>
          <w:lang w:eastAsia="ru-RU"/>
        </w:rPr>
      </w:pPr>
      <w:r w:rsidRPr="00030F48">
        <w:rPr>
          <w:rFonts w:ascii="Times New Roman" w:eastAsia="Times New Roman" w:hAnsi="Times New Roman" w:cs="Times New Roman"/>
          <w:sz w:val="26"/>
          <w:szCs w:val="26"/>
          <w:lang w:eastAsia="ru-RU"/>
        </w:rPr>
        <w:t>При этом ПП № 99 предусматривает установление соответствующего требования по п.2(3</w:t>
      </w:r>
      <w:proofErr w:type="gramStart"/>
      <w:r w:rsidRPr="00030F48">
        <w:rPr>
          <w:rFonts w:ascii="Times New Roman" w:eastAsia="Times New Roman" w:hAnsi="Times New Roman" w:cs="Times New Roman"/>
          <w:sz w:val="26"/>
          <w:szCs w:val="26"/>
          <w:lang w:eastAsia="ru-RU"/>
        </w:rPr>
        <w:t>)  -</w:t>
      </w:r>
      <w:proofErr w:type="gramEnd"/>
      <w:r w:rsidRPr="00030F48">
        <w:rPr>
          <w:rFonts w:ascii="Times New Roman" w:eastAsia="Times New Roman" w:hAnsi="Times New Roman" w:cs="Times New Roman"/>
          <w:sz w:val="26"/>
          <w:szCs w:val="26"/>
          <w:lang w:eastAsia="ru-RU"/>
        </w:rPr>
        <w:t xml:space="preserve"> выполнение работ по ремонту, содержанию автомобильных дорог.</w:t>
      </w:r>
    </w:p>
    <w:p w:rsidR="00030F48" w:rsidRPr="00030F48" w:rsidRDefault="00030F48" w:rsidP="00030F48">
      <w:pPr>
        <w:spacing w:after="0" w:line="240" w:lineRule="auto"/>
        <w:ind w:firstLine="709"/>
        <w:jc w:val="both"/>
        <w:rPr>
          <w:rFonts w:ascii="Times New Roman" w:eastAsia="Times New Roman" w:hAnsi="Times New Roman" w:cs="Times New Roman"/>
          <w:sz w:val="26"/>
          <w:szCs w:val="26"/>
          <w:lang w:eastAsia="ru-RU"/>
        </w:rPr>
      </w:pPr>
      <w:r w:rsidRPr="00030F48">
        <w:rPr>
          <w:rFonts w:ascii="Times New Roman" w:eastAsia="Times New Roman" w:hAnsi="Times New Roman" w:cs="Times New Roman"/>
          <w:sz w:val="26"/>
          <w:szCs w:val="26"/>
          <w:lang w:eastAsia="ru-RU"/>
        </w:rPr>
        <w:t>По результатам рассмотрения признаны нарушения и выдано предписание о внесении изменений в документацию.</w:t>
      </w:r>
    </w:p>
    <w:p w:rsidR="00030F48" w:rsidRPr="00030F48" w:rsidRDefault="00030F48" w:rsidP="00030F48">
      <w:pPr>
        <w:spacing w:after="0" w:line="240" w:lineRule="auto"/>
        <w:ind w:firstLine="709"/>
        <w:contextualSpacing/>
        <w:jc w:val="both"/>
        <w:rPr>
          <w:rFonts w:ascii="Times New Roman" w:eastAsia="Calibri" w:hAnsi="Times New Roman" w:cs="Times New Roman"/>
          <w:b/>
          <w:sz w:val="26"/>
          <w:szCs w:val="26"/>
        </w:rPr>
      </w:pPr>
    </w:p>
    <w:p w:rsidR="00030F48" w:rsidRPr="00030F48" w:rsidRDefault="00D735E0" w:rsidP="00030F48">
      <w:pPr>
        <w:spacing w:after="0" w:line="240" w:lineRule="auto"/>
        <w:ind w:firstLine="709"/>
        <w:contextualSpacing/>
        <w:jc w:val="both"/>
        <w:rPr>
          <w:rFonts w:ascii="Times New Roman" w:eastAsia="Calibri" w:hAnsi="Times New Roman" w:cs="Times New Roman"/>
          <w:b/>
          <w:sz w:val="26"/>
          <w:szCs w:val="26"/>
        </w:rPr>
      </w:pPr>
      <w:r>
        <w:rPr>
          <w:rFonts w:ascii="Times New Roman" w:eastAsia="Calibri" w:hAnsi="Times New Roman" w:cs="Times New Roman"/>
          <w:b/>
          <w:sz w:val="26"/>
          <w:szCs w:val="26"/>
        </w:rPr>
        <w:t>5</w:t>
      </w:r>
      <w:r w:rsidR="00030F48" w:rsidRPr="00030F48">
        <w:rPr>
          <w:rFonts w:ascii="Times New Roman" w:eastAsia="Calibri" w:hAnsi="Times New Roman" w:cs="Times New Roman"/>
          <w:b/>
          <w:sz w:val="26"/>
          <w:szCs w:val="26"/>
        </w:rPr>
        <w:t>.</w:t>
      </w:r>
      <w:r w:rsidRPr="00D735E0">
        <w:rPr>
          <w:rFonts w:ascii="Times New Roman" w:eastAsia="Calibri" w:hAnsi="Times New Roman" w:cs="Times New Roman"/>
          <w:b/>
          <w:sz w:val="26"/>
          <w:szCs w:val="26"/>
        </w:rPr>
        <w:t>1.</w:t>
      </w:r>
      <w:r w:rsidRPr="00106CFE">
        <w:rPr>
          <w:rFonts w:ascii="Times New Roman" w:eastAsia="Calibri" w:hAnsi="Times New Roman" w:cs="Times New Roman"/>
          <w:b/>
          <w:sz w:val="26"/>
          <w:szCs w:val="26"/>
        </w:rPr>
        <w:t>7</w:t>
      </w:r>
      <w:r w:rsidR="00030F48" w:rsidRPr="00030F48">
        <w:rPr>
          <w:rFonts w:ascii="Times New Roman" w:eastAsia="Calibri" w:hAnsi="Times New Roman" w:cs="Times New Roman"/>
          <w:b/>
          <w:sz w:val="26"/>
          <w:szCs w:val="26"/>
        </w:rPr>
        <w:t xml:space="preserve"> </w:t>
      </w:r>
      <w:proofErr w:type="spellStart"/>
      <w:r w:rsidR="00030F48" w:rsidRPr="00030F48">
        <w:rPr>
          <w:rFonts w:ascii="Times New Roman" w:eastAsia="Calibri" w:hAnsi="Times New Roman" w:cs="Times New Roman"/>
          <w:b/>
          <w:sz w:val="26"/>
          <w:szCs w:val="26"/>
        </w:rPr>
        <w:t>Энергосервисные</w:t>
      </w:r>
      <w:proofErr w:type="spellEnd"/>
      <w:r w:rsidR="00030F48" w:rsidRPr="00030F48">
        <w:rPr>
          <w:rFonts w:ascii="Times New Roman" w:eastAsia="Calibri" w:hAnsi="Times New Roman" w:cs="Times New Roman"/>
          <w:b/>
          <w:sz w:val="26"/>
          <w:szCs w:val="26"/>
        </w:rPr>
        <w:t xml:space="preserve"> контракты</w:t>
      </w:r>
    </w:p>
    <w:p w:rsidR="00030F48" w:rsidRPr="00030F48" w:rsidRDefault="00030F48" w:rsidP="00030F48">
      <w:pPr>
        <w:spacing w:after="0" w:line="240" w:lineRule="auto"/>
        <w:ind w:firstLine="709"/>
        <w:contextualSpacing/>
        <w:jc w:val="both"/>
        <w:rPr>
          <w:rFonts w:ascii="Times New Roman" w:eastAsia="Andale Sans UI" w:hAnsi="Times New Roman" w:cs="Times New Roman"/>
          <w:b/>
          <w:kern w:val="2"/>
          <w:sz w:val="26"/>
          <w:szCs w:val="26"/>
        </w:rPr>
      </w:pPr>
      <w:r w:rsidRPr="00030F48">
        <w:rPr>
          <w:rFonts w:ascii="Times New Roman" w:eastAsia="Andale Sans UI" w:hAnsi="Times New Roman" w:cs="Times New Roman"/>
          <w:kern w:val="2"/>
          <w:sz w:val="26"/>
          <w:szCs w:val="26"/>
        </w:rPr>
        <w:t xml:space="preserve">Заказчик: </w:t>
      </w:r>
      <w:r w:rsidRPr="00030F48">
        <w:rPr>
          <w:rFonts w:ascii="Times New Roman" w:eastAsia="Andale Sans UI" w:hAnsi="Times New Roman" w:cs="Times New Roman"/>
          <w:b/>
          <w:kern w:val="2"/>
          <w:sz w:val="26"/>
          <w:szCs w:val="26"/>
        </w:rPr>
        <w:t>Комитет дорожного хозяйства г. Челябинска</w:t>
      </w:r>
    </w:p>
    <w:p w:rsidR="00030F48" w:rsidRPr="00030F48" w:rsidRDefault="00030F48" w:rsidP="00030F48">
      <w:pPr>
        <w:widowControl w:val="0"/>
        <w:suppressAutoHyphens/>
        <w:spacing w:after="0" w:line="240" w:lineRule="auto"/>
        <w:ind w:firstLine="709"/>
        <w:contextualSpacing/>
        <w:jc w:val="both"/>
        <w:rPr>
          <w:rFonts w:ascii="Times New Roman" w:eastAsia="Times New Roman" w:hAnsi="Times New Roman" w:cs="Times New Roman"/>
          <w:kern w:val="2"/>
          <w:sz w:val="26"/>
          <w:szCs w:val="26"/>
          <w:lang w:eastAsia="ar-SA"/>
        </w:rPr>
      </w:pPr>
      <w:r w:rsidRPr="00030F48">
        <w:rPr>
          <w:rFonts w:ascii="Times New Roman" w:eastAsia="Andale Sans UI" w:hAnsi="Times New Roman" w:cs="Times New Roman"/>
          <w:kern w:val="2"/>
          <w:sz w:val="26"/>
          <w:szCs w:val="26"/>
        </w:rPr>
        <w:t xml:space="preserve">НМЦК: </w:t>
      </w:r>
      <w:r w:rsidRPr="00030F48">
        <w:rPr>
          <w:rFonts w:ascii="Times New Roman" w:eastAsia="Andale Sans UI" w:hAnsi="Times New Roman" w:cs="Times New Roman"/>
          <w:b/>
          <w:kern w:val="2"/>
          <w:sz w:val="26"/>
          <w:szCs w:val="26"/>
        </w:rPr>
        <w:t xml:space="preserve">201 196 005,47 </w:t>
      </w:r>
      <w:r w:rsidRPr="00030F48">
        <w:rPr>
          <w:rFonts w:ascii="Times New Roman" w:eastAsia="Times New Roman" w:hAnsi="Times New Roman" w:cs="Times New Roman"/>
          <w:b/>
          <w:kern w:val="2"/>
          <w:sz w:val="26"/>
          <w:szCs w:val="26"/>
          <w:lang w:eastAsia="ar-SA"/>
        </w:rPr>
        <w:t>рублей.</w:t>
      </w:r>
    </w:p>
    <w:p w:rsidR="00030F48" w:rsidRPr="00030F48" w:rsidRDefault="00030F48" w:rsidP="00030F48">
      <w:pPr>
        <w:widowControl w:val="0"/>
        <w:suppressAutoHyphens/>
        <w:spacing w:after="0" w:line="240" w:lineRule="auto"/>
        <w:ind w:firstLine="709"/>
        <w:contextualSpacing/>
        <w:jc w:val="both"/>
        <w:rPr>
          <w:rFonts w:ascii="Times New Roman" w:eastAsia="Andale Sans UI" w:hAnsi="Times New Roman" w:cs="Times New Roman"/>
          <w:kern w:val="2"/>
          <w:sz w:val="26"/>
          <w:szCs w:val="26"/>
        </w:rPr>
      </w:pPr>
      <w:r w:rsidRPr="00030F48">
        <w:rPr>
          <w:rFonts w:ascii="Times New Roman" w:eastAsia="Times New Roman" w:hAnsi="Times New Roman" w:cs="Times New Roman"/>
          <w:kern w:val="2"/>
          <w:sz w:val="26"/>
          <w:szCs w:val="26"/>
          <w:lang w:eastAsia="ar-SA"/>
        </w:rPr>
        <w:t xml:space="preserve">Предмет: </w:t>
      </w:r>
      <w:r w:rsidRPr="00030F48">
        <w:rPr>
          <w:rFonts w:ascii="Times New Roman" w:eastAsia="Andale Sans UI" w:hAnsi="Times New Roman" w:cs="Times New Roman"/>
          <w:kern w:val="2"/>
          <w:sz w:val="26"/>
          <w:szCs w:val="26"/>
        </w:rPr>
        <w:t>оказание услуг по выполнению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освещения на территории Металлургического района города Челябинска (извещение №0169300000120001122). По указанной закупке было рассмотрение жалобы в ФАС России, а потом еще 5 жалоб рассмотрены Челябинским УФАС России.</w:t>
      </w:r>
    </w:p>
    <w:p w:rsidR="00030F48" w:rsidRPr="00030F48" w:rsidRDefault="00030F48" w:rsidP="00030F48">
      <w:pPr>
        <w:widowControl w:val="0"/>
        <w:suppressAutoHyphens/>
        <w:spacing w:after="0" w:line="240" w:lineRule="auto"/>
        <w:ind w:firstLine="709"/>
        <w:contextualSpacing/>
        <w:jc w:val="both"/>
        <w:rPr>
          <w:rFonts w:ascii="Times New Roman" w:eastAsia="Andale Sans UI" w:hAnsi="Times New Roman" w:cs="Times New Roman"/>
          <w:kern w:val="2"/>
          <w:sz w:val="26"/>
          <w:szCs w:val="26"/>
        </w:rPr>
      </w:pPr>
      <w:r w:rsidRPr="00030F48">
        <w:rPr>
          <w:rFonts w:ascii="Times New Roman" w:eastAsia="Andale Sans UI" w:hAnsi="Times New Roman" w:cs="Times New Roman"/>
          <w:kern w:val="2"/>
          <w:sz w:val="26"/>
          <w:szCs w:val="26"/>
        </w:rPr>
        <w:t xml:space="preserve">В действиях Комитета дорожного хозяйства г. Челябинска выявлено нарушение пункта 1 части 1 статьи 33, пункта 1 части 1 статьи </w:t>
      </w:r>
      <w:r w:rsidRPr="00030F48">
        <w:rPr>
          <w:rFonts w:ascii="Times New Roman" w:eastAsia="Andale Sans UI" w:hAnsi="Times New Roman" w:cs="Times New Roman"/>
          <w:color w:val="000000"/>
          <w:kern w:val="2"/>
          <w:sz w:val="26"/>
          <w:szCs w:val="26"/>
        </w:rPr>
        <w:t>54.3</w:t>
      </w:r>
      <w:r w:rsidRPr="00030F48">
        <w:rPr>
          <w:rFonts w:ascii="Times New Roman" w:eastAsia="Calibri" w:hAnsi="Times New Roman" w:cs="Times New Roman"/>
          <w:sz w:val="26"/>
          <w:szCs w:val="26"/>
        </w:rPr>
        <w:t xml:space="preserve"> Закона о контрактной системе.</w:t>
      </w:r>
    </w:p>
    <w:p w:rsidR="00030F48" w:rsidRPr="00030F48" w:rsidRDefault="00030F48" w:rsidP="00030F48">
      <w:pPr>
        <w:widowControl w:val="0"/>
        <w:suppressAutoHyphens/>
        <w:spacing w:after="0" w:line="240" w:lineRule="auto"/>
        <w:ind w:firstLine="709"/>
        <w:jc w:val="both"/>
        <w:rPr>
          <w:rFonts w:ascii="Times New Roman" w:eastAsia="Andale Sans UI" w:hAnsi="Times New Roman" w:cs="Times New Roman"/>
          <w:bCs/>
          <w:kern w:val="2"/>
          <w:sz w:val="26"/>
          <w:szCs w:val="26"/>
          <w:shd w:val="clear" w:color="auto" w:fill="FFFFFF"/>
        </w:rPr>
      </w:pPr>
      <w:r w:rsidRPr="00030F48">
        <w:rPr>
          <w:rFonts w:ascii="Times New Roman" w:eastAsia="Calibri" w:hAnsi="Times New Roman" w:cs="Times New Roman"/>
          <w:sz w:val="26"/>
          <w:szCs w:val="26"/>
        </w:rPr>
        <w:t xml:space="preserve">Так, в рамках </w:t>
      </w:r>
      <w:proofErr w:type="spellStart"/>
      <w:r w:rsidRPr="00030F48">
        <w:rPr>
          <w:rFonts w:ascii="Times New Roman" w:eastAsia="Calibri" w:hAnsi="Times New Roman" w:cs="Times New Roman"/>
          <w:sz w:val="26"/>
          <w:szCs w:val="26"/>
        </w:rPr>
        <w:t>энергосервисного</w:t>
      </w:r>
      <w:proofErr w:type="spellEnd"/>
      <w:r w:rsidRPr="00030F48">
        <w:rPr>
          <w:rFonts w:ascii="Times New Roman" w:eastAsia="Calibri" w:hAnsi="Times New Roman" w:cs="Times New Roman"/>
          <w:sz w:val="26"/>
          <w:szCs w:val="26"/>
        </w:rPr>
        <w:t xml:space="preserve"> контракта необходимо осуществление поставки осветительного оборудования, в том числе </w:t>
      </w:r>
      <w:r w:rsidRPr="00030F48">
        <w:rPr>
          <w:rFonts w:ascii="Times New Roman" w:eastAsia="Andale Sans UI" w:hAnsi="Times New Roman" w:cs="Times New Roman"/>
          <w:bCs/>
          <w:kern w:val="2"/>
          <w:sz w:val="26"/>
          <w:szCs w:val="26"/>
          <w:shd w:val="clear" w:color="auto" w:fill="FFFFFF"/>
        </w:rPr>
        <w:t xml:space="preserve">шкафа управления уличным освещением (ШУУО). </w:t>
      </w:r>
    </w:p>
    <w:p w:rsidR="00030F48" w:rsidRPr="00030F48" w:rsidRDefault="00030F48" w:rsidP="00030F48">
      <w:pPr>
        <w:widowControl w:val="0"/>
        <w:suppressAutoHyphens/>
        <w:spacing w:after="0" w:line="240" w:lineRule="auto"/>
        <w:ind w:firstLine="709"/>
        <w:jc w:val="both"/>
        <w:rPr>
          <w:rFonts w:ascii="Times New Roman" w:eastAsia="Andale Sans UI" w:hAnsi="Times New Roman" w:cs="Times New Roman"/>
          <w:b/>
          <w:bCs/>
          <w:kern w:val="2"/>
          <w:sz w:val="26"/>
          <w:szCs w:val="26"/>
          <w:shd w:val="clear" w:color="auto" w:fill="FFFFFF"/>
        </w:rPr>
      </w:pPr>
      <w:r w:rsidRPr="00030F48">
        <w:rPr>
          <w:rFonts w:ascii="Times New Roman" w:eastAsia="Andale Sans UI" w:hAnsi="Times New Roman" w:cs="Times New Roman"/>
          <w:bCs/>
          <w:kern w:val="2"/>
          <w:sz w:val="26"/>
          <w:szCs w:val="26"/>
          <w:shd w:val="clear" w:color="auto" w:fill="FFFFFF"/>
        </w:rPr>
        <w:t xml:space="preserve">Заказчиком </w:t>
      </w:r>
      <w:r w:rsidRPr="00030F48">
        <w:rPr>
          <w:rFonts w:ascii="Times New Roman" w:eastAsia="Andale Sans UI" w:hAnsi="Times New Roman" w:cs="Times New Roman"/>
          <w:kern w:val="2"/>
          <w:sz w:val="26"/>
          <w:szCs w:val="26"/>
        </w:rPr>
        <w:t xml:space="preserve">в конкурсной документации указано </w:t>
      </w:r>
      <w:r w:rsidRPr="00030F48">
        <w:rPr>
          <w:rFonts w:ascii="Times New Roman" w:eastAsia="Andale Sans UI" w:hAnsi="Times New Roman" w:cs="Times New Roman"/>
          <w:b/>
          <w:kern w:val="2"/>
          <w:sz w:val="26"/>
          <w:szCs w:val="26"/>
        </w:rPr>
        <w:t xml:space="preserve">на необходимость </w:t>
      </w:r>
      <w:r w:rsidRPr="00030F48">
        <w:rPr>
          <w:rFonts w:ascii="Times New Roman" w:eastAsia="Andale Sans UI" w:hAnsi="Times New Roman" w:cs="Times New Roman"/>
          <w:b/>
          <w:bCs/>
          <w:kern w:val="2"/>
          <w:sz w:val="26"/>
          <w:szCs w:val="26"/>
          <w:shd w:val="clear" w:color="auto" w:fill="FFFFFF"/>
        </w:rPr>
        <w:t>совместимости шкафа управления уличным освещением (ШУУО) с автоматизированной системой управления освещения сетями:</w:t>
      </w:r>
      <w:r w:rsidRPr="00030F48">
        <w:rPr>
          <w:rFonts w:ascii="Times New Roman" w:eastAsia="Andale Sans UI" w:hAnsi="Times New Roman" w:cs="Times New Roman"/>
          <w:b/>
          <w:bCs/>
          <w:kern w:val="2"/>
          <w:sz w:val="26"/>
          <w:szCs w:val="26"/>
        </w:rPr>
        <w:t xml:space="preserve"> </w:t>
      </w:r>
      <w:r w:rsidRPr="00030F48">
        <w:rPr>
          <w:rFonts w:ascii="Times New Roman" w:eastAsia="Andale Sans UI" w:hAnsi="Times New Roman" w:cs="Times New Roman"/>
          <w:b/>
          <w:bCs/>
          <w:kern w:val="2"/>
          <w:sz w:val="26"/>
          <w:szCs w:val="26"/>
          <w:shd w:val="clear" w:color="auto" w:fill="FFFFFF"/>
        </w:rPr>
        <w:t>АСУНО «</w:t>
      </w:r>
      <w:proofErr w:type="spellStart"/>
      <w:r w:rsidRPr="00030F48">
        <w:rPr>
          <w:rFonts w:ascii="Times New Roman" w:eastAsia="Andale Sans UI" w:hAnsi="Times New Roman" w:cs="Times New Roman"/>
          <w:b/>
          <w:bCs/>
          <w:kern w:val="2"/>
          <w:sz w:val="26"/>
          <w:szCs w:val="26"/>
          <w:shd w:val="clear" w:color="auto" w:fill="FFFFFF"/>
        </w:rPr>
        <w:t>ПолиТЭР</w:t>
      </w:r>
      <w:proofErr w:type="spellEnd"/>
      <w:r w:rsidRPr="00030F48">
        <w:rPr>
          <w:rFonts w:ascii="Times New Roman" w:eastAsia="Andale Sans UI" w:hAnsi="Times New Roman" w:cs="Times New Roman"/>
          <w:b/>
          <w:bCs/>
          <w:kern w:val="2"/>
          <w:sz w:val="26"/>
          <w:szCs w:val="26"/>
          <w:shd w:val="clear" w:color="auto" w:fill="FFFFFF"/>
        </w:rPr>
        <w:t>» или АСУНО «</w:t>
      </w:r>
      <w:proofErr w:type="spellStart"/>
      <w:r w:rsidRPr="00030F48">
        <w:rPr>
          <w:rFonts w:ascii="Times New Roman" w:eastAsia="Andale Sans UI" w:hAnsi="Times New Roman" w:cs="Times New Roman"/>
          <w:b/>
          <w:bCs/>
          <w:kern w:val="2"/>
          <w:sz w:val="26"/>
          <w:szCs w:val="26"/>
          <w:shd w:val="clear" w:color="auto" w:fill="FFFFFF"/>
        </w:rPr>
        <w:t>Горсвет</w:t>
      </w:r>
      <w:proofErr w:type="spellEnd"/>
      <w:r w:rsidRPr="00030F48">
        <w:rPr>
          <w:rFonts w:ascii="Times New Roman" w:eastAsia="Andale Sans UI" w:hAnsi="Times New Roman" w:cs="Times New Roman"/>
          <w:b/>
          <w:bCs/>
          <w:kern w:val="2"/>
          <w:sz w:val="26"/>
          <w:szCs w:val="26"/>
          <w:shd w:val="clear" w:color="auto" w:fill="FFFFFF"/>
        </w:rPr>
        <w:t>».</w:t>
      </w:r>
    </w:p>
    <w:p w:rsidR="00030F48" w:rsidRPr="00030F48" w:rsidRDefault="00030F48" w:rsidP="00030F48">
      <w:pPr>
        <w:autoSpaceDE w:val="0"/>
        <w:autoSpaceDN w:val="0"/>
        <w:adjustRightInd w:val="0"/>
        <w:spacing w:after="0" w:line="240" w:lineRule="auto"/>
        <w:ind w:firstLine="708"/>
        <w:jc w:val="both"/>
        <w:rPr>
          <w:rFonts w:ascii="Times New Roman" w:eastAsia="Andale Sans UI" w:hAnsi="Times New Roman" w:cs="Times New Roman"/>
          <w:kern w:val="2"/>
          <w:sz w:val="26"/>
          <w:szCs w:val="26"/>
        </w:rPr>
      </w:pPr>
      <w:r w:rsidRPr="00030F48">
        <w:rPr>
          <w:rFonts w:ascii="Times New Roman" w:eastAsia="Andale Sans UI" w:hAnsi="Times New Roman" w:cs="Times New Roman"/>
          <w:kern w:val="2"/>
          <w:sz w:val="26"/>
          <w:szCs w:val="26"/>
        </w:rPr>
        <w:t xml:space="preserve">Вместе с тем, в конкурсной документации не прописаны параметры, по которым должна быть обеспечена совместимость оборудования с имеющимися у заказчика </w:t>
      </w:r>
      <w:r w:rsidRPr="00030F48">
        <w:rPr>
          <w:rFonts w:ascii="Times New Roman" w:eastAsia="Andale Sans UI" w:hAnsi="Times New Roman" w:cs="Times New Roman"/>
          <w:bCs/>
          <w:kern w:val="2"/>
          <w:sz w:val="26"/>
          <w:szCs w:val="26"/>
          <w:shd w:val="clear" w:color="auto" w:fill="FFFFFF"/>
        </w:rPr>
        <w:t>автоматизированными системами управления освещения сетями</w:t>
      </w:r>
      <w:r w:rsidRPr="00030F48">
        <w:rPr>
          <w:rFonts w:ascii="Times New Roman" w:eastAsia="Andale Sans UI" w:hAnsi="Times New Roman" w:cs="Times New Roman"/>
          <w:kern w:val="2"/>
          <w:sz w:val="26"/>
          <w:szCs w:val="26"/>
        </w:rPr>
        <w:t>. Указанное обстоятельство свидетельствует о неопределенности потребности заказчика и, как следствие, о неопределенности условий исполнения контракта.</w:t>
      </w:r>
    </w:p>
    <w:p w:rsidR="00030F48" w:rsidRPr="00030F48" w:rsidRDefault="00030F48" w:rsidP="00030F48">
      <w:pPr>
        <w:widowControl w:val="0"/>
        <w:tabs>
          <w:tab w:val="left" w:pos="902"/>
        </w:tabs>
        <w:suppressAutoHyphens/>
        <w:spacing w:after="0" w:line="240" w:lineRule="auto"/>
        <w:ind w:firstLine="851"/>
        <w:jc w:val="both"/>
        <w:rPr>
          <w:rFonts w:ascii="Times New Roman" w:eastAsia="Andale Sans UI" w:hAnsi="Times New Roman" w:cs="Times New Roman"/>
          <w:kern w:val="2"/>
          <w:sz w:val="26"/>
          <w:szCs w:val="26"/>
        </w:rPr>
      </w:pPr>
      <w:r w:rsidRPr="00030F48">
        <w:rPr>
          <w:rFonts w:ascii="Times New Roman" w:eastAsia="Andale Sans UI" w:hAnsi="Times New Roman" w:cs="Times New Roman"/>
          <w:kern w:val="2"/>
          <w:sz w:val="26"/>
          <w:szCs w:val="26"/>
        </w:rPr>
        <w:t xml:space="preserve">Более того, антимонопольным органом установлено, что </w:t>
      </w:r>
      <w:r w:rsidRPr="00030F48">
        <w:rPr>
          <w:rFonts w:ascii="Times New Roman" w:eastAsia="Andale Sans UI" w:hAnsi="Times New Roman" w:cs="Times New Roman"/>
          <w:kern w:val="2"/>
          <w:sz w:val="26"/>
          <w:szCs w:val="26"/>
          <w:shd w:val="clear" w:color="auto" w:fill="FFFFFF"/>
        </w:rPr>
        <w:t xml:space="preserve">в рамках </w:t>
      </w:r>
      <w:proofErr w:type="spellStart"/>
      <w:r w:rsidRPr="00030F48">
        <w:rPr>
          <w:rFonts w:ascii="Times New Roman" w:eastAsia="Andale Sans UI" w:hAnsi="Times New Roman" w:cs="Times New Roman"/>
          <w:kern w:val="2"/>
          <w:sz w:val="26"/>
          <w:szCs w:val="26"/>
          <w:shd w:val="clear" w:color="auto" w:fill="FFFFFF"/>
        </w:rPr>
        <w:t>энергосервисного</w:t>
      </w:r>
      <w:proofErr w:type="spellEnd"/>
      <w:r w:rsidRPr="00030F48">
        <w:rPr>
          <w:rFonts w:ascii="Times New Roman" w:eastAsia="Andale Sans UI" w:hAnsi="Times New Roman" w:cs="Times New Roman"/>
          <w:kern w:val="2"/>
          <w:sz w:val="26"/>
          <w:szCs w:val="26"/>
          <w:shd w:val="clear" w:color="auto" w:fill="FFFFFF"/>
        </w:rPr>
        <w:t xml:space="preserve"> контракта необходимо, в том числе демонтировать существующие светильники, поставить и смонтировать </w:t>
      </w:r>
      <w:r w:rsidRPr="00030F48">
        <w:rPr>
          <w:rFonts w:ascii="Times New Roman" w:eastAsia="Andale Sans UI" w:hAnsi="Times New Roman" w:cs="Times New Roman"/>
          <w:kern w:val="2"/>
          <w:sz w:val="26"/>
          <w:szCs w:val="26"/>
        </w:rPr>
        <w:t>энергосберегающие светодиодные светильники.</w:t>
      </w:r>
    </w:p>
    <w:p w:rsidR="00030F48" w:rsidRPr="00030F48" w:rsidRDefault="00030F48" w:rsidP="00030F48">
      <w:pPr>
        <w:widowControl w:val="0"/>
        <w:suppressAutoHyphens/>
        <w:spacing w:after="0" w:line="240" w:lineRule="auto"/>
        <w:ind w:firstLine="851"/>
        <w:jc w:val="both"/>
        <w:rPr>
          <w:rFonts w:ascii="Times New Roman" w:eastAsia="Andale Sans UI" w:hAnsi="Times New Roman" w:cs="Times New Roman"/>
          <w:kern w:val="2"/>
          <w:sz w:val="26"/>
          <w:szCs w:val="26"/>
        </w:rPr>
      </w:pPr>
      <w:r w:rsidRPr="00030F48">
        <w:rPr>
          <w:rFonts w:ascii="Times New Roman" w:eastAsia="Andale Sans UI" w:hAnsi="Times New Roman" w:cs="Times New Roman"/>
          <w:kern w:val="2"/>
          <w:sz w:val="26"/>
          <w:szCs w:val="26"/>
          <w:lang w:eastAsia="zh-CN"/>
        </w:rPr>
        <w:t>Следует отметить</w:t>
      </w:r>
      <w:r w:rsidRPr="00030F48">
        <w:rPr>
          <w:rFonts w:ascii="Times New Roman" w:eastAsia="Andale Sans UI" w:hAnsi="Times New Roman" w:cs="Times New Roman"/>
          <w:kern w:val="2"/>
          <w:sz w:val="26"/>
          <w:szCs w:val="26"/>
          <w:lang w:val="zh-CN" w:eastAsia="zh-CN"/>
        </w:rPr>
        <w:t>,</w:t>
      </w:r>
      <w:r w:rsidRPr="00030F48">
        <w:rPr>
          <w:rFonts w:ascii="Times New Roman" w:eastAsia="Andale Sans UI" w:hAnsi="Times New Roman" w:cs="Times New Roman"/>
          <w:kern w:val="2"/>
          <w:sz w:val="26"/>
          <w:szCs w:val="26"/>
          <w:lang w:eastAsia="zh-CN"/>
        </w:rPr>
        <w:t xml:space="preserve"> что </w:t>
      </w:r>
      <w:r w:rsidRPr="00030F48">
        <w:rPr>
          <w:rFonts w:ascii="Times New Roman" w:eastAsia="Andale Sans UI" w:hAnsi="Times New Roman" w:cs="Times New Roman"/>
          <w:kern w:val="2"/>
          <w:sz w:val="26"/>
          <w:szCs w:val="26"/>
          <w:lang w:val="zh-CN" w:eastAsia="zh-CN"/>
        </w:rPr>
        <w:t>товар «Светильник светодиодный» ОКПД 27.40.39.113 включен в</w:t>
      </w:r>
      <w:r w:rsidRPr="00030F48">
        <w:rPr>
          <w:rFonts w:ascii="Times New Roman" w:eastAsia="Andale Sans UI" w:hAnsi="Times New Roman" w:cs="Times New Roman"/>
          <w:kern w:val="2"/>
          <w:sz w:val="26"/>
          <w:szCs w:val="26"/>
          <w:lang w:eastAsia="zh-CN"/>
        </w:rPr>
        <w:t xml:space="preserve"> </w:t>
      </w:r>
      <w:r w:rsidRPr="00030F48">
        <w:rPr>
          <w:rFonts w:ascii="Times New Roman" w:eastAsia="Andale Sans UI" w:hAnsi="Times New Roman" w:cs="Times New Roman"/>
          <w:kern w:val="2"/>
          <w:sz w:val="26"/>
          <w:szCs w:val="26"/>
        </w:rPr>
        <w:t xml:space="preserve">утвержденный Постановлением Правительства РФ от 10.07.2019 № 878 </w:t>
      </w:r>
      <w:r w:rsidRPr="00030F48">
        <w:rPr>
          <w:rFonts w:ascii="Times New Roman" w:eastAsia="Andale Sans UI" w:hAnsi="Times New Roman" w:cs="Times New Roman"/>
          <w:color w:val="000000"/>
          <w:kern w:val="2"/>
          <w:sz w:val="26"/>
          <w:szCs w:val="26"/>
        </w:rPr>
        <w:t xml:space="preserve">перечень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w:t>
      </w:r>
      <w:r w:rsidRPr="00030F48">
        <w:rPr>
          <w:rFonts w:ascii="Times New Roman" w:eastAsia="Andale Sans UI" w:hAnsi="Times New Roman" w:cs="Times New Roman"/>
          <w:color w:val="000000"/>
          <w:kern w:val="2"/>
          <w:sz w:val="26"/>
          <w:szCs w:val="26"/>
        </w:rPr>
        <w:lastRenderedPageBreak/>
        <w:t xml:space="preserve">нужд. </w:t>
      </w:r>
      <w:r w:rsidRPr="00030F48">
        <w:rPr>
          <w:rFonts w:ascii="Times New Roman" w:eastAsia="Andale Sans UI" w:hAnsi="Times New Roman" w:cs="Times New Roman"/>
          <w:kern w:val="2"/>
          <w:sz w:val="26"/>
          <w:szCs w:val="26"/>
          <w:shd w:val="clear" w:color="auto" w:fill="FFFFFF"/>
        </w:rPr>
        <w:t xml:space="preserve">В конкурсной документации </w:t>
      </w:r>
      <w:r w:rsidRPr="00030F48">
        <w:rPr>
          <w:rFonts w:ascii="Times New Roman" w:eastAsia="Calibri" w:hAnsi="Times New Roman" w:cs="Times New Roman"/>
          <w:bCs/>
          <w:kern w:val="2"/>
          <w:sz w:val="26"/>
          <w:szCs w:val="26"/>
        </w:rPr>
        <w:t xml:space="preserve">в отношении </w:t>
      </w:r>
      <w:r w:rsidRPr="00030F48">
        <w:rPr>
          <w:rFonts w:ascii="Times New Roman" w:eastAsia="Andale Sans UI" w:hAnsi="Times New Roman" w:cs="Times New Roman"/>
          <w:kern w:val="2"/>
          <w:sz w:val="26"/>
          <w:szCs w:val="26"/>
          <w:shd w:val="clear" w:color="auto" w:fill="FFFFFF"/>
        </w:rPr>
        <w:t xml:space="preserve">осветительных приборов, автоматизированной системы управления наружным освещением установлены </w:t>
      </w:r>
      <w:proofErr w:type="gramStart"/>
      <w:r w:rsidRPr="00030F48">
        <w:rPr>
          <w:rFonts w:ascii="Times New Roman" w:eastAsia="Andale Sans UI" w:hAnsi="Times New Roman" w:cs="Times New Roman"/>
          <w:kern w:val="2"/>
          <w:sz w:val="26"/>
          <w:szCs w:val="26"/>
          <w:shd w:val="clear" w:color="auto" w:fill="FFFFFF"/>
        </w:rPr>
        <w:t>требования  и</w:t>
      </w:r>
      <w:proofErr w:type="gramEnd"/>
      <w:r w:rsidRPr="00030F48">
        <w:rPr>
          <w:rFonts w:ascii="Times New Roman" w:eastAsia="Andale Sans UI" w:hAnsi="Times New Roman" w:cs="Times New Roman"/>
          <w:kern w:val="2"/>
          <w:sz w:val="26"/>
          <w:szCs w:val="26"/>
          <w:shd w:val="clear" w:color="auto" w:fill="FFFFFF"/>
        </w:rPr>
        <w:t xml:space="preserve"> показатели к ним. </w:t>
      </w:r>
    </w:p>
    <w:p w:rsidR="00030F48" w:rsidRPr="00030F48" w:rsidRDefault="00030F48" w:rsidP="00030F48">
      <w:pPr>
        <w:widowControl w:val="0"/>
        <w:tabs>
          <w:tab w:val="left" w:pos="902"/>
        </w:tabs>
        <w:suppressAutoHyphens/>
        <w:spacing w:after="0" w:line="240" w:lineRule="auto"/>
        <w:ind w:firstLine="851"/>
        <w:jc w:val="both"/>
        <w:rPr>
          <w:rFonts w:ascii="Times New Roman" w:eastAsia="Andale Sans UI" w:hAnsi="Times New Roman" w:cs="Times New Roman"/>
          <w:color w:val="000000"/>
          <w:kern w:val="2"/>
          <w:sz w:val="26"/>
          <w:szCs w:val="26"/>
        </w:rPr>
      </w:pPr>
      <w:r w:rsidRPr="00030F48">
        <w:rPr>
          <w:rFonts w:ascii="Times New Roman" w:eastAsia="Andale Sans UI" w:hAnsi="Times New Roman" w:cs="Times New Roman"/>
          <w:kern w:val="2"/>
          <w:sz w:val="26"/>
          <w:szCs w:val="26"/>
          <w:shd w:val="clear" w:color="auto" w:fill="FFFFFF"/>
        </w:rPr>
        <w:t xml:space="preserve">Совокупность указанных обстоятельств свидетельствует о необходимости поставки товара в рамках оказания услуг по выполнению энергосберегающих мероприятий. При этом, в силу Закона о контрактной системе </w:t>
      </w:r>
      <w:r w:rsidRPr="00030F48">
        <w:rPr>
          <w:rFonts w:ascii="Times New Roman" w:eastAsia="Andale Sans UI" w:hAnsi="Times New Roman" w:cs="Times New Roman"/>
          <w:color w:val="000000"/>
          <w:kern w:val="2"/>
          <w:sz w:val="26"/>
          <w:szCs w:val="26"/>
        </w:rPr>
        <w:t xml:space="preserve">при осуществлении закупки товара, в том числе поставляемого заказчику при оказании закупаемых услуг, должно быть установлено требование об указании участниками в заявке </w:t>
      </w:r>
      <w:r w:rsidRPr="00030F48">
        <w:rPr>
          <w:rFonts w:ascii="Times New Roman" w:eastAsia="Andale Sans UI" w:hAnsi="Times New Roman" w:cs="Times New Roman"/>
          <w:b/>
          <w:color w:val="000000"/>
          <w:kern w:val="2"/>
          <w:sz w:val="26"/>
          <w:szCs w:val="26"/>
        </w:rPr>
        <w:t>сведений о</w:t>
      </w:r>
      <w:bookmarkStart w:id="1" w:name="dst1438"/>
      <w:bookmarkEnd w:id="1"/>
      <w:r w:rsidRPr="00030F48">
        <w:rPr>
          <w:rFonts w:ascii="Times New Roman" w:eastAsia="Andale Sans UI" w:hAnsi="Times New Roman" w:cs="Times New Roman"/>
          <w:b/>
          <w:color w:val="000000"/>
          <w:kern w:val="2"/>
          <w:sz w:val="26"/>
          <w:szCs w:val="26"/>
        </w:rPr>
        <w:t xml:space="preserve"> наименовании страны происхождения товара.</w:t>
      </w:r>
      <w:r w:rsidRPr="00030F48">
        <w:rPr>
          <w:rFonts w:ascii="Times New Roman" w:eastAsia="Andale Sans UI" w:hAnsi="Times New Roman" w:cs="Times New Roman"/>
          <w:color w:val="000000"/>
          <w:kern w:val="2"/>
          <w:sz w:val="26"/>
          <w:szCs w:val="26"/>
        </w:rPr>
        <w:t xml:space="preserve"> </w:t>
      </w:r>
    </w:p>
    <w:p w:rsidR="00030F48" w:rsidRPr="00030F48" w:rsidRDefault="00030F48" w:rsidP="00030F48">
      <w:pPr>
        <w:widowControl w:val="0"/>
        <w:tabs>
          <w:tab w:val="left" w:pos="902"/>
        </w:tabs>
        <w:suppressAutoHyphens/>
        <w:spacing w:after="0" w:line="240" w:lineRule="auto"/>
        <w:ind w:firstLine="851"/>
        <w:jc w:val="both"/>
        <w:rPr>
          <w:rFonts w:ascii="Times New Roman" w:eastAsia="Andale Sans UI" w:hAnsi="Times New Roman" w:cs="Times New Roman"/>
          <w:color w:val="000000"/>
          <w:kern w:val="2"/>
          <w:sz w:val="26"/>
          <w:szCs w:val="26"/>
        </w:rPr>
      </w:pPr>
      <w:r w:rsidRPr="00030F48">
        <w:rPr>
          <w:rFonts w:ascii="Times New Roman" w:eastAsia="Andale Sans UI" w:hAnsi="Times New Roman" w:cs="Times New Roman"/>
          <w:color w:val="000000"/>
          <w:kern w:val="2"/>
          <w:sz w:val="26"/>
          <w:szCs w:val="26"/>
        </w:rPr>
        <w:t xml:space="preserve">Согласно проекту контракта </w:t>
      </w:r>
      <w:r w:rsidRPr="00030F48">
        <w:rPr>
          <w:rFonts w:ascii="Times New Roman" w:eastAsia="Andale Sans UI" w:hAnsi="Times New Roman" w:cs="Times New Roman"/>
          <w:kern w:val="2"/>
          <w:sz w:val="26"/>
          <w:szCs w:val="26"/>
        </w:rPr>
        <w:t xml:space="preserve">весь энергосберегающий комплекс, состоящий из осветительного оборудования, совокупность которого обеспечивает </w:t>
      </w:r>
      <w:proofErr w:type="spellStart"/>
      <w:r w:rsidRPr="00030F48">
        <w:rPr>
          <w:rFonts w:ascii="Times New Roman" w:eastAsia="Andale Sans UI" w:hAnsi="Times New Roman" w:cs="Times New Roman"/>
          <w:kern w:val="2"/>
          <w:sz w:val="26"/>
          <w:szCs w:val="26"/>
        </w:rPr>
        <w:t>энергоэффективность</w:t>
      </w:r>
      <w:proofErr w:type="spellEnd"/>
      <w:r w:rsidRPr="00030F48">
        <w:rPr>
          <w:rFonts w:ascii="Times New Roman" w:eastAsia="Andale Sans UI" w:hAnsi="Times New Roman" w:cs="Times New Roman"/>
          <w:kern w:val="2"/>
          <w:sz w:val="26"/>
          <w:szCs w:val="26"/>
        </w:rPr>
        <w:t xml:space="preserve"> системы уличного освещения и экономию расходов заказчика на оплате электроэнергии передается </w:t>
      </w:r>
      <w:r w:rsidRPr="00030F48">
        <w:rPr>
          <w:rFonts w:ascii="Times New Roman" w:eastAsia="Andale Sans UI" w:hAnsi="Times New Roman" w:cs="Times New Roman"/>
          <w:kern w:val="2"/>
          <w:sz w:val="26"/>
          <w:szCs w:val="26"/>
          <w:u w:val="single"/>
        </w:rPr>
        <w:t>в собственность заказчика</w:t>
      </w:r>
      <w:r w:rsidRPr="00030F48">
        <w:rPr>
          <w:rFonts w:ascii="Times New Roman" w:eastAsia="Andale Sans UI" w:hAnsi="Times New Roman" w:cs="Times New Roman"/>
          <w:kern w:val="2"/>
          <w:sz w:val="26"/>
          <w:szCs w:val="26"/>
        </w:rPr>
        <w:t xml:space="preserve"> в момент подписания Акта о выполнении энергосберегающих мероприятий.</w:t>
      </w:r>
    </w:p>
    <w:p w:rsidR="00030F48" w:rsidRPr="00030F48" w:rsidRDefault="00030F48" w:rsidP="00030F48">
      <w:pPr>
        <w:widowControl w:val="0"/>
        <w:suppressAutoHyphens/>
        <w:spacing w:after="0" w:line="240" w:lineRule="auto"/>
        <w:ind w:firstLine="851"/>
        <w:jc w:val="both"/>
        <w:rPr>
          <w:rFonts w:ascii="Times New Roman" w:eastAsia="Andale Sans UI" w:hAnsi="Times New Roman" w:cs="Times New Roman"/>
          <w:kern w:val="2"/>
          <w:sz w:val="26"/>
          <w:szCs w:val="26"/>
          <w:lang w:eastAsia="zh-CN"/>
        </w:rPr>
      </w:pPr>
      <w:r w:rsidRPr="00030F48">
        <w:rPr>
          <w:rFonts w:ascii="Times New Roman" w:eastAsia="Andale Sans UI" w:hAnsi="Times New Roman" w:cs="Times New Roman"/>
          <w:kern w:val="2"/>
          <w:sz w:val="26"/>
          <w:szCs w:val="26"/>
          <w:lang w:val="zh-CN" w:eastAsia="zh-CN"/>
        </w:rPr>
        <w:t xml:space="preserve">С учетом изложенного, при выполнении мероприятий в рамках </w:t>
      </w:r>
      <w:r w:rsidRPr="00030F48">
        <w:rPr>
          <w:rFonts w:ascii="Times New Roman" w:eastAsia="Andale Sans UI" w:hAnsi="Times New Roman" w:cs="Times New Roman"/>
          <w:kern w:val="2"/>
          <w:sz w:val="26"/>
          <w:szCs w:val="26"/>
          <w:lang w:eastAsia="zh-CN"/>
        </w:rPr>
        <w:t>э</w:t>
      </w:r>
      <w:r w:rsidRPr="00030F48">
        <w:rPr>
          <w:rFonts w:ascii="Times New Roman" w:eastAsia="Andale Sans UI" w:hAnsi="Times New Roman" w:cs="Times New Roman"/>
          <w:kern w:val="2"/>
          <w:sz w:val="26"/>
          <w:szCs w:val="26"/>
          <w:lang w:val="zh-CN" w:eastAsia="zh-CN"/>
        </w:rPr>
        <w:t>нергосервисного контракта</w:t>
      </w:r>
      <w:r w:rsidRPr="00030F48">
        <w:rPr>
          <w:rFonts w:ascii="Times New Roman" w:eastAsia="Andale Sans UI" w:hAnsi="Times New Roman" w:cs="Times New Roman"/>
          <w:kern w:val="2"/>
          <w:sz w:val="26"/>
          <w:szCs w:val="26"/>
          <w:lang w:eastAsia="zh-CN"/>
        </w:rPr>
        <w:t xml:space="preserve"> </w:t>
      </w:r>
      <w:r w:rsidRPr="00030F48">
        <w:rPr>
          <w:rFonts w:ascii="Times New Roman" w:eastAsia="Andale Sans UI" w:hAnsi="Times New Roman" w:cs="Times New Roman"/>
          <w:b/>
          <w:kern w:val="2"/>
          <w:sz w:val="26"/>
          <w:szCs w:val="26"/>
          <w:lang w:val="zh-CN" w:eastAsia="zh-CN"/>
        </w:rPr>
        <w:t xml:space="preserve">фактически осуществляется поставка товара, передаваемого в собственность </w:t>
      </w:r>
      <w:r w:rsidRPr="00030F48">
        <w:rPr>
          <w:rFonts w:ascii="Times New Roman" w:eastAsia="Andale Sans UI" w:hAnsi="Times New Roman" w:cs="Times New Roman"/>
          <w:b/>
          <w:kern w:val="2"/>
          <w:sz w:val="26"/>
          <w:szCs w:val="26"/>
          <w:lang w:eastAsia="zh-CN"/>
        </w:rPr>
        <w:t>з</w:t>
      </w:r>
      <w:r w:rsidRPr="00030F48">
        <w:rPr>
          <w:rFonts w:ascii="Times New Roman" w:eastAsia="Andale Sans UI" w:hAnsi="Times New Roman" w:cs="Times New Roman"/>
          <w:b/>
          <w:kern w:val="2"/>
          <w:sz w:val="26"/>
          <w:szCs w:val="26"/>
          <w:lang w:val="zh-CN" w:eastAsia="zh-CN"/>
        </w:rPr>
        <w:t>аказчика, что подразумевает необходимость применени</w:t>
      </w:r>
      <w:r w:rsidRPr="00030F48">
        <w:rPr>
          <w:rFonts w:ascii="Times New Roman" w:eastAsia="Andale Sans UI" w:hAnsi="Times New Roman" w:cs="Times New Roman"/>
          <w:b/>
          <w:kern w:val="2"/>
          <w:sz w:val="26"/>
          <w:szCs w:val="26"/>
          <w:lang w:eastAsia="zh-CN"/>
        </w:rPr>
        <w:t>я</w:t>
      </w:r>
      <w:r w:rsidRPr="00030F48">
        <w:rPr>
          <w:rFonts w:ascii="Times New Roman" w:eastAsia="Andale Sans UI" w:hAnsi="Times New Roman" w:cs="Times New Roman"/>
          <w:b/>
          <w:kern w:val="2"/>
          <w:sz w:val="26"/>
          <w:szCs w:val="26"/>
          <w:lang w:val="zh-CN" w:eastAsia="zh-CN"/>
        </w:rPr>
        <w:t xml:space="preserve"> ограничений, установленных Постановлением</w:t>
      </w:r>
      <w:r w:rsidRPr="00030F48">
        <w:rPr>
          <w:rFonts w:ascii="Times New Roman" w:eastAsia="Andale Sans UI" w:hAnsi="Times New Roman" w:cs="Times New Roman"/>
          <w:b/>
          <w:kern w:val="2"/>
          <w:sz w:val="26"/>
          <w:szCs w:val="26"/>
          <w:lang w:eastAsia="zh-CN"/>
        </w:rPr>
        <w:t xml:space="preserve"> </w:t>
      </w:r>
      <w:r w:rsidRPr="00030F48">
        <w:rPr>
          <w:rFonts w:ascii="Times New Roman" w:eastAsia="Andale Sans UI" w:hAnsi="Times New Roman" w:cs="Times New Roman"/>
          <w:b/>
          <w:kern w:val="2"/>
          <w:sz w:val="26"/>
          <w:szCs w:val="26"/>
        </w:rPr>
        <w:t>Правительства РФ от 10.07.2019 № 878</w:t>
      </w:r>
      <w:r w:rsidRPr="00030F48">
        <w:rPr>
          <w:rFonts w:ascii="Times New Roman" w:eastAsia="Andale Sans UI" w:hAnsi="Times New Roman" w:cs="Times New Roman"/>
          <w:kern w:val="2"/>
          <w:sz w:val="26"/>
          <w:szCs w:val="26"/>
          <w:lang w:val="zh-CN" w:eastAsia="zh-CN"/>
        </w:rPr>
        <w:t>.</w:t>
      </w:r>
      <w:r w:rsidRPr="00030F48">
        <w:rPr>
          <w:rFonts w:ascii="Times New Roman" w:eastAsia="Andale Sans UI" w:hAnsi="Times New Roman" w:cs="Times New Roman"/>
          <w:kern w:val="2"/>
          <w:sz w:val="26"/>
          <w:szCs w:val="26"/>
          <w:lang w:eastAsia="zh-CN"/>
        </w:rPr>
        <w:t xml:space="preserve"> Аналогичные нашли отражение в решении ФАС России от </w:t>
      </w:r>
      <w:r w:rsidRPr="00030F48">
        <w:rPr>
          <w:rFonts w:ascii="Times New Roman" w:eastAsia="Andale Sans UI" w:hAnsi="Times New Roman" w:cs="Times New Roman"/>
          <w:kern w:val="2"/>
          <w:sz w:val="26"/>
          <w:szCs w:val="26"/>
        </w:rPr>
        <w:t xml:space="preserve">29.05.2020 </w:t>
      </w:r>
      <w:r w:rsidRPr="00030F48">
        <w:rPr>
          <w:rFonts w:ascii="Times New Roman" w:eastAsia="Andale Sans UI" w:hAnsi="Times New Roman" w:cs="Times New Roman"/>
          <w:kern w:val="2"/>
          <w:sz w:val="26"/>
          <w:szCs w:val="26"/>
          <w:lang w:eastAsia="zh-CN"/>
        </w:rPr>
        <w:t xml:space="preserve">по делу </w:t>
      </w:r>
      <w:r w:rsidRPr="00030F48">
        <w:rPr>
          <w:rFonts w:ascii="Times New Roman" w:eastAsia="Andale Sans UI" w:hAnsi="Times New Roman" w:cs="Times New Roman"/>
          <w:kern w:val="2"/>
          <w:sz w:val="26"/>
          <w:szCs w:val="26"/>
        </w:rPr>
        <w:t>№ 20/44/105/995.</w:t>
      </w:r>
      <w:r w:rsidRPr="00030F48">
        <w:rPr>
          <w:rFonts w:ascii="Times New Roman" w:eastAsia="Andale Sans UI" w:hAnsi="Times New Roman" w:cs="Times New Roman"/>
          <w:kern w:val="2"/>
          <w:sz w:val="26"/>
          <w:szCs w:val="26"/>
          <w:lang w:eastAsia="zh-CN"/>
        </w:rPr>
        <w:t xml:space="preserve"> </w:t>
      </w:r>
    </w:p>
    <w:p w:rsidR="00030F48" w:rsidRPr="00030F48" w:rsidRDefault="00030F48" w:rsidP="00030F48">
      <w:pPr>
        <w:widowControl w:val="0"/>
        <w:suppressAutoHyphens/>
        <w:spacing w:after="0" w:line="240" w:lineRule="auto"/>
        <w:ind w:firstLine="851"/>
        <w:jc w:val="both"/>
        <w:rPr>
          <w:rFonts w:ascii="Times New Roman" w:eastAsia="Andale Sans UI" w:hAnsi="Times New Roman" w:cs="Times New Roman"/>
          <w:kern w:val="2"/>
          <w:sz w:val="26"/>
          <w:szCs w:val="26"/>
          <w:lang w:eastAsia="zh-CN"/>
        </w:rPr>
      </w:pPr>
      <w:r w:rsidRPr="00030F48">
        <w:rPr>
          <w:rFonts w:ascii="Times New Roman" w:eastAsia="Andale Sans UI" w:hAnsi="Times New Roman" w:cs="Times New Roman"/>
          <w:kern w:val="2"/>
          <w:sz w:val="26"/>
          <w:szCs w:val="26"/>
          <w:lang w:eastAsia="zh-CN"/>
        </w:rPr>
        <w:t xml:space="preserve">Установлен ряд иных нарушений: не соответствие </w:t>
      </w:r>
      <w:proofErr w:type="gramStart"/>
      <w:r w:rsidRPr="00030F48">
        <w:rPr>
          <w:rFonts w:ascii="Times New Roman" w:eastAsia="Andale Sans UI" w:hAnsi="Times New Roman" w:cs="Times New Roman"/>
          <w:kern w:val="2"/>
          <w:sz w:val="26"/>
          <w:szCs w:val="26"/>
          <w:lang w:eastAsia="zh-CN"/>
        </w:rPr>
        <w:t>ГОСТам,  Постановлению</w:t>
      </w:r>
      <w:proofErr w:type="gramEnd"/>
      <w:r w:rsidRPr="00030F48">
        <w:rPr>
          <w:rFonts w:ascii="Times New Roman" w:eastAsia="Andale Sans UI" w:hAnsi="Times New Roman" w:cs="Times New Roman"/>
          <w:kern w:val="2"/>
          <w:sz w:val="26"/>
          <w:szCs w:val="26"/>
          <w:lang w:eastAsia="zh-CN"/>
        </w:rPr>
        <w:t xml:space="preserve"> Правительства.</w:t>
      </w:r>
    </w:p>
    <w:p w:rsidR="00030F48" w:rsidRPr="00030F48" w:rsidRDefault="00030F48" w:rsidP="00030F48">
      <w:pPr>
        <w:widowControl w:val="0"/>
        <w:suppressAutoHyphens/>
        <w:spacing w:after="0" w:line="240" w:lineRule="auto"/>
        <w:ind w:firstLine="851"/>
        <w:jc w:val="both"/>
        <w:rPr>
          <w:rFonts w:ascii="Times New Roman" w:eastAsia="Andale Sans UI" w:hAnsi="Times New Roman" w:cs="Times New Roman"/>
          <w:b/>
          <w:i/>
          <w:kern w:val="2"/>
          <w:sz w:val="26"/>
          <w:szCs w:val="26"/>
          <w:lang w:eastAsia="zh-CN"/>
        </w:rPr>
      </w:pPr>
      <w:r w:rsidRPr="00030F48">
        <w:rPr>
          <w:rFonts w:ascii="Times New Roman" w:eastAsia="Andale Sans UI" w:hAnsi="Times New Roman" w:cs="Times New Roman"/>
          <w:b/>
          <w:i/>
          <w:kern w:val="2"/>
          <w:sz w:val="26"/>
          <w:szCs w:val="26"/>
          <w:lang w:eastAsia="zh-CN"/>
        </w:rPr>
        <w:t>По итогам контрольного мероприятия заказчику выдано предписание об отмене закупки, которое исполнено в полном объеме.</w:t>
      </w:r>
    </w:p>
    <w:p w:rsidR="00030F48" w:rsidRPr="00030F48" w:rsidRDefault="00030F48" w:rsidP="00030F48">
      <w:pPr>
        <w:widowControl w:val="0"/>
        <w:suppressAutoHyphens/>
        <w:spacing w:after="0" w:line="240" w:lineRule="auto"/>
        <w:ind w:firstLine="851"/>
        <w:jc w:val="both"/>
        <w:rPr>
          <w:rFonts w:ascii="Times New Roman" w:eastAsia="Andale Sans UI" w:hAnsi="Times New Roman" w:cs="Times New Roman"/>
          <w:kern w:val="2"/>
          <w:sz w:val="26"/>
          <w:szCs w:val="26"/>
          <w:lang w:eastAsia="zh-CN"/>
        </w:rPr>
      </w:pPr>
      <w:r w:rsidRPr="00030F48">
        <w:rPr>
          <w:rFonts w:ascii="Times New Roman" w:eastAsia="Times New Roman" w:hAnsi="Times New Roman" w:cs="Times New Roman"/>
          <w:bCs/>
          <w:color w:val="000000"/>
          <w:kern w:val="2"/>
          <w:sz w:val="26"/>
          <w:szCs w:val="26"/>
        </w:rPr>
        <w:t xml:space="preserve"> (решения 746-ж/2020, 747-ж/2020, 748-ж/2020, 755-ж/2020, 756-ж/2020 + решение 882-ж/2020 (там выводы по национальному режиму)</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На днях поступила жалоба на повторно объявленный конкурс, обнаружив которую заказчик отменил закупку.</w:t>
      </w:r>
    </w:p>
    <w:p w:rsidR="00030F48" w:rsidRPr="00030F48" w:rsidRDefault="00030F48" w:rsidP="00030F48">
      <w:pPr>
        <w:widowControl w:val="0"/>
        <w:suppressLineNumbers/>
        <w:suppressAutoHyphens/>
        <w:spacing w:after="0" w:line="240" w:lineRule="auto"/>
        <w:jc w:val="both"/>
        <w:rPr>
          <w:rFonts w:ascii="Times New Roman" w:eastAsia="Andale Sans UI" w:hAnsi="Times New Roman" w:cs="Times New Roman"/>
          <w:color w:val="FF0000"/>
          <w:kern w:val="2"/>
          <w:sz w:val="26"/>
          <w:szCs w:val="26"/>
        </w:rPr>
      </w:pPr>
    </w:p>
    <w:p w:rsidR="00030F48" w:rsidRPr="00030F48" w:rsidRDefault="00D735E0" w:rsidP="00030F48">
      <w:pPr>
        <w:spacing w:after="0" w:line="240" w:lineRule="auto"/>
        <w:ind w:firstLine="709"/>
        <w:jc w:val="both"/>
        <w:rPr>
          <w:rFonts w:ascii="Times New Roman" w:eastAsia="Calibri" w:hAnsi="Times New Roman" w:cs="Times New Roman"/>
          <w:sz w:val="26"/>
          <w:szCs w:val="26"/>
        </w:rPr>
      </w:pPr>
      <w:r w:rsidRPr="00D735E0">
        <w:rPr>
          <w:rFonts w:ascii="Times New Roman" w:eastAsia="Calibri" w:hAnsi="Times New Roman" w:cs="Times New Roman"/>
          <w:b/>
          <w:sz w:val="26"/>
          <w:szCs w:val="26"/>
        </w:rPr>
        <w:t>5.1.8</w:t>
      </w:r>
      <w:r w:rsidR="00030F48" w:rsidRPr="00030F48">
        <w:rPr>
          <w:rFonts w:ascii="Times New Roman" w:eastAsia="Calibri" w:hAnsi="Times New Roman" w:cs="Times New Roman"/>
          <w:sz w:val="26"/>
          <w:szCs w:val="26"/>
        </w:rPr>
        <w:t xml:space="preserve"> </w:t>
      </w:r>
      <w:proofErr w:type="gramStart"/>
      <w:r w:rsidR="00030F48" w:rsidRPr="00030F48">
        <w:rPr>
          <w:rFonts w:ascii="Times New Roman" w:eastAsia="Calibri" w:hAnsi="Times New Roman" w:cs="Times New Roman"/>
          <w:sz w:val="26"/>
          <w:szCs w:val="26"/>
        </w:rPr>
        <w:t>В</w:t>
      </w:r>
      <w:proofErr w:type="gramEnd"/>
      <w:r w:rsidR="00030F48" w:rsidRPr="00030F48">
        <w:rPr>
          <w:rFonts w:ascii="Times New Roman" w:eastAsia="Calibri" w:hAnsi="Times New Roman" w:cs="Times New Roman"/>
          <w:sz w:val="26"/>
          <w:szCs w:val="26"/>
        </w:rPr>
        <w:t xml:space="preserve"> первом полугодии 2020 года много жалоб (37,6% от общего количества жалоб) на действия заказчика при осуществлении закупок, проводимых в рамках реализации национальных проектов, рассмотренных Челябинским УФАС России, поступили от профессиональных жалобщик и зачастую имеют формальные нарушения или признаны необоснованными.</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Так, поступали жалобы «профессиональных жалобщиков» (ООО «</w:t>
      </w:r>
      <w:proofErr w:type="spellStart"/>
      <w:r w:rsidRPr="00030F48">
        <w:rPr>
          <w:rFonts w:ascii="Times New Roman" w:eastAsia="Calibri" w:hAnsi="Times New Roman" w:cs="Times New Roman"/>
          <w:sz w:val="26"/>
          <w:szCs w:val="26"/>
        </w:rPr>
        <w:t>Уралконтракт</w:t>
      </w:r>
      <w:proofErr w:type="spellEnd"/>
      <w:r w:rsidRPr="00030F48">
        <w:rPr>
          <w:rFonts w:ascii="Times New Roman" w:eastAsia="Calibri" w:hAnsi="Times New Roman" w:cs="Times New Roman"/>
          <w:sz w:val="26"/>
          <w:szCs w:val="26"/>
        </w:rPr>
        <w:t xml:space="preserve">», ООО «Морис», ООО «Кедр») (решения 247, 244, 255-ж/2020) на действия заказчика при осуществлении закупки на выполнение работ по капитальному </w:t>
      </w:r>
      <w:r w:rsidRPr="00030F48">
        <w:rPr>
          <w:rFonts w:ascii="Times New Roman" w:eastAsia="Calibri" w:hAnsi="Times New Roman" w:cs="Times New Roman"/>
          <w:b/>
          <w:i/>
          <w:sz w:val="26"/>
          <w:szCs w:val="26"/>
        </w:rPr>
        <w:t>ремонту фасадов</w:t>
      </w:r>
      <w:r w:rsidRPr="00030F48">
        <w:rPr>
          <w:rFonts w:ascii="Times New Roman" w:eastAsia="Calibri" w:hAnsi="Times New Roman" w:cs="Times New Roman"/>
          <w:sz w:val="26"/>
          <w:szCs w:val="26"/>
        </w:rPr>
        <w:t xml:space="preserve"> (1 этап) объекта культурного наследия регионального значения </w:t>
      </w:r>
      <w:r w:rsidRPr="00030F48">
        <w:rPr>
          <w:rFonts w:ascii="Times New Roman" w:eastAsia="Calibri" w:hAnsi="Times New Roman" w:cs="Times New Roman"/>
          <w:b/>
          <w:i/>
          <w:sz w:val="26"/>
          <w:szCs w:val="26"/>
        </w:rPr>
        <w:t>«Кукольный театр»</w:t>
      </w:r>
      <w:r w:rsidRPr="00030F48">
        <w:rPr>
          <w:rFonts w:ascii="Times New Roman" w:eastAsia="Calibri" w:hAnsi="Times New Roman" w:cs="Times New Roman"/>
          <w:sz w:val="26"/>
          <w:szCs w:val="26"/>
        </w:rPr>
        <w:t xml:space="preserve">, расположенного по адресу: г. Челябинск, </w:t>
      </w:r>
      <w:r w:rsidRPr="00030F48">
        <w:rPr>
          <w:rFonts w:ascii="Times New Roman" w:eastAsia="Calibri" w:hAnsi="Times New Roman" w:cs="Times New Roman"/>
          <w:b/>
          <w:i/>
          <w:sz w:val="26"/>
          <w:szCs w:val="26"/>
        </w:rPr>
        <w:t>ул. Кирова, 8</w:t>
      </w:r>
      <w:r w:rsidRPr="00030F48">
        <w:rPr>
          <w:rFonts w:ascii="Times New Roman" w:eastAsia="Calibri" w:hAnsi="Times New Roman" w:cs="Times New Roman"/>
          <w:sz w:val="26"/>
          <w:szCs w:val="26"/>
        </w:rPr>
        <w:t xml:space="preserve">, в рамках субсидии на модернизацию государственных театров юного зрителя и театров кукол (извещение № 0369200002920000004). Федеральный проект «А» - Культура. </w:t>
      </w:r>
      <w:r w:rsidRPr="00030F48">
        <w:rPr>
          <w:rFonts w:ascii="Times New Roman" w:eastAsia="Calibri" w:hAnsi="Times New Roman" w:cs="Times New Roman"/>
          <w:b/>
          <w:sz w:val="26"/>
          <w:szCs w:val="26"/>
        </w:rPr>
        <w:t>Начальная (максимальная) цена контракта – 15 365 649,82 рублей</w:t>
      </w:r>
      <w:r w:rsidRPr="00030F48">
        <w:rPr>
          <w:rFonts w:ascii="Times New Roman" w:eastAsia="Calibri" w:hAnsi="Times New Roman" w:cs="Times New Roman"/>
          <w:sz w:val="26"/>
          <w:szCs w:val="26"/>
        </w:rPr>
        <w:t>.</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Признаны нарушения в части:</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xml:space="preserve">- указания противоречивой информации об ИКЗ в извещении о проведении электронного аукциона и в проекте контракта; - установления неактуальных положений об ответственности за неисполнение подрядчиком, заказчиком обязательств, предусмотренных контрактом; - несоответствующих требований к </w:t>
      </w:r>
      <w:r w:rsidRPr="00030F48">
        <w:rPr>
          <w:rFonts w:ascii="Times New Roman" w:eastAsia="Calibri" w:hAnsi="Times New Roman" w:cs="Times New Roman"/>
          <w:sz w:val="26"/>
          <w:szCs w:val="26"/>
        </w:rPr>
        <w:lastRenderedPageBreak/>
        <w:t xml:space="preserve">составу заявки; - </w:t>
      </w:r>
      <w:r w:rsidRPr="00030F48">
        <w:rPr>
          <w:rFonts w:ascii="Times New Roman" w:eastAsia="Calibri" w:hAnsi="Times New Roman" w:cs="Times New Roman"/>
          <w:b/>
          <w:sz w:val="26"/>
          <w:szCs w:val="26"/>
        </w:rPr>
        <w:t>отсутствия протокола начальной (максимальной) цены контракта</w:t>
      </w:r>
      <w:r w:rsidRPr="00030F48">
        <w:rPr>
          <w:rFonts w:ascii="Times New Roman" w:eastAsia="Calibri" w:hAnsi="Times New Roman" w:cs="Times New Roman"/>
          <w:sz w:val="26"/>
          <w:szCs w:val="26"/>
        </w:rPr>
        <w:t xml:space="preserve">; </w:t>
      </w:r>
      <w:r w:rsidRPr="00030F48">
        <w:rPr>
          <w:rFonts w:ascii="Times New Roman" w:eastAsia="Calibri" w:hAnsi="Times New Roman" w:cs="Times New Roman"/>
          <w:b/>
          <w:sz w:val="26"/>
          <w:szCs w:val="26"/>
        </w:rPr>
        <w:t>расчета НМЦК</w:t>
      </w:r>
      <w:r w:rsidRPr="00030F48">
        <w:rPr>
          <w:rFonts w:ascii="Times New Roman" w:eastAsia="Calibri" w:hAnsi="Times New Roman" w:cs="Times New Roman"/>
          <w:sz w:val="26"/>
          <w:szCs w:val="26"/>
        </w:rPr>
        <w:t xml:space="preserve">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w:t>
      </w:r>
      <w:r w:rsidRPr="00030F48">
        <w:rPr>
          <w:rFonts w:ascii="Times New Roman" w:eastAsia="Calibri" w:hAnsi="Times New Roman" w:cs="Times New Roman"/>
          <w:b/>
          <w:sz w:val="26"/>
          <w:szCs w:val="26"/>
        </w:rPr>
        <w:t>проекта сметы контракта</w:t>
      </w:r>
      <w:r w:rsidRPr="00030F48">
        <w:rPr>
          <w:rFonts w:ascii="Times New Roman" w:eastAsia="Calibri" w:hAnsi="Times New Roman" w:cs="Times New Roman"/>
          <w:sz w:val="26"/>
          <w:szCs w:val="26"/>
        </w:rPr>
        <w:t>, что не соответствует части 7 статьи 110.2 Закона о контрактной системе, пунктам 7, 24, 29 Порядка, утвержденного Приказом Минстроя России от 23.12.2019 № 841/пр.</w:t>
      </w:r>
    </w:p>
    <w:p w:rsidR="00030F48" w:rsidRPr="00030F48" w:rsidRDefault="00030F48" w:rsidP="00030F48">
      <w:pPr>
        <w:spacing w:after="0" w:line="240" w:lineRule="auto"/>
        <w:ind w:firstLine="709"/>
        <w:jc w:val="both"/>
        <w:rPr>
          <w:rFonts w:ascii="Times New Roman" w:eastAsia="Calibri" w:hAnsi="Times New Roman" w:cs="Times New Roman"/>
          <w:b/>
          <w:i/>
          <w:sz w:val="26"/>
          <w:szCs w:val="26"/>
        </w:rPr>
      </w:pPr>
      <w:r w:rsidRPr="00030F48">
        <w:rPr>
          <w:rFonts w:ascii="Times New Roman" w:eastAsia="Calibri" w:hAnsi="Times New Roman" w:cs="Times New Roman"/>
          <w:b/>
          <w:i/>
          <w:sz w:val="26"/>
          <w:szCs w:val="26"/>
        </w:rPr>
        <w:t>Предписание не выдавалось.</w:t>
      </w:r>
    </w:p>
    <w:p w:rsidR="00030F48" w:rsidRPr="00030F48" w:rsidRDefault="00D735E0" w:rsidP="00030F4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b/>
          <w:sz w:val="26"/>
          <w:szCs w:val="26"/>
        </w:rPr>
        <w:t>5.</w:t>
      </w:r>
      <w:r w:rsidRPr="00D735E0">
        <w:rPr>
          <w:rFonts w:ascii="Times New Roman" w:eastAsia="Calibri" w:hAnsi="Times New Roman" w:cs="Times New Roman"/>
          <w:b/>
          <w:sz w:val="26"/>
          <w:szCs w:val="26"/>
        </w:rPr>
        <w:t xml:space="preserve">1.9 </w:t>
      </w:r>
      <w:r w:rsidR="00030F48" w:rsidRPr="00030F48">
        <w:rPr>
          <w:rFonts w:ascii="Times New Roman" w:eastAsia="Calibri" w:hAnsi="Times New Roman" w:cs="Times New Roman"/>
          <w:sz w:val="26"/>
          <w:szCs w:val="26"/>
        </w:rPr>
        <w:t>Рассмотрены жалобы (ООО «</w:t>
      </w:r>
      <w:proofErr w:type="spellStart"/>
      <w:r w:rsidR="00030F48" w:rsidRPr="00030F48">
        <w:rPr>
          <w:rFonts w:ascii="Times New Roman" w:eastAsia="Calibri" w:hAnsi="Times New Roman" w:cs="Times New Roman"/>
          <w:sz w:val="26"/>
          <w:szCs w:val="26"/>
        </w:rPr>
        <w:t>Уралконтракт</w:t>
      </w:r>
      <w:proofErr w:type="spellEnd"/>
      <w:r w:rsidR="00030F48" w:rsidRPr="00030F48">
        <w:rPr>
          <w:rFonts w:ascii="Times New Roman" w:eastAsia="Calibri" w:hAnsi="Times New Roman" w:cs="Times New Roman"/>
          <w:sz w:val="26"/>
          <w:szCs w:val="26"/>
        </w:rPr>
        <w:t xml:space="preserve">», ООО «Кедр») (решения 239, 242-ж/2020) на действия заказчика при осуществлении закупки на капитальный ремонт (модернизацию) центрального футбольного поля стадиона «Труд» по адресу: Челябинская обл., г. Миасс, ул. Набережная, д 29а. Федеральный проект «Демография», нац. Проект «Р5» - Спорт - норма жизни. </w:t>
      </w:r>
      <w:r w:rsidR="00030F48" w:rsidRPr="00030F48">
        <w:rPr>
          <w:rFonts w:ascii="Times New Roman" w:eastAsia="Calibri" w:hAnsi="Times New Roman" w:cs="Times New Roman"/>
          <w:b/>
          <w:sz w:val="26"/>
          <w:szCs w:val="26"/>
        </w:rPr>
        <w:t>Начальная (максимальная) цена контракта – 15 365 649,82 рублей</w:t>
      </w:r>
      <w:r w:rsidR="00030F48" w:rsidRPr="00030F48">
        <w:rPr>
          <w:rFonts w:ascii="Times New Roman" w:eastAsia="Calibri" w:hAnsi="Times New Roman" w:cs="Times New Roman"/>
          <w:sz w:val="26"/>
          <w:szCs w:val="26"/>
        </w:rPr>
        <w:t>.</w:t>
      </w:r>
    </w:p>
    <w:p w:rsidR="00030F48" w:rsidRPr="00030F48" w:rsidRDefault="00030F48" w:rsidP="00030F48">
      <w:pPr>
        <w:spacing w:after="0" w:line="240" w:lineRule="auto"/>
        <w:ind w:firstLine="709"/>
        <w:jc w:val="both"/>
        <w:rPr>
          <w:rFonts w:ascii="Times New Roman" w:eastAsia="Calibri" w:hAnsi="Times New Roman" w:cs="Times New Roman"/>
          <w:b/>
          <w:i/>
          <w:sz w:val="26"/>
          <w:szCs w:val="26"/>
        </w:rPr>
      </w:pPr>
      <w:r w:rsidRPr="00030F48">
        <w:rPr>
          <w:rFonts w:ascii="Times New Roman" w:eastAsia="Calibri" w:hAnsi="Times New Roman" w:cs="Times New Roman"/>
          <w:sz w:val="26"/>
          <w:szCs w:val="26"/>
        </w:rPr>
        <w:t xml:space="preserve">Единственный довод заявителей о неактуальной норме проекта контракта об общей сумме ответственности за неисполнение или ненадлежащее исполнение сторонами обязательств. </w:t>
      </w:r>
      <w:r w:rsidRPr="00030F48">
        <w:rPr>
          <w:rFonts w:ascii="Times New Roman" w:eastAsia="Calibri" w:hAnsi="Times New Roman" w:cs="Times New Roman"/>
          <w:b/>
          <w:i/>
          <w:sz w:val="26"/>
          <w:szCs w:val="26"/>
        </w:rPr>
        <w:t>Предписание не выдавалось.</w:t>
      </w:r>
    </w:p>
    <w:p w:rsidR="00030F48" w:rsidRPr="00030F48" w:rsidRDefault="00030F48" w:rsidP="00030F48">
      <w:pPr>
        <w:spacing w:after="0" w:line="240" w:lineRule="auto"/>
        <w:ind w:firstLine="709"/>
        <w:jc w:val="both"/>
        <w:rPr>
          <w:rFonts w:ascii="Times New Roman" w:eastAsia="Calibri" w:hAnsi="Times New Roman" w:cs="Times New Roman"/>
          <w:b/>
          <w:sz w:val="26"/>
          <w:szCs w:val="26"/>
        </w:rPr>
      </w:pPr>
    </w:p>
    <w:p w:rsidR="00030F48" w:rsidRPr="00030F48" w:rsidRDefault="00D735E0" w:rsidP="00D735E0">
      <w:pPr>
        <w:suppressAutoHyphens/>
        <w:spacing w:after="0" w:line="240" w:lineRule="auto"/>
        <w:ind w:firstLine="708"/>
        <w:jc w:val="both"/>
        <w:rPr>
          <w:rFonts w:ascii="Times New Roman" w:eastAsia="Times New Roman" w:hAnsi="Times New Roman" w:cs="Arial"/>
          <w:kern w:val="2"/>
          <w:sz w:val="26"/>
          <w:szCs w:val="26"/>
          <w:lang w:eastAsia="ar-SA"/>
        </w:rPr>
      </w:pPr>
      <w:r w:rsidRPr="00D735E0">
        <w:rPr>
          <w:rFonts w:ascii="Times New Roman" w:eastAsia="Calibri" w:hAnsi="Times New Roman" w:cs="Times New Roman"/>
          <w:b/>
          <w:sz w:val="26"/>
          <w:szCs w:val="26"/>
        </w:rPr>
        <w:t xml:space="preserve">5.1.10 </w:t>
      </w:r>
      <w:r w:rsidR="00030F48" w:rsidRPr="00030F48">
        <w:rPr>
          <w:rFonts w:ascii="Times New Roman" w:eastAsia="Times New Roman" w:hAnsi="Times New Roman" w:cs="Arial"/>
          <w:kern w:val="2"/>
          <w:sz w:val="26"/>
          <w:szCs w:val="26"/>
          <w:lang w:eastAsia="ar-SA"/>
        </w:rPr>
        <w:t>Заказчик Федеральное государственное бюджетное учреждение здравоохранения «Центральная медико-санитарная часть № 15 Федерального медико-биологического агентства».</w:t>
      </w:r>
    </w:p>
    <w:p w:rsidR="00030F48" w:rsidRPr="00030F48" w:rsidRDefault="00030F48" w:rsidP="00030F48">
      <w:pPr>
        <w:suppressAutoHyphens/>
        <w:spacing w:after="0" w:line="240" w:lineRule="auto"/>
        <w:ind w:left="-142" w:firstLine="502"/>
        <w:contextualSpacing/>
        <w:jc w:val="both"/>
        <w:rPr>
          <w:rFonts w:ascii="Times New Roman" w:eastAsia="Times New Roman" w:hAnsi="Times New Roman" w:cs="Arial"/>
          <w:kern w:val="2"/>
          <w:sz w:val="26"/>
          <w:szCs w:val="26"/>
          <w:lang w:eastAsia="ar-SA"/>
        </w:rPr>
      </w:pPr>
      <w:r w:rsidRPr="00030F48">
        <w:rPr>
          <w:rFonts w:ascii="Times New Roman" w:eastAsia="Times New Roman" w:hAnsi="Times New Roman" w:cs="Arial"/>
          <w:kern w:val="2"/>
          <w:sz w:val="26"/>
          <w:szCs w:val="26"/>
          <w:lang w:eastAsia="ar-SA"/>
        </w:rPr>
        <w:t xml:space="preserve">Рассмотрение жалобы ООО «Регион-Медика» на действия аукционной комиссии при проведении электронного аукциона на право заключения контракта на поставку насоса </w:t>
      </w:r>
      <w:proofErr w:type="spellStart"/>
      <w:r w:rsidRPr="00030F48">
        <w:rPr>
          <w:rFonts w:ascii="Times New Roman" w:eastAsia="Times New Roman" w:hAnsi="Times New Roman" w:cs="Arial"/>
          <w:kern w:val="2"/>
          <w:sz w:val="26"/>
          <w:szCs w:val="26"/>
          <w:lang w:eastAsia="ar-SA"/>
        </w:rPr>
        <w:t>инфузионного</w:t>
      </w:r>
      <w:proofErr w:type="spellEnd"/>
      <w:r w:rsidRPr="00030F48">
        <w:rPr>
          <w:rFonts w:ascii="Times New Roman" w:eastAsia="Times New Roman" w:hAnsi="Times New Roman" w:cs="Arial"/>
          <w:kern w:val="2"/>
          <w:sz w:val="26"/>
          <w:szCs w:val="26"/>
          <w:lang w:eastAsia="ar-SA"/>
        </w:rPr>
        <w:t xml:space="preserve"> волюметрического (извещение № 0369100008520000196).</w:t>
      </w:r>
    </w:p>
    <w:p w:rsidR="00030F48" w:rsidRPr="00030F48" w:rsidRDefault="00030F48" w:rsidP="00030F48">
      <w:pPr>
        <w:suppressAutoHyphens/>
        <w:spacing w:after="0" w:line="240" w:lineRule="auto"/>
        <w:ind w:left="360"/>
        <w:contextualSpacing/>
        <w:jc w:val="both"/>
        <w:rPr>
          <w:rFonts w:ascii="Times New Roman" w:eastAsia="Times New Roman" w:hAnsi="Times New Roman" w:cs="Arial"/>
          <w:kern w:val="2"/>
          <w:sz w:val="26"/>
          <w:szCs w:val="26"/>
          <w:lang w:eastAsia="ar-SA"/>
        </w:rPr>
      </w:pPr>
      <w:r w:rsidRPr="00030F48">
        <w:rPr>
          <w:rFonts w:ascii="Times New Roman" w:eastAsia="Times New Roman" w:hAnsi="Times New Roman" w:cs="Arial"/>
          <w:kern w:val="2"/>
          <w:sz w:val="26"/>
          <w:szCs w:val="26"/>
          <w:lang w:eastAsia="ar-SA"/>
        </w:rPr>
        <w:t>НМЦК составляет 570 799,98 рублей.</w:t>
      </w:r>
    </w:p>
    <w:p w:rsidR="00030F48" w:rsidRPr="00030F48" w:rsidRDefault="00030F48" w:rsidP="00030F48">
      <w:pPr>
        <w:suppressAutoHyphens/>
        <w:spacing w:after="0" w:line="240" w:lineRule="auto"/>
        <w:ind w:left="-142" w:firstLine="502"/>
        <w:contextualSpacing/>
        <w:jc w:val="both"/>
        <w:rPr>
          <w:rFonts w:ascii="Times New Roman" w:eastAsia="Times New Roman" w:hAnsi="Times New Roman" w:cs="Arial"/>
          <w:kern w:val="2"/>
          <w:sz w:val="26"/>
          <w:szCs w:val="26"/>
          <w:lang w:eastAsia="ar-SA"/>
        </w:rPr>
      </w:pPr>
      <w:r w:rsidRPr="00030F48">
        <w:rPr>
          <w:rFonts w:ascii="Times New Roman" w:eastAsia="Times New Roman" w:hAnsi="Times New Roman" w:cs="Arial"/>
          <w:kern w:val="2"/>
          <w:sz w:val="26"/>
          <w:szCs w:val="26"/>
          <w:lang w:eastAsia="ar-SA"/>
        </w:rPr>
        <w:t>В ходе проведения внеплановой проверки заказчика установлено, что проектом контракта предусмотрен авансовый платеж в размере 30 % за поставку товара по контракту.</w:t>
      </w:r>
    </w:p>
    <w:p w:rsidR="00030F48" w:rsidRPr="00030F48" w:rsidRDefault="00030F48" w:rsidP="00030F48">
      <w:pPr>
        <w:suppressAutoHyphens/>
        <w:spacing w:after="0" w:line="240" w:lineRule="auto"/>
        <w:ind w:left="-142" w:firstLine="502"/>
        <w:contextualSpacing/>
        <w:jc w:val="both"/>
        <w:rPr>
          <w:rFonts w:ascii="Times New Roman" w:eastAsia="Times New Roman" w:hAnsi="Times New Roman" w:cs="Arial"/>
          <w:kern w:val="2"/>
          <w:sz w:val="26"/>
          <w:szCs w:val="26"/>
          <w:u w:val="single"/>
          <w:lang w:eastAsia="ar-SA"/>
        </w:rPr>
      </w:pPr>
      <w:r w:rsidRPr="00030F48">
        <w:rPr>
          <w:rFonts w:ascii="Times New Roman" w:eastAsia="Times New Roman" w:hAnsi="Times New Roman" w:cs="Arial"/>
          <w:kern w:val="2"/>
          <w:sz w:val="26"/>
          <w:szCs w:val="26"/>
          <w:lang w:eastAsia="ar-SA"/>
        </w:rPr>
        <w:t xml:space="preserve">При этом размер обеспечения исполнения контракта в соответствии с условиями аукционной документации – 5 % НМЦК, что противоречит подпункту 1 части 6 статьи 96 закона о контрактной системе, предусматривающей, </w:t>
      </w:r>
      <w:proofErr w:type="gramStart"/>
      <w:r w:rsidRPr="00030F48">
        <w:rPr>
          <w:rFonts w:ascii="Times New Roman" w:eastAsia="Times New Roman" w:hAnsi="Times New Roman" w:cs="Arial"/>
          <w:kern w:val="2"/>
          <w:sz w:val="26"/>
          <w:szCs w:val="26"/>
          <w:lang w:eastAsia="ar-SA"/>
        </w:rPr>
        <w:t>что</w:t>
      </w:r>
      <w:proofErr w:type="gramEnd"/>
      <w:r w:rsidRPr="00030F48">
        <w:rPr>
          <w:rFonts w:ascii="Times New Roman" w:eastAsia="Times New Roman" w:hAnsi="Times New Roman" w:cs="Arial"/>
          <w:kern w:val="2"/>
          <w:sz w:val="26"/>
          <w:szCs w:val="26"/>
          <w:lang w:eastAsia="ar-SA"/>
        </w:rPr>
        <w:t xml:space="preserve"> если контрактом предусмотрена выплата аванса, размер обеспечения исполнения контракта устанавливается </w:t>
      </w:r>
      <w:r w:rsidRPr="00030F48">
        <w:rPr>
          <w:rFonts w:ascii="Times New Roman" w:eastAsia="Times New Roman" w:hAnsi="Times New Roman" w:cs="Arial"/>
          <w:kern w:val="2"/>
          <w:sz w:val="26"/>
          <w:szCs w:val="26"/>
          <w:u w:val="single"/>
          <w:lang w:eastAsia="ar-SA"/>
        </w:rPr>
        <w:t>не менее чем в размере аванса.</w:t>
      </w:r>
    </w:p>
    <w:p w:rsidR="00030F48" w:rsidRPr="00030F48" w:rsidRDefault="00030F48" w:rsidP="00030F48">
      <w:pPr>
        <w:suppressAutoHyphens/>
        <w:spacing w:after="0" w:line="240" w:lineRule="auto"/>
        <w:ind w:left="-142" w:firstLine="502"/>
        <w:contextualSpacing/>
        <w:jc w:val="both"/>
        <w:rPr>
          <w:rFonts w:ascii="Times New Roman" w:eastAsia="Times New Roman" w:hAnsi="Times New Roman" w:cs="Arial"/>
          <w:kern w:val="2"/>
          <w:sz w:val="26"/>
          <w:szCs w:val="26"/>
          <w:lang w:eastAsia="ar-SA"/>
        </w:rPr>
      </w:pPr>
      <w:r w:rsidRPr="00030F48">
        <w:rPr>
          <w:rFonts w:ascii="Times New Roman" w:eastAsia="Times New Roman" w:hAnsi="Times New Roman" w:cs="Arial"/>
          <w:kern w:val="2"/>
          <w:sz w:val="26"/>
          <w:szCs w:val="26"/>
          <w:lang w:eastAsia="ar-SA"/>
        </w:rPr>
        <w:t>Действия заказчика в указанной части признаны нарушением Закона о контрактной системе, за которое предусмотрена административная ответственность части 4.2 статьи 7.30 КоАП РФ, в виде штрафа в размере 3000 рублей на должностное лицо, утвердившее аукционную документацию с выявленными нарушениями.</w:t>
      </w:r>
    </w:p>
    <w:p w:rsidR="00030F48" w:rsidRPr="00030F48" w:rsidRDefault="00030F48" w:rsidP="00030F48">
      <w:pPr>
        <w:suppressAutoHyphens/>
        <w:spacing w:after="0" w:line="240" w:lineRule="auto"/>
        <w:ind w:left="-142" w:firstLine="502"/>
        <w:contextualSpacing/>
        <w:jc w:val="both"/>
        <w:rPr>
          <w:rFonts w:ascii="Times New Roman" w:eastAsia="Times New Roman" w:hAnsi="Times New Roman" w:cs="Arial"/>
          <w:kern w:val="2"/>
          <w:sz w:val="26"/>
          <w:szCs w:val="26"/>
          <w:lang w:eastAsia="ar-SA"/>
        </w:rPr>
      </w:pPr>
      <w:r w:rsidRPr="00030F48">
        <w:rPr>
          <w:rFonts w:ascii="Times New Roman" w:eastAsia="Times New Roman" w:hAnsi="Times New Roman" w:cs="Arial"/>
          <w:kern w:val="2"/>
          <w:sz w:val="26"/>
          <w:szCs w:val="26"/>
          <w:lang w:eastAsia="ar-SA"/>
        </w:rPr>
        <w:t>К сожалению, встречаются ситуации, при которых по получении аванса, контракт не исполняется, но заказчики даже не используют те финансовые гарантии, которые законом предусмотрены, как минимум при установлении аванса размер обеспечение контракта не должен быть менее аванса.</w:t>
      </w:r>
    </w:p>
    <w:p w:rsidR="00030F48" w:rsidRPr="00030F48" w:rsidRDefault="00030F48" w:rsidP="00030F48">
      <w:pPr>
        <w:suppressAutoHyphens/>
        <w:spacing w:after="0" w:line="240" w:lineRule="auto"/>
        <w:ind w:firstLine="360"/>
        <w:jc w:val="both"/>
        <w:rPr>
          <w:rFonts w:ascii="Times New Roman" w:eastAsia="Calibri" w:hAnsi="Times New Roman" w:cs="Times New Roman"/>
          <w:b/>
          <w:sz w:val="26"/>
          <w:szCs w:val="26"/>
        </w:rPr>
      </w:pPr>
    </w:p>
    <w:p w:rsidR="00030F48" w:rsidRPr="00030F48" w:rsidRDefault="00030F48" w:rsidP="00030F48">
      <w:pPr>
        <w:suppressAutoHyphens/>
        <w:spacing w:after="0" w:line="240" w:lineRule="auto"/>
        <w:ind w:firstLine="360"/>
        <w:jc w:val="both"/>
        <w:rPr>
          <w:rFonts w:ascii="Times New Roman" w:eastAsia="Calibri" w:hAnsi="Times New Roman" w:cs="Times New Roman"/>
          <w:b/>
          <w:sz w:val="26"/>
          <w:szCs w:val="26"/>
        </w:rPr>
      </w:pPr>
      <w:r w:rsidRPr="00030F48">
        <w:rPr>
          <w:rFonts w:ascii="Times New Roman" w:eastAsia="Calibri" w:hAnsi="Times New Roman" w:cs="Times New Roman"/>
          <w:b/>
          <w:sz w:val="26"/>
          <w:szCs w:val="26"/>
        </w:rPr>
        <w:t>РНП</w:t>
      </w:r>
    </w:p>
    <w:p w:rsidR="00030F48" w:rsidRPr="00030F48" w:rsidRDefault="00030F48" w:rsidP="00030F48">
      <w:pPr>
        <w:spacing w:after="0" w:line="240" w:lineRule="auto"/>
        <w:ind w:left="-142" w:firstLine="426"/>
        <w:contextualSpacing/>
        <w:jc w:val="both"/>
        <w:rPr>
          <w:rFonts w:ascii="Times New Roman" w:eastAsia="Calibri" w:hAnsi="Times New Roman" w:cs="Times New Roman"/>
          <w:sz w:val="26"/>
          <w:szCs w:val="26"/>
        </w:rPr>
      </w:pPr>
      <w:r w:rsidRPr="00030F48">
        <w:rPr>
          <w:rFonts w:ascii="Times New Roman" w:eastAsia="Times New Roman" w:hAnsi="Times New Roman" w:cs="Arial"/>
          <w:kern w:val="2"/>
          <w:sz w:val="26"/>
          <w:szCs w:val="26"/>
          <w:lang w:eastAsia="ar-SA"/>
        </w:rPr>
        <w:t xml:space="preserve">Заказчик ГБПОУ «Челябинский государственный колледж индустрии питания и торговли» направил 10.08.2020 в Челябинское УФАС России о включении в реестр недобросовестных поставщиков ООО «ДЕЛЬТА» учредителей, членов коллегиального исполнительного органа, лица, исполняющего функции единоличного </w:t>
      </w:r>
      <w:r w:rsidRPr="00030F48">
        <w:rPr>
          <w:rFonts w:ascii="Times New Roman" w:eastAsia="Times New Roman" w:hAnsi="Times New Roman" w:cs="Arial"/>
          <w:kern w:val="2"/>
          <w:sz w:val="26"/>
          <w:szCs w:val="26"/>
          <w:lang w:eastAsia="ar-SA"/>
        </w:rPr>
        <w:lastRenderedPageBreak/>
        <w:t xml:space="preserve">исполнительного органа в связи с односторонним отказом заказчика от исполнения контракта и расторжением контракта, заключенного по результатам проведения электронного аукциона </w:t>
      </w:r>
      <w:r w:rsidRPr="00030F48">
        <w:rPr>
          <w:rFonts w:ascii="Times New Roman" w:eastAsia="Times New Roman" w:hAnsi="Times New Roman" w:cs="Arial"/>
          <w:b/>
          <w:kern w:val="2"/>
          <w:sz w:val="26"/>
          <w:szCs w:val="26"/>
          <w:lang w:eastAsia="ar-SA"/>
        </w:rPr>
        <w:t xml:space="preserve">на поставку </w:t>
      </w:r>
      <w:proofErr w:type="spellStart"/>
      <w:r w:rsidRPr="00030F48">
        <w:rPr>
          <w:rFonts w:ascii="Times New Roman" w:eastAsia="Times New Roman" w:hAnsi="Times New Roman" w:cs="Arial"/>
          <w:b/>
          <w:kern w:val="2"/>
          <w:sz w:val="26"/>
          <w:szCs w:val="26"/>
          <w:lang w:eastAsia="ar-SA"/>
        </w:rPr>
        <w:t>пароконвектоматов</w:t>
      </w:r>
      <w:proofErr w:type="spellEnd"/>
      <w:r w:rsidRPr="00030F48">
        <w:rPr>
          <w:rFonts w:ascii="Times New Roman" w:eastAsia="Times New Roman" w:hAnsi="Times New Roman" w:cs="Arial"/>
          <w:kern w:val="2"/>
          <w:sz w:val="26"/>
          <w:szCs w:val="26"/>
          <w:lang w:eastAsia="ar-SA"/>
        </w:rPr>
        <w:t xml:space="preserve"> (извещение № 0369200022020000001). </w:t>
      </w:r>
      <w:r w:rsidRPr="00030F48">
        <w:rPr>
          <w:rFonts w:ascii="Times New Roman" w:eastAsia="Calibri" w:hAnsi="Times New Roman" w:cs="Times New Roman"/>
          <w:sz w:val="26"/>
          <w:szCs w:val="26"/>
        </w:rPr>
        <w:t>НМЦК составляет 8 819 271, 00 рублей.</w:t>
      </w:r>
    </w:p>
    <w:p w:rsidR="00030F48" w:rsidRPr="00030F48" w:rsidRDefault="00030F48" w:rsidP="00030F48">
      <w:pPr>
        <w:suppressAutoHyphens/>
        <w:spacing w:after="0" w:line="240" w:lineRule="auto"/>
        <w:ind w:firstLine="360"/>
        <w:jc w:val="both"/>
        <w:rPr>
          <w:rFonts w:ascii="Times New Roman" w:eastAsia="Times New Roman" w:hAnsi="Times New Roman" w:cs="Arial"/>
          <w:kern w:val="2"/>
          <w:sz w:val="26"/>
          <w:szCs w:val="26"/>
          <w:lang w:eastAsia="ar-SA"/>
        </w:rPr>
      </w:pPr>
      <w:r w:rsidRPr="00030F48">
        <w:rPr>
          <w:rFonts w:ascii="Times New Roman" w:eastAsia="Times New Roman" w:hAnsi="Times New Roman" w:cs="Arial"/>
          <w:kern w:val="2"/>
          <w:sz w:val="26"/>
          <w:szCs w:val="26"/>
          <w:lang w:eastAsia="ar-SA"/>
        </w:rPr>
        <w:t>В ходе проведения проверки обращения заказчика установлено, что проектом контракта предусмотрен авансовый платеж в размере 30 % за поставку товара по контракту. Срок поставки по контракту составляет 14 дней с даты заключения контракта.</w:t>
      </w:r>
    </w:p>
    <w:p w:rsidR="00030F48" w:rsidRPr="00030F48" w:rsidRDefault="00030F48" w:rsidP="00030F48">
      <w:pPr>
        <w:suppressAutoHyphens/>
        <w:spacing w:after="0" w:line="240" w:lineRule="auto"/>
        <w:ind w:left="-142" w:firstLine="502"/>
        <w:contextualSpacing/>
        <w:jc w:val="both"/>
        <w:rPr>
          <w:rFonts w:ascii="Times New Roman" w:eastAsia="Times New Roman" w:hAnsi="Times New Roman" w:cs="Arial"/>
          <w:kern w:val="2"/>
          <w:sz w:val="26"/>
          <w:szCs w:val="26"/>
          <w:lang w:eastAsia="ar-SA"/>
        </w:rPr>
      </w:pPr>
      <w:r w:rsidRPr="00030F48">
        <w:rPr>
          <w:rFonts w:ascii="Times New Roman" w:eastAsia="Times New Roman" w:hAnsi="Times New Roman" w:cs="Arial"/>
          <w:kern w:val="2"/>
          <w:sz w:val="26"/>
          <w:szCs w:val="26"/>
          <w:lang w:eastAsia="ar-SA"/>
        </w:rPr>
        <w:t>Обязательства поставщиком с указанный срок не исполнены, однако, обязательство по внесению предоплаты заказчиком реализовано в день окончания установленного контрактом срока поставки.</w:t>
      </w:r>
    </w:p>
    <w:p w:rsidR="00030F48" w:rsidRPr="00030F48" w:rsidRDefault="00030F48" w:rsidP="00030F48">
      <w:pPr>
        <w:suppressAutoHyphens/>
        <w:spacing w:after="0" w:line="240" w:lineRule="auto"/>
        <w:ind w:left="-142" w:firstLine="502"/>
        <w:contextualSpacing/>
        <w:jc w:val="both"/>
        <w:rPr>
          <w:rFonts w:ascii="Times New Roman" w:eastAsia="Times New Roman" w:hAnsi="Times New Roman" w:cs="Arial"/>
          <w:kern w:val="2"/>
          <w:sz w:val="26"/>
          <w:szCs w:val="26"/>
          <w:lang w:eastAsia="ar-SA"/>
        </w:rPr>
      </w:pPr>
      <w:r w:rsidRPr="00030F48">
        <w:rPr>
          <w:rFonts w:ascii="Times New Roman" w:eastAsia="Times New Roman" w:hAnsi="Times New Roman" w:cs="Arial"/>
          <w:kern w:val="2"/>
          <w:sz w:val="26"/>
          <w:szCs w:val="26"/>
          <w:lang w:eastAsia="ar-SA"/>
        </w:rPr>
        <w:t xml:space="preserve">В настоящее время рассматривается вопрос о включении сведений о поставщике в реестр недобросовестных поставщиков. </w:t>
      </w:r>
    </w:p>
    <w:p w:rsidR="00030F48" w:rsidRPr="00030F48" w:rsidRDefault="00030F48" w:rsidP="00030F48">
      <w:pPr>
        <w:spacing w:after="0" w:line="240" w:lineRule="auto"/>
        <w:ind w:firstLine="709"/>
        <w:jc w:val="both"/>
        <w:rPr>
          <w:rFonts w:ascii="Times New Roman" w:eastAsia="Calibri" w:hAnsi="Times New Roman" w:cs="Times New Roman"/>
          <w:b/>
          <w:sz w:val="26"/>
          <w:szCs w:val="26"/>
        </w:rPr>
      </w:pPr>
    </w:p>
    <w:p w:rsidR="00030F48" w:rsidRPr="00030F48" w:rsidRDefault="00106CFE" w:rsidP="00030F4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b/>
          <w:sz w:val="26"/>
          <w:szCs w:val="26"/>
        </w:rPr>
        <w:t>5.1.11</w:t>
      </w:r>
      <w:r w:rsidR="00030F48" w:rsidRPr="00030F48">
        <w:rPr>
          <w:rFonts w:ascii="Times New Roman" w:eastAsia="Calibri" w:hAnsi="Times New Roman" w:cs="Times New Roman"/>
          <w:b/>
          <w:sz w:val="26"/>
          <w:szCs w:val="26"/>
        </w:rPr>
        <w:t xml:space="preserve"> Челябинское УФАС в прошлом году направлено несколько писем Губернатору ЧО </w:t>
      </w:r>
      <w:r w:rsidR="00030F48" w:rsidRPr="00030F48">
        <w:rPr>
          <w:rFonts w:ascii="Times New Roman" w:eastAsia="Calibri" w:hAnsi="Times New Roman" w:cs="Times New Roman"/>
          <w:sz w:val="26"/>
          <w:szCs w:val="26"/>
        </w:rPr>
        <w:t>о необходимости принятия мер по недопущению заказчиками Челябинской области нарушений законодательства о контрактной системе и антимонопольного законодательства. Одно из писем касалось вопросов приобретения квартир. По мнению антимонопольного орган приобретение квартир путем инвестирования в строительство может привести к неблагоприятным последствиям.</w:t>
      </w:r>
    </w:p>
    <w:p w:rsidR="00030F48" w:rsidRPr="00030F48" w:rsidRDefault="00030F48" w:rsidP="00030F48">
      <w:pPr>
        <w:spacing w:after="0" w:line="240" w:lineRule="auto"/>
        <w:ind w:firstLine="708"/>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xml:space="preserve">В этом году Челябинское УФАС России включило в реестре недобросовестных поставщиков Акционерное общество «Квартал» в связи односторонним отказом заказчика от исполнения контракта на приобретение (поставка) жилых помещений (благоустроенных квартир) на территории </w:t>
      </w:r>
      <w:proofErr w:type="spellStart"/>
      <w:r w:rsidRPr="00030F48">
        <w:rPr>
          <w:rFonts w:ascii="Times New Roman" w:eastAsia="Calibri" w:hAnsi="Times New Roman" w:cs="Times New Roman"/>
          <w:sz w:val="26"/>
          <w:szCs w:val="26"/>
        </w:rPr>
        <w:t>Копейского</w:t>
      </w:r>
      <w:proofErr w:type="spellEnd"/>
      <w:r w:rsidRPr="00030F48">
        <w:rPr>
          <w:rFonts w:ascii="Times New Roman" w:eastAsia="Calibri" w:hAnsi="Times New Roman" w:cs="Times New Roman"/>
          <w:sz w:val="26"/>
          <w:szCs w:val="26"/>
        </w:rPr>
        <w:t xml:space="preserve"> городского округа, заключенного Управлением по имуществу и земельным отношениям Администрации </w:t>
      </w:r>
      <w:proofErr w:type="spellStart"/>
      <w:r w:rsidRPr="00030F48">
        <w:rPr>
          <w:rFonts w:ascii="Times New Roman" w:eastAsia="Calibri" w:hAnsi="Times New Roman" w:cs="Times New Roman"/>
          <w:sz w:val="26"/>
          <w:szCs w:val="26"/>
        </w:rPr>
        <w:t>Копейского</w:t>
      </w:r>
      <w:proofErr w:type="spellEnd"/>
      <w:r w:rsidRPr="00030F48">
        <w:rPr>
          <w:rFonts w:ascii="Times New Roman" w:eastAsia="Calibri" w:hAnsi="Times New Roman" w:cs="Times New Roman"/>
          <w:sz w:val="26"/>
          <w:szCs w:val="26"/>
        </w:rPr>
        <w:t xml:space="preserve"> городского округа Челябинской области и АО «Квартал» 29.04.2019.</w:t>
      </w:r>
    </w:p>
    <w:p w:rsidR="00030F48" w:rsidRPr="00030F48" w:rsidRDefault="00030F48" w:rsidP="00030F48">
      <w:pPr>
        <w:spacing w:after="0" w:line="240" w:lineRule="auto"/>
        <w:ind w:firstLine="708"/>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xml:space="preserve">Контрактом предусмотрено, что результатом инвестиционной деятельности являются 8 жилых помещений (благоустроенных квартир), которые должны быть переданы Управлению по имуществу и земельным отношениям администрации </w:t>
      </w:r>
      <w:proofErr w:type="spellStart"/>
      <w:r w:rsidRPr="00030F48">
        <w:rPr>
          <w:rFonts w:ascii="Times New Roman" w:eastAsia="Calibri" w:hAnsi="Times New Roman" w:cs="Times New Roman"/>
          <w:sz w:val="26"/>
          <w:szCs w:val="26"/>
        </w:rPr>
        <w:t>Копейского</w:t>
      </w:r>
      <w:proofErr w:type="spellEnd"/>
      <w:r w:rsidRPr="00030F48">
        <w:rPr>
          <w:rFonts w:ascii="Times New Roman" w:eastAsia="Calibri" w:hAnsi="Times New Roman" w:cs="Times New Roman"/>
          <w:sz w:val="26"/>
          <w:szCs w:val="26"/>
        </w:rPr>
        <w:t xml:space="preserve"> городского округа Челябинской области до 01.04.2020 года. </w:t>
      </w:r>
    </w:p>
    <w:p w:rsidR="00030F48" w:rsidRPr="00030F48" w:rsidRDefault="00030F48" w:rsidP="00030F48">
      <w:pPr>
        <w:spacing w:after="0" w:line="240" w:lineRule="auto"/>
        <w:ind w:firstLine="708"/>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xml:space="preserve">Вместе с тем, АО «Квартал» не исполнило обязательства по строительству и передаче заказчику жилых помещений (благоустроенных квартир) как в сроки, предусмотренные контрактом, так и в сроки, предусмотренные законодательством  о контрактной системе для устранения нарушений условий контракта, послуживших основанием для принятия решения об одностороннем отказе от исполнения контракта заказчиком, что свидетельствует об отсутствии намерения и воли общества в части добросовестного исполнения контракта. </w:t>
      </w:r>
    </w:p>
    <w:p w:rsidR="00030F48" w:rsidRPr="00030F48" w:rsidRDefault="00030F48" w:rsidP="00030F48">
      <w:pPr>
        <w:spacing w:after="0" w:line="240" w:lineRule="auto"/>
        <w:ind w:firstLine="708"/>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При этом, общество предлагало изменить сроки, передать квартиры уже в построенных домах, а также принять заказчику объект незавершенного строительства в собственность, что не соответствует результату исполнения обязательств, предусмотренному контрактом, в том числе результату инвестиционной деятельности, которым является предоставление заказчику жилых помещений.</w:t>
      </w:r>
    </w:p>
    <w:p w:rsidR="00030F48" w:rsidRPr="00030F48" w:rsidRDefault="00030F48" w:rsidP="00030F48">
      <w:pPr>
        <w:spacing w:after="0" w:line="240" w:lineRule="auto"/>
        <w:ind w:firstLine="708"/>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xml:space="preserve">Более того, заказчиком произведен платеж в размере 99% от цены контракта, в связи с чем </w:t>
      </w:r>
      <w:r w:rsidRPr="00030F48">
        <w:rPr>
          <w:rFonts w:ascii="Times New Roman" w:eastAsia="Calibri" w:hAnsi="Times New Roman" w:cs="Times New Roman"/>
          <w:b/>
          <w:sz w:val="26"/>
          <w:szCs w:val="26"/>
        </w:rPr>
        <w:t>инвестирование для целей исполнения контракта было осуществлено заказчиком в полном объеме, предусмотренном контрактом</w:t>
      </w:r>
      <w:r w:rsidRPr="00030F48">
        <w:rPr>
          <w:rFonts w:ascii="Times New Roman" w:eastAsia="Calibri" w:hAnsi="Times New Roman" w:cs="Times New Roman"/>
          <w:sz w:val="26"/>
          <w:szCs w:val="26"/>
        </w:rPr>
        <w:t xml:space="preserve">, </w:t>
      </w:r>
      <w:r w:rsidRPr="00030F48">
        <w:rPr>
          <w:rFonts w:ascii="Times New Roman" w:eastAsia="Calibri" w:hAnsi="Times New Roman" w:cs="Times New Roman"/>
          <w:sz w:val="26"/>
          <w:szCs w:val="26"/>
        </w:rPr>
        <w:lastRenderedPageBreak/>
        <w:t xml:space="preserve">тогда как </w:t>
      </w:r>
      <w:r w:rsidRPr="00030F48">
        <w:rPr>
          <w:rFonts w:ascii="Times New Roman" w:eastAsia="Calibri" w:hAnsi="Times New Roman" w:cs="Times New Roman"/>
          <w:b/>
          <w:sz w:val="26"/>
          <w:szCs w:val="26"/>
        </w:rPr>
        <w:t>жилые помещения не были переданы обществом</w:t>
      </w:r>
      <w:r w:rsidRPr="00030F48">
        <w:rPr>
          <w:rFonts w:ascii="Times New Roman" w:eastAsia="Calibri" w:hAnsi="Times New Roman" w:cs="Times New Roman"/>
          <w:sz w:val="26"/>
          <w:szCs w:val="26"/>
        </w:rPr>
        <w:t xml:space="preserve"> в качестве результата исполнения контракта.</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xml:space="preserve">Таким образом, негативным последствием неисполнения обязательств по контракту является невозможность обеспечения жильем граждан из категории: дети-сироты и дети, оставшиеся без попечения родителей, а также дети, находящиеся под опекой (попечительством), что свидетельствует о </w:t>
      </w:r>
      <w:proofErr w:type="spellStart"/>
      <w:r w:rsidRPr="00030F48">
        <w:rPr>
          <w:rFonts w:ascii="Times New Roman" w:eastAsia="Calibri" w:hAnsi="Times New Roman" w:cs="Times New Roman"/>
          <w:sz w:val="26"/>
          <w:szCs w:val="26"/>
        </w:rPr>
        <w:t>недостижении</w:t>
      </w:r>
      <w:proofErr w:type="spellEnd"/>
      <w:r w:rsidRPr="00030F48">
        <w:rPr>
          <w:rFonts w:ascii="Times New Roman" w:eastAsia="Calibri" w:hAnsi="Times New Roman" w:cs="Times New Roman"/>
          <w:sz w:val="26"/>
          <w:szCs w:val="26"/>
        </w:rPr>
        <w:t xml:space="preserve"> цели закупки по обеспечению жильем социально незащищенной категории граждан.</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Следует отметить, что Челябинское УФАС в ходе осуществления контрольной деятельности на протяжении многих лет неоднократно указывало заказчикам на возможные неблагоприятные, в том числе финансовые риски, осуществления закупок путем инвестирования в строительство, вместе с тем заказчики продолжают использовать указанный способ приобретения жилых помещений, в том числе для детей-сирот</w:t>
      </w:r>
    </w:p>
    <w:p w:rsidR="00030F48" w:rsidRPr="00030F48" w:rsidRDefault="00030F48" w:rsidP="00030F48">
      <w:pPr>
        <w:spacing w:after="0" w:line="240" w:lineRule="auto"/>
        <w:ind w:firstLine="709"/>
        <w:jc w:val="both"/>
        <w:rPr>
          <w:rFonts w:ascii="Times New Roman" w:eastAsia="Calibri" w:hAnsi="Times New Roman" w:cs="Times New Roman"/>
          <w:sz w:val="26"/>
          <w:szCs w:val="26"/>
        </w:rPr>
      </w:pPr>
      <w:r w:rsidRPr="00030F48">
        <w:rPr>
          <w:rFonts w:ascii="Times New Roman" w:eastAsia="Calibri" w:hAnsi="Times New Roman" w:cs="Times New Roman"/>
          <w:sz w:val="26"/>
          <w:szCs w:val="26"/>
        </w:rPr>
        <w:t xml:space="preserve">Так, сведения об АО «Квартал», учредителе - Управление по имуществу и земельным отношениям Администрации </w:t>
      </w:r>
      <w:proofErr w:type="spellStart"/>
      <w:r w:rsidRPr="00030F48">
        <w:rPr>
          <w:rFonts w:ascii="Times New Roman" w:eastAsia="Calibri" w:hAnsi="Times New Roman" w:cs="Times New Roman"/>
          <w:sz w:val="26"/>
          <w:szCs w:val="26"/>
        </w:rPr>
        <w:t>Копейского</w:t>
      </w:r>
      <w:proofErr w:type="spellEnd"/>
      <w:r w:rsidRPr="00030F48">
        <w:rPr>
          <w:rFonts w:ascii="Times New Roman" w:eastAsia="Calibri" w:hAnsi="Times New Roman" w:cs="Times New Roman"/>
          <w:sz w:val="26"/>
          <w:szCs w:val="26"/>
        </w:rPr>
        <w:t xml:space="preserve"> городского округа и единоличном исполнительном органе (депутат</w:t>
      </w:r>
      <w:proofErr w:type="gramStart"/>
      <w:r w:rsidRPr="00030F48">
        <w:rPr>
          <w:rFonts w:ascii="Times New Roman" w:eastAsia="Calibri" w:hAnsi="Times New Roman" w:cs="Times New Roman"/>
          <w:sz w:val="26"/>
          <w:szCs w:val="26"/>
        </w:rPr>
        <w:t>? )</w:t>
      </w:r>
      <w:proofErr w:type="gramEnd"/>
      <w:r w:rsidRPr="00030F48">
        <w:rPr>
          <w:rFonts w:ascii="Times New Roman" w:eastAsia="Calibri" w:hAnsi="Times New Roman" w:cs="Times New Roman"/>
          <w:sz w:val="26"/>
          <w:szCs w:val="26"/>
        </w:rPr>
        <w:t xml:space="preserve"> включены в реестр недобросовестных поставщиков на два года с даты присвоения реестровой записи на официальном сайте единой информационной системы в сфере закупок </w:t>
      </w:r>
      <w:hyperlink r:id="rId62" w:history="1">
        <w:r w:rsidRPr="00030F48">
          <w:rPr>
            <w:rFonts w:ascii="Times New Roman" w:eastAsia="Calibri" w:hAnsi="Times New Roman" w:cs="Times New Roman"/>
            <w:color w:val="0563C1"/>
            <w:sz w:val="26"/>
            <w:szCs w:val="26"/>
            <w:u w:val="single"/>
          </w:rPr>
          <w:t>www.zakupki.gov.ru</w:t>
        </w:r>
      </w:hyperlink>
      <w:r w:rsidRPr="00030F48">
        <w:rPr>
          <w:rFonts w:ascii="Times New Roman" w:eastAsia="Calibri" w:hAnsi="Times New Roman" w:cs="Times New Roman"/>
          <w:sz w:val="26"/>
          <w:szCs w:val="26"/>
        </w:rPr>
        <w:t>.</w:t>
      </w:r>
    </w:p>
    <w:p w:rsidR="00030F48" w:rsidRPr="00030F48" w:rsidRDefault="00030F48" w:rsidP="00030F48">
      <w:pPr>
        <w:suppressAutoHyphens/>
        <w:spacing w:after="0" w:line="240" w:lineRule="auto"/>
        <w:ind w:left="-142" w:firstLine="502"/>
        <w:contextualSpacing/>
        <w:jc w:val="both"/>
        <w:rPr>
          <w:rFonts w:ascii="Times New Roman" w:eastAsia="Times New Roman" w:hAnsi="Times New Roman" w:cs="Arial"/>
          <w:b/>
          <w:kern w:val="2"/>
          <w:sz w:val="26"/>
          <w:szCs w:val="26"/>
          <w:lang w:eastAsia="ar-SA"/>
        </w:rPr>
      </w:pPr>
    </w:p>
    <w:p w:rsidR="00030F48" w:rsidRPr="00030F48" w:rsidRDefault="00D735E0" w:rsidP="00030F48">
      <w:pPr>
        <w:suppressAutoHyphens/>
        <w:spacing w:after="0" w:line="240" w:lineRule="auto"/>
        <w:ind w:left="-142" w:firstLine="502"/>
        <w:contextualSpacing/>
        <w:jc w:val="both"/>
        <w:rPr>
          <w:rFonts w:ascii="Times New Roman" w:eastAsia="Times New Roman" w:hAnsi="Times New Roman" w:cs="Times New Roman"/>
          <w:b/>
          <w:kern w:val="2"/>
          <w:sz w:val="26"/>
          <w:szCs w:val="26"/>
          <w:lang w:eastAsia="ar-SA"/>
        </w:rPr>
      </w:pPr>
      <w:r w:rsidRPr="00D735E0">
        <w:rPr>
          <w:rFonts w:ascii="Times New Roman" w:eastAsia="Times New Roman" w:hAnsi="Times New Roman" w:cs="Arial"/>
          <w:b/>
          <w:kern w:val="2"/>
          <w:sz w:val="26"/>
          <w:szCs w:val="26"/>
          <w:lang w:eastAsia="ar-SA"/>
        </w:rPr>
        <w:t>5</w:t>
      </w:r>
      <w:r>
        <w:rPr>
          <w:rFonts w:ascii="Times New Roman" w:eastAsia="Times New Roman" w:hAnsi="Times New Roman" w:cs="Arial"/>
          <w:b/>
          <w:kern w:val="2"/>
          <w:sz w:val="26"/>
          <w:szCs w:val="26"/>
          <w:lang w:eastAsia="ar-SA"/>
        </w:rPr>
        <w:t>.</w:t>
      </w:r>
      <w:r w:rsidR="00106CFE">
        <w:rPr>
          <w:rFonts w:ascii="Times New Roman" w:eastAsia="Times New Roman" w:hAnsi="Times New Roman" w:cs="Arial"/>
          <w:b/>
          <w:kern w:val="2"/>
          <w:sz w:val="26"/>
          <w:szCs w:val="26"/>
          <w:lang w:eastAsia="ar-SA"/>
        </w:rPr>
        <w:t>1.12</w:t>
      </w:r>
      <w:r w:rsidR="00030F48" w:rsidRPr="00030F48">
        <w:rPr>
          <w:rFonts w:ascii="Times New Roman" w:eastAsia="Times New Roman" w:hAnsi="Times New Roman" w:cs="Arial"/>
          <w:b/>
          <w:kern w:val="2"/>
          <w:sz w:val="26"/>
          <w:szCs w:val="26"/>
          <w:lang w:eastAsia="ar-SA"/>
        </w:rPr>
        <w:t xml:space="preserve"> </w:t>
      </w:r>
      <w:r w:rsidR="00030F48" w:rsidRPr="00030F48">
        <w:rPr>
          <w:rFonts w:ascii="Times New Roman" w:eastAsia="Calibri" w:hAnsi="Times New Roman" w:cs="Times New Roman"/>
          <w:sz w:val="26"/>
          <w:szCs w:val="26"/>
        </w:rPr>
        <w:t xml:space="preserve">Рассмотрев обращение </w:t>
      </w:r>
      <w:r w:rsidR="00030F48" w:rsidRPr="00030F48">
        <w:rPr>
          <w:rFonts w:ascii="Times New Roman" w:eastAsia="Times New Roman" w:hAnsi="Times New Roman" w:cs="Times New Roman"/>
          <w:bCs/>
          <w:kern w:val="2"/>
          <w:sz w:val="26"/>
          <w:szCs w:val="26"/>
          <w:lang w:eastAsia="ar-SA"/>
        </w:rPr>
        <w:t xml:space="preserve">МКУ «Управление капитального строительства» </w:t>
      </w:r>
      <w:r w:rsidR="00030F48" w:rsidRPr="00030F48">
        <w:rPr>
          <w:rFonts w:ascii="Times New Roman" w:eastAsia="Calibri" w:hAnsi="Times New Roman" w:cs="Times New Roman"/>
          <w:sz w:val="26"/>
          <w:szCs w:val="26"/>
        </w:rPr>
        <w:t xml:space="preserve">о включении в реестр недобросовестных поставщиков сведений об </w:t>
      </w:r>
      <w:r w:rsidR="00030F48" w:rsidRPr="00030F48">
        <w:rPr>
          <w:rFonts w:ascii="Times New Roman" w:eastAsia="Times New Roman" w:hAnsi="Times New Roman" w:cs="Times New Roman"/>
          <w:bCs/>
          <w:color w:val="000000"/>
          <w:kern w:val="2"/>
          <w:sz w:val="26"/>
          <w:szCs w:val="26"/>
          <w:lang w:eastAsia="ar-SA"/>
        </w:rPr>
        <w:t>ООО «ПКФ «ВОДОКАНАЛПРОЕКТ»</w:t>
      </w:r>
      <w:r w:rsidR="00030F48" w:rsidRPr="00030F48">
        <w:rPr>
          <w:rFonts w:ascii="Times New Roman" w:eastAsia="Times New Roman" w:hAnsi="Times New Roman" w:cs="Times New Roman"/>
          <w:bCs/>
          <w:kern w:val="2"/>
          <w:sz w:val="26"/>
          <w:szCs w:val="26"/>
          <w:lang w:eastAsia="ar-SA"/>
        </w:rPr>
        <w:t xml:space="preserve"> </w:t>
      </w:r>
      <w:r w:rsidR="00030F48" w:rsidRPr="00030F48">
        <w:rPr>
          <w:rFonts w:ascii="Times New Roman" w:eastAsia="Calibri" w:hAnsi="Times New Roman" w:cs="Times New Roman"/>
          <w:sz w:val="26"/>
          <w:szCs w:val="26"/>
        </w:rPr>
        <w:t xml:space="preserve">в связи с односторонним отказом заказчика от исполнения контракта, заключенного по итогам электронного аукциона </w:t>
      </w:r>
      <w:r w:rsidR="00030F48" w:rsidRPr="00030F48">
        <w:rPr>
          <w:rFonts w:ascii="Times New Roman" w:eastAsia="Times New Roman" w:hAnsi="Times New Roman" w:cs="Times New Roman"/>
          <w:sz w:val="26"/>
          <w:szCs w:val="26"/>
        </w:rPr>
        <w:t>№ 0169300000319000707 на выполнение проектно-изыскательских работ по объекту: «Строительство участков ливневой канализации».</w:t>
      </w:r>
      <w:r w:rsidR="00030F48" w:rsidRPr="00030F48">
        <w:rPr>
          <w:rFonts w:ascii="Times New Roman" w:eastAsia="Calibri" w:hAnsi="Times New Roman" w:cs="Times New Roman"/>
          <w:sz w:val="26"/>
          <w:szCs w:val="26"/>
        </w:rPr>
        <w:t xml:space="preserve"> </w:t>
      </w:r>
    </w:p>
    <w:p w:rsidR="00030F48" w:rsidRPr="00030F48" w:rsidRDefault="00030F48" w:rsidP="00030F48">
      <w:pPr>
        <w:widowControl w:val="0"/>
        <w:tabs>
          <w:tab w:val="left" w:pos="-360"/>
        </w:tabs>
        <w:suppressAutoHyphens/>
        <w:autoSpaceDN w:val="0"/>
        <w:spacing w:after="0" w:line="240" w:lineRule="auto"/>
        <w:ind w:firstLine="553"/>
        <w:jc w:val="both"/>
        <w:rPr>
          <w:rFonts w:ascii="Times New Roman" w:eastAsia="Times New Roman" w:hAnsi="Times New Roman" w:cs="Times New Roman"/>
          <w:kern w:val="3"/>
          <w:sz w:val="26"/>
          <w:szCs w:val="26"/>
          <w:lang w:eastAsia="ar-SA"/>
        </w:rPr>
      </w:pPr>
      <w:r w:rsidRPr="00030F48">
        <w:rPr>
          <w:rFonts w:ascii="Times New Roman" w:eastAsia="Times New Roman" w:hAnsi="Times New Roman" w:cs="Times New Roman"/>
          <w:kern w:val="3"/>
          <w:sz w:val="26"/>
          <w:szCs w:val="26"/>
          <w:lang w:eastAsia="ar-SA"/>
        </w:rPr>
        <w:t xml:space="preserve">Начальная (максимальная) цена контракта составляет </w:t>
      </w:r>
      <w:r w:rsidRPr="00030F48">
        <w:rPr>
          <w:rFonts w:ascii="Roboto" w:eastAsia="Andale Sans UI" w:hAnsi="Roboto" w:cs="Tahoma"/>
          <w:kern w:val="3"/>
          <w:sz w:val="26"/>
          <w:szCs w:val="26"/>
          <w:shd w:val="clear" w:color="auto" w:fill="FFFFFF"/>
          <w:lang w:val="de-DE" w:eastAsia="ja-JP" w:bidi="fa-IR"/>
        </w:rPr>
        <w:t>3 004 620,00 </w:t>
      </w:r>
      <w:r w:rsidRPr="00030F48">
        <w:rPr>
          <w:rFonts w:ascii="Times New Roman" w:eastAsia="Times New Roman" w:hAnsi="Times New Roman" w:cs="Times New Roman"/>
          <w:kern w:val="3"/>
          <w:sz w:val="26"/>
          <w:szCs w:val="26"/>
          <w:lang w:eastAsia="ar-SA"/>
        </w:rPr>
        <w:t>рублей.</w:t>
      </w:r>
    </w:p>
    <w:p w:rsidR="00030F48" w:rsidRPr="00030F48" w:rsidRDefault="00030F48" w:rsidP="00030F48">
      <w:pPr>
        <w:widowControl w:val="0"/>
        <w:suppressAutoHyphens/>
        <w:autoSpaceDN w:val="0"/>
        <w:spacing w:after="0" w:line="240" w:lineRule="auto"/>
        <w:jc w:val="both"/>
        <w:rPr>
          <w:rFonts w:ascii="Times New Roman" w:eastAsia="Times New Roman" w:hAnsi="Times New Roman" w:cs="Times New Roman"/>
          <w:kern w:val="3"/>
          <w:sz w:val="26"/>
          <w:szCs w:val="26"/>
          <w:lang w:eastAsia="ar-SA" w:bidi="fa-IR"/>
        </w:rPr>
      </w:pPr>
      <w:proofErr w:type="spellStart"/>
      <w:r w:rsidRPr="00030F48">
        <w:rPr>
          <w:rFonts w:ascii="Times New Roman" w:eastAsia="Times New Roman" w:hAnsi="Times New Roman" w:cs="Times New Roman"/>
          <w:kern w:val="3"/>
          <w:sz w:val="26"/>
          <w:szCs w:val="26"/>
          <w:lang w:val="de-DE" w:eastAsia="ar-SA" w:bidi="fa-IR"/>
        </w:rPr>
        <w:t>Из</w:t>
      </w:r>
      <w:proofErr w:type="spellEnd"/>
      <w:r w:rsidRPr="00030F48">
        <w:rPr>
          <w:rFonts w:ascii="Times New Roman" w:eastAsia="Times New Roman" w:hAnsi="Times New Roman" w:cs="Times New Roman"/>
          <w:kern w:val="3"/>
          <w:sz w:val="26"/>
          <w:szCs w:val="26"/>
          <w:lang w:val="de-DE" w:eastAsia="ar-SA" w:bidi="fa-IR"/>
        </w:rPr>
        <w:t xml:space="preserve"> </w:t>
      </w:r>
      <w:proofErr w:type="spellStart"/>
      <w:r w:rsidRPr="00030F48">
        <w:rPr>
          <w:rFonts w:ascii="Times New Roman" w:eastAsia="Times New Roman" w:hAnsi="Times New Roman" w:cs="Times New Roman"/>
          <w:kern w:val="3"/>
          <w:sz w:val="26"/>
          <w:szCs w:val="26"/>
          <w:lang w:val="de-DE" w:eastAsia="ar-SA" w:bidi="fa-IR"/>
        </w:rPr>
        <w:t>задания</w:t>
      </w:r>
      <w:proofErr w:type="spellEnd"/>
      <w:r w:rsidRPr="00030F48">
        <w:rPr>
          <w:rFonts w:ascii="Times New Roman" w:eastAsia="Times New Roman" w:hAnsi="Times New Roman" w:cs="Times New Roman"/>
          <w:kern w:val="3"/>
          <w:sz w:val="26"/>
          <w:szCs w:val="26"/>
          <w:lang w:val="de-DE" w:eastAsia="ar-SA" w:bidi="fa-IR"/>
        </w:rPr>
        <w:t xml:space="preserve"> </w:t>
      </w:r>
      <w:proofErr w:type="spellStart"/>
      <w:r w:rsidRPr="00030F48">
        <w:rPr>
          <w:rFonts w:ascii="Times New Roman" w:eastAsia="Times New Roman" w:hAnsi="Times New Roman" w:cs="Times New Roman"/>
          <w:kern w:val="3"/>
          <w:sz w:val="26"/>
          <w:szCs w:val="26"/>
          <w:lang w:val="de-DE" w:eastAsia="ar-SA" w:bidi="fa-IR"/>
        </w:rPr>
        <w:t>на</w:t>
      </w:r>
      <w:proofErr w:type="spellEnd"/>
      <w:r w:rsidRPr="00030F48">
        <w:rPr>
          <w:rFonts w:ascii="Times New Roman" w:eastAsia="Times New Roman" w:hAnsi="Times New Roman" w:cs="Times New Roman"/>
          <w:kern w:val="3"/>
          <w:sz w:val="26"/>
          <w:szCs w:val="26"/>
          <w:lang w:val="de-DE" w:eastAsia="ar-SA" w:bidi="fa-IR"/>
        </w:rPr>
        <w:t xml:space="preserve"> </w:t>
      </w:r>
      <w:proofErr w:type="spellStart"/>
      <w:r w:rsidRPr="00030F48">
        <w:rPr>
          <w:rFonts w:ascii="Times New Roman" w:eastAsia="Times New Roman" w:hAnsi="Times New Roman" w:cs="Times New Roman"/>
          <w:kern w:val="3"/>
          <w:sz w:val="26"/>
          <w:szCs w:val="26"/>
          <w:lang w:val="de-DE" w:eastAsia="ar-SA" w:bidi="fa-IR"/>
        </w:rPr>
        <w:t>проектирование</w:t>
      </w:r>
      <w:proofErr w:type="spellEnd"/>
      <w:r w:rsidRPr="00030F48">
        <w:rPr>
          <w:rFonts w:ascii="Times New Roman" w:eastAsia="Times New Roman" w:hAnsi="Times New Roman" w:cs="Times New Roman"/>
          <w:kern w:val="3"/>
          <w:sz w:val="26"/>
          <w:szCs w:val="26"/>
          <w:lang w:val="de-DE" w:eastAsia="ar-SA" w:bidi="fa-IR"/>
        </w:rPr>
        <w:t xml:space="preserve"> </w:t>
      </w:r>
      <w:proofErr w:type="spellStart"/>
      <w:r w:rsidRPr="00030F48">
        <w:rPr>
          <w:rFonts w:ascii="Times New Roman" w:eastAsia="Times New Roman" w:hAnsi="Times New Roman" w:cs="Times New Roman"/>
          <w:kern w:val="3"/>
          <w:sz w:val="26"/>
          <w:szCs w:val="26"/>
          <w:lang w:val="de-DE" w:eastAsia="ar-SA" w:bidi="fa-IR"/>
        </w:rPr>
        <w:t>следует</w:t>
      </w:r>
      <w:proofErr w:type="spellEnd"/>
      <w:r w:rsidRPr="00030F48">
        <w:rPr>
          <w:rFonts w:ascii="Times New Roman" w:eastAsia="Times New Roman" w:hAnsi="Times New Roman" w:cs="Times New Roman"/>
          <w:kern w:val="3"/>
          <w:sz w:val="26"/>
          <w:szCs w:val="26"/>
          <w:lang w:val="de-DE" w:eastAsia="ar-SA" w:bidi="fa-IR"/>
        </w:rPr>
        <w:t xml:space="preserve">, </w:t>
      </w:r>
      <w:proofErr w:type="spellStart"/>
      <w:r w:rsidRPr="00030F48">
        <w:rPr>
          <w:rFonts w:ascii="Times New Roman" w:eastAsia="Times New Roman" w:hAnsi="Times New Roman" w:cs="Times New Roman"/>
          <w:kern w:val="3"/>
          <w:sz w:val="26"/>
          <w:szCs w:val="26"/>
          <w:lang w:val="de-DE" w:eastAsia="ar-SA" w:bidi="fa-IR"/>
        </w:rPr>
        <w:t>что</w:t>
      </w:r>
      <w:proofErr w:type="spellEnd"/>
      <w:r w:rsidRPr="00030F48">
        <w:rPr>
          <w:rFonts w:ascii="Times New Roman" w:eastAsia="Times New Roman" w:hAnsi="Times New Roman" w:cs="Times New Roman"/>
          <w:kern w:val="3"/>
          <w:sz w:val="26"/>
          <w:szCs w:val="26"/>
          <w:lang w:val="de-DE" w:eastAsia="ar-SA" w:bidi="fa-IR"/>
        </w:rPr>
        <w:t xml:space="preserve"> </w:t>
      </w:r>
      <w:proofErr w:type="spellStart"/>
      <w:r w:rsidRPr="00030F48">
        <w:rPr>
          <w:rFonts w:ascii="Times New Roman" w:eastAsia="Times New Roman" w:hAnsi="Times New Roman" w:cs="Times New Roman"/>
          <w:kern w:val="3"/>
          <w:sz w:val="26"/>
          <w:szCs w:val="26"/>
          <w:lang w:val="de-DE" w:eastAsia="ar-SA" w:bidi="fa-IR"/>
        </w:rPr>
        <w:t>проектная</w:t>
      </w:r>
      <w:proofErr w:type="spellEnd"/>
      <w:r w:rsidRPr="00030F48">
        <w:rPr>
          <w:rFonts w:ascii="Times New Roman" w:eastAsia="Times New Roman" w:hAnsi="Times New Roman" w:cs="Times New Roman"/>
          <w:kern w:val="3"/>
          <w:sz w:val="26"/>
          <w:szCs w:val="26"/>
          <w:lang w:val="de-DE" w:eastAsia="ar-SA" w:bidi="fa-IR"/>
        </w:rPr>
        <w:t xml:space="preserve"> </w:t>
      </w:r>
      <w:proofErr w:type="spellStart"/>
      <w:r w:rsidRPr="00030F48">
        <w:rPr>
          <w:rFonts w:ascii="Times New Roman" w:eastAsia="Times New Roman" w:hAnsi="Times New Roman" w:cs="Times New Roman"/>
          <w:kern w:val="3"/>
          <w:sz w:val="26"/>
          <w:szCs w:val="26"/>
          <w:lang w:val="de-DE" w:eastAsia="ar-SA" w:bidi="fa-IR"/>
        </w:rPr>
        <w:t>документация</w:t>
      </w:r>
      <w:proofErr w:type="spellEnd"/>
      <w:r w:rsidRPr="00030F48">
        <w:rPr>
          <w:rFonts w:ascii="Times New Roman" w:eastAsia="Times New Roman" w:hAnsi="Times New Roman" w:cs="Times New Roman"/>
          <w:kern w:val="3"/>
          <w:sz w:val="26"/>
          <w:szCs w:val="26"/>
          <w:lang w:val="de-DE" w:eastAsia="ar-SA" w:bidi="fa-IR"/>
        </w:rPr>
        <w:t xml:space="preserve"> </w:t>
      </w:r>
      <w:proofErr w:type="spellStart"/>
      <w:r w:rsidRPr="00030F48">
        <w:rPr>
          <w:rFonts w:ascii="Times New Roman" w:eastAsia="Times New Roman" w:hAnsi="Times New Roman" w:cs="Times New Roman"/>
          <w:kern w:val="3"/>
          <w:sz w:val="26"/>
          <w:szCs w:val="26"/>
          <w:lang w:val="de-DE" w:eastAsia="ar-SA" w:bidi="fa-IR"/>
        </w:rPr>
        <w:t>должна</w:t>
      </w:r>
      <w:proofErr w:type="spellEnd"/>
      <w:r w:rsidRPr="00030F48">
        <w:rPr>
          <w:rFonts w:ascii="Times New Roman" w:eastAsia="Times New Roman" w:hAnsi="Times New Roman" w:cs="Times New Roman"/>
          <w:kern w:val="3"/>
          <w:sz w:val="26"/>
          <w:szCs w:val="26"/>
          <w:lang w:val="de-DE" w:eastAsia="ar-SA" w:bidi="fa-IR"/>
        </w:rPr>
        <w:t xml:space="preserve"> </w:t>
      </w:r>
      <w:proofErr w:type="spellStart"/>
      <w:r w:rsidRPr="00030F48">
        <w:rPr>
          <w:rFonts w:ascii="Times New Roman" w:eastAsia="Times New Roman" w:hAnsi="Times New Roman" w:cs="Times New Roman"/>
          <w:kern w:val="3"/>
          <w:sz w:val="26"/>
          <w:szCs w:val="26"/>
          <w:lang w:val="de-DE" w:eastAsia="ar-SA" w:bidi="fa-IR"/>
        </w:rPr>
        <w:t>быть</w:t>
      </w:r>
      <w:proofErr w:type="spellEnd"/>
      <w:r w:rsidRPr="00030F48">
        <w:rPr>
          <w:rFonts w:ascii="Times New Roman" w:eastAsia="Times New Roman" w:hAnsi="Times New Roman" w:cs="Times New Roman"/>
          <w:kern w:val="3"/>
          <w:sz w:val="26"/>
          <w:szCs w:val="26"/>
          <w:lang w:val="de-DE" w:eastAsia="ar-SA" w:bidi="fa-IR"/>
        </w:rPr>
        <w:t xml:space="preserve"> </w:t>
      </w:r>
      <w:proofErr w:type="spellStart"/>
      <w:r w:rsidRPr="00030F48">
        <w:rPr>
          <w:rFonts w:ascii="Times New Roman" w:eastAsia="Times New Roman" w:hAnsi="Times New Roman" w:cs="Times New Roman"/>
          <w:kern w:val="3"/>
          <w:sz w:val="26"/>
          <w:szCs w:val="26"/>
          <w:lang w:val="de-DE" w:eastAsia="ar-SA" w:bidi="fa-IR"/>
        </w:rPr>
        <w:t>выполнена</w:t>
      </w:r>
      <w:proofErr w:type="spellEnd"/>
      <w:r w:rsidRPr="00030F48">
        <w:rPr>
          <w:rFonts w:ascii="Times New Roman" w:eastAsia="Times New Roman" w:hAnsi="Times New Roman" w:cs="Times New Roman"/>
          <w:kern w:val="3"/>
          <w:sz w:val="26"/>
          <w:szCs w:val="26"/>
          <w:lang w:val="de-DE" w:eastAsia="ar-SA" w:bidi="fa-IR"/>
        </w:rPr>
        <w:t xml:space="preserve"> в </w:t>
      </w:r>
      <w:proofErr w:type="spellStart"/>
      <w:r w:rsidRPr="00030F48">
        <w:rPr>
          <w:rFonts w:ascii="Times New Roman" w:eastAsia="Times New Roman" w:hAnsi="Times New Roman" w:cs="Times New Roman"/>
          <w:kern w:val="3"/>
          <w:sz w:val="26"/>
          <w:szCs w:val="26"/>
          <w:lang w:val="de-DE" w:eastAsia="ar-SA" w:bidi="fa-IR"/>
        </w:rPr>
        <w:t>отношении</w:t>
      </w:r>
      <w:proofErr w:type="spellEnd"/>
      <w:r w:rsidRPr="00030F48">
        <w:rPr>
          <w:rFonts w:ascii="Times New Roman" w:eastAsia="Times New Roman" w:hAnsi="Times New Roman" w:cs="Times New Roman"/>
          <w:kern w:val="3"/>
          <w:sz w:val="26"/>
          <w:szCs w:val="26"/>
          <w:lang w:val="de-DE" w:eastAsia="ar-SA" w:bidi="fa-IR"/>
        </w:rPr>
        <w:t xml:space="preserve"> 12 </w:t>
      </w:r>
      <w:proofErr w:type="spellStart"/>
      <w:r w:rsidRPr="00030F48">
        <w:rPr>
          <w:rFonts w:ascii="Times New Roman" w:eastAsia="Times New Roman" w:hAnsi="Times New Roman" w:cs="Times New Roman"/>
          <w:kern w:val="3"/>
          <w:sz w:val="26"/>
          <w:szCs w:val="26"/>
          <w:lang w:val="de-DE" w:eastAsia="ar-SA" w:bidi="fa-IR"/>
        </w:rPr>
        <w:t>участков</w:t>
      </w:r>
      <w:proofErr w:type="spellEnd"/>
      <w:r w:rsidRPr="00030F48">
        <w:rPr>
          <w:rFonts w:ascii="Times New Roman" w:eastAsia="Times New Roman" w:hAnsi="Times New Roman" w:cs="Times New Roman"/>
          <w:kern w:val="3"/>
          <w:sz w:val="26"/>
          <w:szCs w:val="26"/>
          <w:lang w:val="de-DE" w:eastAsia="ar-SA" w:bidi="fa-IR"/>
        </w:rPr>
        <w:t xml:space="preserve"> </w:t>
      </w:r>
      <w:proofErr w:type="spellStart"/>
      <w:r w:rsidRPr="00030F48">
        <w:rPr>
          <w:rFonts w:ascii="Times New Roman" w:eastAsia="Times New Roman" w:hAnsi="Times New Roman" w:cs="Times New Roman"/>
          <w:kern w:val="3"/>
          <w:sz w:val="26"/>
          <w:szCs w:val="26"/>
          <w:lang w:val="de-DE" w:eastAsia="ar-SA" w:bidi="fa-IR"/>
        </w:rPr>
        <w:t>ливневой</w:t>
      </w:r>
      <w:proofErr w:type="spellEnd"/>
      <w:r w:rsidRPr="00030F48">
        <w:rPr>
          <w:rFonts w:ascii="Times New Roman" w:eastAsia="Times New Roman" w:hAnsi="Times New Roman" w:cs="Times New Roman"/>
          <w:kern w:val="3"/>
          <w:sz w:val="26"/>
          <w:szCs w:val="26"/>
          <w:lang w:val="de-DE" w:eastAsia="ar-SA" w:bidi="fa-IR"/>
        </w:rPr>
        <w:t xml:space="preserve">, </w:t>
      </w:r>
      <w:proofErr w:type="spellStart"/>
      <w:r w:rsidRPr="00030F48">
        <w:rPr>
          <w:rFonts w:ascii="Times New Roman" w:eastAsia="Times New Roman" w:hAnsi="Times New Roman" w:cs="Times New Roman"/>
          <w:kern w:val="3"/>
          <w:sz w:val="26"/>
          <w:szCs w:val="26"/>
          <w:lang w:val="de-DE" w:eastAsia="ar-SA" w:bidi="fa-IR"/>
        </w:rPr>
        <w:t>дренажной</w:t>
      </w:r>
      <w:proofErr w:type="spellEnd"/>
      <w:r w:rsidRPr="00030F48">
        <w:rPr>
          <w:rFonts w:ascii="Times New Roman" w:eastAsia="Times New Roman" w:hAnsi="Times New Roman" w:cs="Times New Roman"/>
          <w:kern w:val="3"/>
          <w:sz w:val="26"/>
          <w:szCs w:val="26"/>
          <w:lang w:val="de-DE" w:eastAsia="ar-SA" w:bidi="fa-IR"/>
        </w:rPr>
        <w:t xml:space="preserve"> </w:t>
      </w:r>
      <w:proofErr w:type="spellStart"/>
      <w:r w:rsidRPr="00030F48">
        <w:rPr>
          <w:rFonts w:ascii="Times New Roman" w:eastAsia="Times New Roman" w:hAnsi="Times New Roman" w:cs="Times New Roman"/>
          <w:kern w:val="3"/>
          <w:sz w:val="26"/>
          <w:szCs w:val="26"/>
          <w:lang w:val="de-DE" w:eastAsia="ar-SA" w:bidi="fa-IR"/>
        </w:rPr>
        <w:t>канализации</w:t>
      </w:r>
      <w:proofErr w:type="spellEnd"/>
      <w:r w:rsidRPr="00030F48">
        <w:rPr>
          <w:rFonts w:ascii="Times New Roman" w:eastAsia="Times New Roman" w:hAnsi="Times New Roman" w:cs="Times New Roman"/>
          <w:kern w:val="3"/>
          <w:sz w:val="26"/>
          <w:szCs w:val="26"/>
          <w:lang w:val="de-DE" w:eastAsia="ar-SA" w:bidi="fa-IR"/>
        </w:rPr>
        <w:t xml:space="preserve">. </w:t>
      </w:r>
      <w:proofErr w:type="spellStart"/>
      <w:r w:rsidRPr="00030F48">
        <w:rPr>
          <w:rFonts w:ascii="Times New Roman" w:eastAsia="Times New Roman" w:hAnsi="Times New Roman" w:cs="Times New Roman"/>
          <w:kern w:val="3"/>
          <w:sz w:val="26"/>
          <w:szCs w:val="26"/>
          <w:lang w:val="de-DE" w:eastAsia="ar-SA" w:bidi="fa-IR"/>
        </w:rPr>
        <w:t>При</w:t>
      </w:r>
      <w:proofErr w:type="spellEnd"/>
      <w:r w:rsidRPr="00030F48">
        <w:rPr>
          <w:rFonts w:ascii="Times New Roman" w:eastAsia="Times New Roman" w:hAnsi="Times New Roman" w:cs="Times New Roman"/>
          <w:kern w:val="3"/>
          <w:sz w:val="26"/>
          <w:szCs w:val="26"/>
          <w:lang w:val="de-DE" w:eastAsia="ar-SA" w:bidi="fa-IR"/>
        </w:rPr>
        <w:t xml:space="preserve"> </w:t>
      </w:r>
      <w:proofErr w:type="spellStart"/>
      <w:r w:rsidRPr="00030F48">
        <w:rPr>
          <w:rFonts w:ascii="Times New Roman" w:eastAsia="Times New Roman" w:hAnsi="Times New Roman" w:cs="Times New Roman"/>
          <w:kern w:val="3"/>
          <w:sz w:val="26"/>
          <w:szCs w:val="26"/>
          <w:lang w:val="de-DE" w:eastAsia="ar-SA" w:bidi="fa-IR"/>
        </w:rPr>
        <w:t>этом</w:t>
      </w:r>
      <w:proofErr w:type="spellEnd"/>
      <w:r w:rsidRPr="00030F48">
        <w:rPr>
          <w:rFonts w:ascii="Times New Roman" w:eastAsia="Times New Roman" w:hAnsi="Times New Roman" w:cs="Times New Roman"/>
          <w:kern w:val="3"/>
          <w:sz w:val="26"/>
          <w:szCs w:val="26"/>
          <w:lang w:val="de-DE" w:eastAsia="ar-SA" w:bidi="fa-IR"/>
        </w:rPr>
        <w:t xml:space="preserve">, </w:t>
      </w:r>
      <w:proofErr w:type="spellStart"/>
      <w:r w:rsidRPr="00030F48">
        <w:rPr>
          <w:rFonts w:ascii="Times New Roman" w:eastAsia="Times New Roman" w:hAnsi="Times New Roman" w:cs="Times New Roman"/>
          <w:kern w:val="3"/>
          <w:sz w:val="26"/>
          <w:szCs w:val="26"/>
          <w:lang w:val="de-DE" w:eastAsia="ar-SA" w:bidi="fa-IR"/>
        </w:rPr>
        <w:t>результатом</w:t>
      </w:r>
      <w:proofErr w:type="spellEnd"/>
      <w:r w:rsidRPr="00030F48">
        <w:rPr>
          <w:rFonts w:ascii="Times New Roman" w:eastAsia="Times New Roman" w:hAnsi="Times New Roman" w:cs="Times New Roman"/>
          <w:kern w:val="3"/>
          <w:sz w:val="26"/>
          <w:szCs w:val="26"/>
          <w:lang w:val="de-DE" w:eastAsia="ar-SA" w:bidi="fa-IR"/>
        </w:rPr>
        <w:t xml:space="preserve"> </w:t>
      </w:r>
      <w:proofErr w:type="spellStart"/>
      <w:r w:rsidRPr="00030F48">
        <w:rPr>
          <w:rFonts w:ascii="Times New Roman" w:eastAsia="Times New Roman" w:hAnsi="Times New Roman" w:cs="Times New Roman"/>
          <w:kern w:val="3"/>
          <w:sz w:val="26"/>
          <w:szCs w:val="26"/>
          <w:lang w:val="de-DE" w:eastAsia="ar-SA" w:bidi="fa-IR"/>
        </w:rPr>
        <w:t>выполненных</w:t>
      </w:r>
      <w:proofErr w:type="spellEnd"/>
      <w:r w:rsidRPr="00030F48">
        <w:rPr>
          <w:rFonts w:ascii="Times New Roman" w:eastAsia="Times New Roman" w:hAnsi="Times New Roman" w:cs="Times New Roman"/>
          <w:kern w:val="3"/>
          <w:sz w:val="26"/>
          <w:szCs w:val="26"/>
          <w:lang w:val="de-DE" w:eastAsia="ar-SA" w:bidi="fa-IR"/>
        </w:rPr>
        <w:t xml:space="preserve"> </w:t>
      </w:r>
      <w:proofErr w:type="spellStart"/>
      <w:r w:rsidRPr="00030F48">
        <w:rPr>
          <w:rFonts w:ascii="Times New Roman" w:eastAsia="Times New Roman" w:hAnsi="Times New Roman" w:cs="Times New Roman"/>
          <w:kern w:val="3"/>
          <w:sz w:val="26"/>
          <w:szCs w:val="26"/>
          <w:lang w:val="de-DE" w:eastAsia="ar-SA" w:bidi="fa-IR"/>
        </w:rPr>
        <w:t>работ</w:t>
      </w:r>
      <w:proofErr w:type="spellEnd"/>
      <w:r w:rsidRPr="00030F48">
        <w:rPr>
          <w:rFonts w:ascii="Times New Roman" w:eastAsia="Times New Roman" w:hAnsi="Times New Roman" w:cs="Times New Roman"/>
          <w:kern w:val="3"/>
          <w:sz w:val="26"/>
          <w:szCs w:val="26"/>
          <w:lang w:val="de-DE" w:eastAsia="ar-SA" w:bidi="fa-IR"/>
        </w:rPr>
        <w:t xml:space="preserve"> </w:t>
      </w:r>
      <w:proofErr w:type="spellStart"/>
      <w:r w:rsidRPr="00030F48">
        <w:rPr>
          <w:rFonts w:ascii="Times New Roman" w:eastAsia="Times New Roman" w:hAnsi="Times New Roman" w:cs="Times New Roman"/>
          <w:kern w:val="3"/>
          <w:sz w:val="26"/>
          <w:szCs w:val="26"/>
          <w:lang w:val="de-DE" w:eastAsia="ar-SA" w:bidi="fa-IR"/>
        </w:rPr>
        <w:t>является</w:t>
      </w:r>
      <w:proofErr w:type="spellEnd"/>
      <w:r w:rsidRPr="00030F48">
        <w:rPr>
          <w:rFonts w:ascii="Times New Roman" w:eastAsia="Times New Roman" w:hAnsi="Times New Roman" w:cs="Times New Roman"/>
          <w:kern w:val="3"/>
          <w:sz w:val="26"/>
          <w:szCs w:val="26"/>
          <w:lang w:val="de-DE" w:eastAsia="ar-SA" w:bidi="fa-IR"/>
        </w:rPr>
        <w:t xml:space="preserve"> </w:t>
      </w:r>
      <w:proofErr w:type="spellStart"/>
      <w:r w:rsidRPr="00030F48">
        <w:rPr>
          <w:rFonts w:ascii="Times New Roman" w:eastAsia="Times New Roman" w:hAnsi="Times New Roman" w:cs="Times New Roman"/>
          <w:kern w:val="3"/>
          <w:sz w:val="26"/>
          <w:szCs w:val="26"/>
          <w:lang w:val="de-DE" w:eastAsia="ar-SA" w:bidi="fa-IR"/>
        </w:rPr>
        <w:t>подготовка</w:t>
      </w:r>
      <w:proofErr w:type="spellEnd"/>
      <w:r w:rsidRPr="00030F48">
        <w:rPr>
          <w:rFonts w:ascii="Times New Roman" w:eastAsia="Times New Roman" w:hAnsi="Times New Roman" w:cs="Times New Roman"/>
          <w:kern w:val="3"/>
          <w:sz w:val="26"/>
          <w:szCs w:val="26"/>
          <w:lang w:val="de-DE" w:eastAsia="ar-SA" w:bidi="fa-IR"/>
        </w:rPr>
        <w:t xml:space="preserve"> </w:t>
      </w:r>
      <w:proofErr w:type="spellStart"/>
      <w:r w:rsidRPr="00030F48">
        <w:rPr>
          <w:rFonts w:ascii="Times New Roman" w:eastAsia="Times New Roman" w:hAnsi="Times New Roman" w:cs="Times New Roman"/>
          <w:b/>
          <w:kern w:val="3"/>
          <w:sz w:val="26"/>
          <w:szCs w:val="26"/>
          <w:lang w:val="de-DE" w:eastAsia="ar-SA" w:bidi="fa-IR"/>
        </w:rPr>
        <w:t>единой</w:t>
      </w:r>
      <w:proofErr w:type="spellEnd"/>
      <w:r w:rsidRPr="00030F48">
        <w:rPr>
          <w:rFonts w:ascii="Times New Roman" w:eastAsia="Times New Roman" w:hAnsi="Times New Roman" w:cs="Times New Roman"/>
          <w:b/>
          <w:kern w:val="3"/>
          <w:sz w:val="26"/>
          <w:szCs w:val="26"/>
          <w:lang w:val="de-DE" w:eastAsia="ar-SA" w:bidi="fa-IR"/>
        </w:rPr>
        <w:t xml:space="preserve"> </w:t>
      </w:r>
      <w:proofErr w:type="spellStart"/>
      <w:r w:rsidRPr="00030F48">
        <w:rPr>
          <w:rFonts w:ascii="Times New Roman" w:eastAsia="Times New Roman" w:hAnsi="Times New Roman" w:cs="Times New Roman"/>
          <w:b/>
          <w:kern w:val="3"/>
          <w:sz w:val="26"/>
          <w:szCs w:val="26"/>
          <w:lang w:val="de-DE" w:eastAsia="ar-SA" w:bidi="fa-IR"/>
        </w:rPr>
        <w:t>проектной</w:t>
      </w:r>
      <w:proofErr w:type="spellEnd"/>
      <w:r w:rsidRPr="00030F48">
        <w:rPr>
          <w:rFonts w:ascii="Times New Roman" w:eastAsia="Times New Roman" w:hAnsi="Times New Roman" w:cs="Times New Roman"/>
          <w:b/>
          <w:kern w:val="3"/>
          <w:sz w:val="26"/>
          <w:szCs w:val="26"/>
          <w:lang w:val="de-DE" w:eastAsia="ar-SA" w:bidi="fa-IR"/>
        </w:rPr>
        <w:t xml:space="preserve"> </w:t>
      </w:r>
      <w:proofErr w:type="spellStart"/>
      <w:r w:rsidRPr="00030F48">
        <w:rPr>
          <w:rFonts w:ascii="Times New Roman" w:eastAsia="Times New Roman" w:hAnsi="Times New Roman" w:cs="Times New Roman"/>
          <w:b/>
          <w:kern w:val="3"/>
          <w:sz w:val="26"/>
          <w:szCs w:val="26"/>
          <w:lang w:val="de-DE" w:eastAsia="ar-SA" w:bidi="fa-IR"/>
        </w:rPr>
        <w:t>документации</w:t>
      </w:r>
      <w:proofErr w:type="spellEnd"/>
      <w:r w:rsidRPr="00030F48">
        <w:rPr>
          <w:rFonts w:ascii="Times New Roman" w:eastAsia="Times New Roman" w:hAnsi="Times New Roman" w:cs="Times New Roman"/>
          <w:kern w:val="3"/>
          <w:sz w:val="26"/>
          <w:szCs w:val="26"/>
          <w:lang w:val="de-DE" w:eastAsia="ar-SA" w:bidi="fa-IR"/>
        </w:rPr>
        <w:t xml:space="preserve"> в </w:t>
      </w:r>
      <w:proofErr w:type="spellStart"/>
      <w:r w:rsidRPr="00030F48">
        <w:rPr>
          <w:rFonts w:ascii="Times New Roman" w:eastAsia="Times New Roman" w:hAnsi="Times New Roman" w:cs="Times New Roman"/>
          <w:kern w:val="3"/>
          <w:sz w:val="26"/>
          <w:szCs w:val="26"/>
          <w:lang w:val="de-DE" w:eastAsia="ar-SA" w:bidi="fa-IR"/>
        </w:rPr>
        <w:t>отношении</w:t>
      </w:r>
      <w:proofErr w:type="spellEnd"/>
      <w:r w:rsidRPr="00030F48">
        <w:rPr>
          <w:rFonts w:ascii="Times New Roman" w:eastAsia="Times New Roman" w:hAnsi="Times New Roman" w:cs="Times New Roman"/>
          <w:kern w:val="3"/>
          <w:sz w:val="26"/>
          <w:szCs w:val="26"/>
          <w:lang w:val="de-DE" w:eastAsia="ar-SA" w:bidi="fa-IR"/>
        </w:rPr>
        <w:t xml:space="preserve"> 12 </w:t>
      </w:r>
      <w:proofErr w:type="spellStart"/>
      <w:r w:rsidRPr="00030F48">
        <w:rPr>
          <w:rFonts w:ascii="Times New Roman" w:eastAsia="Times New Roman" w:hAnsi="Times New Roman" w:cs="Times New Roman"/>
          <w:kern w:val="3"/>
          <w:sz w:val="26"/>
          <w:szCs w:val="26"/>
          <w:lang w:val="de-DE" w:eastAsia="ar-SA" w:bidi="fa-IR"/>
        </w:rPr>
        <w:t>участков</w:t>
      </w:r>
      <w:proofErr w:type="spellEnd"/>
      <w:r w:rsidRPr="00030F48">
        <w:rPr>
          <w:rFonts w:ascii="Times New Roman" w:eastAsia="Times New Roman" w:hAnsi="Times New Roman" w:cs="Times New Roman"/>
          <w:kern w:val="3"/>
          <w:sz w:val="26"/>
          <w:szCs w:val="26"/>
          <w:lang w:val="de-DE" w:eastAsia="ar-SA" w:bidi="fa-IR"/>
        </w:rPr>
        <w:t xml:space="preserve"> </w:t>
      </w:r>
      <w:proofErr w:type="spellStart"/>
      <w:r w:rsidRPr="00030F48">
        <w:rPr>
          <w:rFonts w:ascii="Times New Roman" w:eastAsia="Times New Roman" w:hAnsi="Times New Roman" w:cs="Times New Roman"/>
          <w:kern w:val="3"/>
          <w:sz w:val="26"/>
          <w:szCs w:val="26"/>
          <w:lang w:val="de-DE" w:eastAsia="ar-SA" w:bidi="fa-IR"/>
        </w:rPr>
        <w:t>ливневой</w:t>
      </w:r>
      <w:proofErr w:type="spellEnd"/>
      <w:r w:rsidRPr="00030F48">
        <w:rPr>
          <w:rFonts w:ascii="Times New Roman" w:eastAsia="Times New Roman" w:hAnsi="Times New Roman" w:cs="Times New Roman"/>
          <w:kern w:val="3"/>
          <w:sz w:val="26"/>
          <w:szCs w:val="26"/>
          <w:lang w:val="de-DE" w:eastAsia="ar-SA" w:bidi="fa-IR"/>
        </w:rPr>
        <w:t xml:space="preserve"> </w:t>
      </w:r>
      <w:proofErr w:type="spellStart"/>
      <w:r w:rsidRPr="00030F48">
        <w:rPr>
          <w:rFonts w:ascii="Times New Roman" w:eastAsia="Times New Roman" w:hAnsi="Times New Roman" w:cs="Times New Roman"/>
          <w:kern w:val="3"/>
          <w:sz w:val="26"/>
          <w:szCs w:val="26"/>
          <w:lang w:val="de-DE" w:eastAsia="ar-SA" w:bidi="fa-IR"/>
        </w:rPr>
        <w:t>канализации</w:t>
      </w:r>
      <w:proofErr w:type="spellEnd"/>
      <w:r w:rsidRPr="00030F48">
        <w:rPr>
          <w:rFonts w:ascii="Times New Roman" w:eastAsia="Times New Roman" w:hAnsi="Times New Roman" w:cs="Times New Roman"/>
          <w:kern w:val="3"/>
          <w:sz w:val="26"/>
          <w:szCs w:val="26"/>
          <w:lang w:val="de-DE" w:eastAsia="ar-SA" w:bidi="fa-IR"/>
        </w:rPr>
        <w:t>.</w:t>
      </w:r>
    </w:p>
    <w:p w:rsidR="00030F48" w:rsidRPr="00030F48" w:rsidRDefault="00030F48" w:rsidP="00030F48">
      <w:pPr>
        <w:widowControl w:val="0"/>
        <w:suppressAutoHyphens/>
        <w:autoSpaceDN w:val="0"/>
        <w:spacing w:after="0" w:line="240" w:lineRule="auto"/>
        <w:ind w:firstLine="706"/>
        <w:jc w:val="both"/>
        <w:rPr>
          <w:rFonts w:ascii="Times New Roman" w:eastAsia="Times New Roman" w:hAnsi="Times New Roman" w:cs="Times New Roman"/>
          <w:kern w:val="3"/>
          <w:sz w:val="26"/>
          <w:szCs w:val="26"/>
          <w:lang w:eastAsia="ar-SA"/>
        </w:rPr>
      </w:pPr>
      <w:r w:rsidRPr="00030F48">
        <w:rPr>
          <w:rFonts w:ascii="Times New Roman" w:eastAsia="Times New Roman" w:hAnsi="Times New Roman" w:cs="Times New Roman"/>
          <w:kern w:val="3"/>
          <w:sz w:val="26"/>
          <w:szCs w:val="26"/>
          <w:lang w:eastAsia="ar-SA"/>
        </w:rPr>
        <w:t>В ходе направления заказчиком документов на государственную экспертизу установлено, что ОГАУ «</w:t>
      </w:r>
      <w:proofErr w:type="spellStart"/>
      <w:r w:rsidRPr="00030F48">
        <w:rPr>
          <w:rFonts w:ascii="Times New Roman" w:eastAsia="Times New Roman" w:hAnsi="Times New Roman" w:cs="Times New Roman"/>
          <w:kern w:val="3"/>
          <w:sz w:val="26"/>
          <w:szCs w:val="26"/>
          <w:lang w:eastAsia="ar-SA"/>
        </w:rPr>
        <w:t>Госэкспертиза</w:t>
      </w:r>
      <w:proofErr w:type="spellEnd"/>
      <w:r w:rsidRPr="00030F48">
        <w:rPr>
          <w:rFonts w:ascii="Times New Roman" w:eastAsia="Times New Roman" w:hAnsi="Times New Roman" w:cs="Times New Roman"/>
          <w:kern w:val="3"/>
          <w:sz w:val="26"/>
          <w:szCs w:val="26"/>
          <w:lang w:eastAsia="ar-SA"/>
        </w:rPr>
        <w:t xml:space="preserve"> Челябинской области» отказывает в прохождении экспертизы на том основании, что в отношении каждого объекта капитального строительства необходимо разработать отдельную проектную документацию.</w:t>
      </w:r>
    </w:p>
    <w:p w:rsidR="00030F48" w:rsidRPr="00030F48" w:rsidRDefault="00030F48" w:rsidP="00030F48">
      <w:pPr>
        <w:widowControl w:val="0"/>
        <w:suppressAutoHyphens/>
        <w:autoSpaceDN w:val="0"/>
        <w:spacing w:after="0" w:line="240" w:lineRule="auto"/>
        <w:ind w:firstLine="706"/>
        <w:jc w:val="both"/>
        <w:rPr>
          <w:rFonts w:ascii="Times New Roman" w:eastAsia="Times New Roman" w:hAnsi="Times New Roman" w:cs="Times New Roman"/>
          <w:kern w:val="3"/>
          <w:sz w:val="26"/>
          <w:szCs w:val="26"/>
          <w:lang w:eastAsia="ar-SA"/>
        </w:rPr>
      </w:pPr>
      <w:r w:rsidRPr="00030F48">
        <w:rPr>
          <w:rFonts w:ascii="Times New Roman" w:eastAsia="Times New Roman" w:hAnsi="Times New Roman" w:cs="Times New Roman"/>
          <w:kern w:val="3"/>
          <w:sz w:val="26"/>
          <w:szCs w:val="26"/>
          <w:lang w:eastAsia="ar-SA"/>
        </w:rPr>
        <w:t>С учетом изложенного, невозможность достижения результата исполнения контракта в виде получения подрядчиком положительного заключения экспертизы обусловлено действиями третьих лиц, от которых зависит дальнейшая приемка и оплата разработанной проектной документации, при этом на подрядчика не возлагается обязанность по подготовке 12 проектных документаций в рамках условий заключенного контракта.</w:t>
      </w:r>
    </w:p>
    <w:p w:rsidR="00030F48" w:rsidRPr="00030F48" w:rsidRDefault="00030F48" w:rsidP="00030F48">
      <w:pPr>
        <w:widowControl w:val="0"/>
        <w:suppressAutoHyphens/>
        <w:autoSpaceDN w:val="0"/>
        <w:spacing w:after="0" w:line="240" w:lineRule="auto"/>
        <w:ind w:firstLine="706"/>
        <w:jc w:val="both"/>
        <w:rPr>
          <w:rFonts w:ascii="Times New Roman" w:eastAsia="Times New Roman" w:hAnsi="Times New Roman" w:cs="Times New Roman"/>
          <w:kern w:val="3"/>
          <w:sz w:val="26"/>
          <w:szCs w:val="26"/>
          <w:lang w:eastAsia="ar-SA"/>
        </w:rPr>
      </w:pPr>
      <w:r w:rsidRPr="00030F48">
        <w:rPr>
          <w:rFonts w:ascii="Times New Roman" w:eastAsia="Times New Roman" w:hAnsi="Times New Roman" w:cs="Times New Roman"/>
          <w:kern w:val="3"/>
          <w:sz w:val="26"/>
          <w:szCs w:val="26"/>
          <w:lang w:eastAsia="ar-SA"/>
        </w:rPr>
        <w:t xml:space="preserve">Из переписки сторон следует, что ООО «ПКФ «ВОДОКАНАЛПРОЕКТ» осуществляло действия, направленные на исполнение контракта, а именно: оформило акты выездного </w:t>
      </w:r>
      <w:proofErr w:type="spellStart"/>
      <w:r w:rsidRPr="00030F48">
        <w:rPr>
          <w:rFonts w:ascii="Times New Roman" w:eastAsia="Times New Roman" w:hAnsi="Times New Roman" w:cs="Times New Roman"/>
          <w:kern w:val="3"/>
          <w:sz w:val="26"/>
          <w:szCs w:val="26"/>
          <w:lang w:eastAsia="ar-SA"/>
        </w:rPr>
        <w:t>предпроектного</w:t>
      </w:r>
      <w:proofErr w:type="spellEnd"/>
      <w:r w:rsidRPr="00030F48">
        <w:rPr>
          <w:rFonts w:ascii="Times New Roman" w:eastAsia="Times New Roman" w:hAnsi="Times New Roman" w:cs="Times New Roman"/>
          <w:kern w:val="3"/>
          <w:sz w:val="26"/>
          <w:szCs w:val="26"/>
          <w:lang w:eastAsia="ar-SA"/>
        </w:rPr>
        <w:t xml:space="preserve"> осмотра в отношении 11 участков ливневой канализации в целях определения границ проектирования, составило уведомление о наличии вопросов в части технического исполнения работ и определения границ проектирования по участку № 4, неоднократно предоставляло </w:t>
      </w:r>
      <w:r w:rsidRPr="00030F48">
        <w:rPr>
          <w:rFonts w:ascii="Times New Roman" w:eastAsia="Times New Roman" w:hAnsi="Times New Roman" w:cs="Times New Roman"/>
          <w:kern w:val="3"/>
          <w:sz w:val="26"/>
          <w:szCs w:val="26"/>
          <w:lang w:eastAsia="ar-SA"/>
        </w:rPr>
        <w:lastRenderedPageBreak/>
        <w:t>проектную документацию для согласования и утверждения заказчиком, а также осуществляло корректировку представленной документации.</w:t>
      </w:r>
    </w:p>
    <w:p w:rsidR="00030F48" w:rsidRPr="00030F48" w:rsidRDefault="00030F48" w:rsidP="00030F48">
      <w:pPr>
        <w:widowControl w:val="0"/>
        <w:suppressAutoHyphens/>
        <w:autoSpaceDN w:val="0"/>
        <w:spacing w:after="0" w:line="240" w:lineRule="auto"/>
        <w:ind w:firstLine="706"/>
        <w:jc w:val="both"/>
        <w:rPr>
          <w:rFonts w:ascii="Times New Roman" w:eastAsia="Times New Roman" w:hAnsi="Times New Roman" w:cs="Times New Roman"/>
          <w:kern w:val="3"/>
          <w:sz w:val="26"/>
          <w:szCs w:val="26"/>
          <w:lang w:eastAsia="ar-SA"/>
        </w:rPr>
      </w:pPr>
      <w:r w:rsidRPr="00030F48">
        <w:rPr>
          <w:rFonts w:ascii="Times New Roman" w:eastAsia="Times New Roman" w:hAnsi="Times New Roman" w:cs="Times New Roman"/>
          <w:kern w:val="3"/>
          <w:sz w:val="26"/>
          <w:szCs w:val="26"/>
          <w:lang w:eastAsia="ar-SA"/>
        </w:rPr>
        <w:t xml:space="preserve">Несмотря на это заказчик принял решение об одностороннем отказе и направил ведение в Челябинское УФАС России. </w:t>
      </w:r>
    </w:p>
    <w:p w:rsidR="00030F48" w:rsidRPr="00030F48" w:rsidRDefault="00030F48" w:rsidP="00030F48">
      <w:pPr>
        <w:widowControl w:val="0"/>
        <w:suppressAutoHyphens/>
        <w:autoSpaceDN w:val="0"/>
        <w:spacing w:after="0" w:line="240" w:lineRule="auto"/>
        <w:ind w:firstLine="706"/>
        <w:jc w:val="both"/>
        <w:rPr>
          <w:rFonts w:ascii="Times New Roman" w:hAnsi="Times New Roman" w:cs="Times New Roman"/>
          <w:sz w:val="26"/>
          <w:szCs w:val="26"/>
        </w:rPr>
      </w:pPr>
      <w:r w:rsidRPr="00030F48">
        <w:rPr>
          <w:rFonts w:ascii="Times New Roman" w:eastAsia="Times New Roman" w:hAnsi="Times New Roman" w:cs="Times New Roman"/>
          <w:kern w:val="3"/>
          <w:sz w:val="26"/>
          <w:szCs w:val="26"/>
          <w:lang w:eastAsia="ar-SA"/>
        </w:rPr>
        <w:t>Принимая во внимание совершение обществом действий, направленных на исполнение контракта, выраженных в подготовке проектной документации, учитывая невозможность достижения надлежащего результата работ по причине, не зависящей от действий подрядчика, проанализировав обстоятельства дела в совокупности и взаимосвязи, Комиссия Челябинского УФАС России не усмотрело оснований для принятия решения о включении сведений об ООО «ПКФ «ВОДОКАНАЛПРОЕКТ» в реестр недобросовестных поставщиков.</w:t>
      </w:r>
    </w:p>
    <w:p w:rsidR="00030F48" w:rsidRPr="00030F48" w:rsidRDefault="00030F48" w:rsidP="00121083">
      <w:pPr>
        <w:jc w:val="both"/>
        <w:rPr>
          <w:rFonts w:ascii="Times New Roman" w:hAnsi="Times New Roman" w:cs="Times New Roman"/>
          <w:sz w:val="26"/>
          <w:szCs w:val="26"/>
        </w:rPr>
      </w:pPr>
    </w:p>
    <w:p w:rsidR="005F6ED4" w:rsidRPr="003507FE" w:rsidRDefault="005F6ED4" w:rsidP="00121083">
      <w:pPr>
        <w:jc w:val="both"/>
        <w:rPr>
          <w:rFonts w:ascii="Times New Roman" w:hAnsi="Times New Roman" w:cs="Times New Roman"/>
          <w:sz w:val="26"/>
          <w:szCs w:val="26"/>
        </w:rPr>
      </w:pPr>
    </w:p>
    <w:p w:rsidR="00F136ED" w:rsidRDefault="00121083" w:rsidP="005F6ED4">
      <w:pPr>
        <w:jc w:val="center"/>
        <w:rPr>
          <w:rFonts w:ascii="Times New Roman" w:hAnsi="Times New Roman" w:cs="Times New Roman"/>
          <w:b/>
          <w:sz w:val="26"/>
          <w:szCs w:val="26"/>
        </w:rPr>
      </w:pPr>
      <w:r w:rsidRPr="005F6ED4">
        <w:rPr>
          <w:rFonts w:ascii="Times New Roman" w:hAnsi="Times New Roman" w:cs="Times New Roman"/>
          <w:b/>
          <w:sz w:val="26"/>
          <w:szCs w:val="26"/>
        </w:rPr>
        <w:t>5</w:t>
      </w:r>
      <w:r w:rsidR="00F136ED" w:rsidRPr="005F6ED4">
        <w:rPr>
          <w:rFonts w:ascii="Times New Roman" w:hAnsi="Times New Roman" w:cs="Times New Roman"/>
          <w:b/>
          <w:sz w:val="26"/>
          <w:szCs w:val="26"/>
        </w:rPr>
        <w:t>.2. Контроль закупок, проводимых в соответствии с Законом о закупках товаров, работ, услуг отдельными видами юридических лиц</w:t>
      </w:r>
    </w:p>
    <w:p w:rsidR="005F6ED4" w:rsidRPr="005F6ED4" w:rsidRDefault="005F6ED4" w:rsidP="00D735E0">
      <w:pPr>
        <w:ind w:firstLine="708"/>
        <w:jc w:val="both"/>
        <w:rPr>
          <w:rFonts w:ascii="Times New Roman" w:hAnsi="Times New Roman" w:cs="Times New Roman"/>
          <w:b/>
          <w:sz w:val="26"/>
          <w:szCs w:val="26"/>
        </w:rPr>
      </w:pPr>
      <w:r w:rsidRPr="005F6ED4">
        <w:rPr>
          <w:rFonts w:ascii="Times New Roman" w:eastAsia="Times New Roman" w:hAnsi="Times New Roman" w:cs="Times New Roman"/>
          <w:b/>
          <w:sz w:val="26"/>
          <w:szCs w:val="26"/>
          <w:shd w:val="clear" w:color="auto" w:fill="FFFFFF"/>
          <w:lang w:eastAsia="ru-RU"/>
        </w:rPr>
        <w:t>5.2.1.</w:t>
      </w:r>
      <w:r w:rsidRPr="005F6ED4">
        <w:rPr>
          <w:rFonts w:ascii="Times New Roman" w:eastAsia="Times New Roman" w:hAnsi="Times New Roman" w:cs="Times New Roman"/>
          <w:sz w:val="26"/>
          <w:szCs w:val="26"/>
          <w:shd w:val="clear" w:color="auto" w:fill="FFFFFF"/>
          <w:lang w:eastAsia="ru-RU"/>
        </w:rPr>
        <w:t xml:space="preserve"> В Челябинское УФАС России в 3 квартале 2020 года поступила 41 жалоба в порядке статьи 18.1 Закона о защите конкуренции из них:</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shd w:val="clear" w:color="auto" w:fill="FFFFFF"/>
          <w:lang w:eastAsia="ru-RU"/>
        </w:rPr>
      </w:pPr>
      <w:r w:rsidRPr="005F6ED4">
        <w:rPr>
          <w:rFonts w:ascii="Times New Roman" w:eastAsia="Times New Roman" w:hAnsi="Times New Roman" w:cs="Times New Roman"/>
          <w:sz w:val="26"/>
          <w:szCs w:val="26"/>
          <w:shd w:val="clear" w:color="auto" w:fill="FFFFFF"/>
          <w:lang w:eastAsia="ru-RU"/>
        </w:rPr>
        <w:t xml:space="preserve">признаны обоснованными – 4, из них по 3 выданы предписания; </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shd w:val="clear" w:color="auto" w:fill="FFFFFF"/>
          <w:lang w:eastAsia="ru-RU"/>
        </w:rPr>
      </w:pPr>
      <w:r w:rsidRPr="005F6ED4">
        <w:rPr>
          <w:rFonts w:ascii="Times New Roman" w:eastAsia="Times New Roman" w:hAnsi="Times New Roman" w:cs="Times New Roman"/>
          <w:sz w:val="26"/>
          <w:szCs w:val="26"/>
          <w:shd w:val="clear" w:color="auto" w:fill="FFFFFF"/>
          <w:lang w:eastAsia="ru-RU"/>
        </w:rPr>
        <w:t xml:space="preserve">признаны необоснованными – 22; </w:t>
      </w:r>
    </w:p>
    <w:p w:rsidR="005F6ED4" w:rsidRPr="005F6ED4" w:rsidRDefault="005F6ED4" w:rsidP="005F6ED4">
      <w:pPr>
        <w:spacing w:after="0" w:line="240" w:lineRule="auto"/>
        <w:ind w:left="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shd w:val="clear" w:color="auto" w:fill="FFFFFF"/>
          <w:lang w:eastAsia="ru-RU"/>
        </w:rPr>
        <w:t>возвращено заявителю – 3;</w:t>
      </w:r>
    </w:p>
    <w:p w:rsidR="005F6ED4" w:rsidRPr="005F6ED4" w:rsidRDefault="005F6ED4" w:rsidP="005F6ED4">
      <w:pPr>
        <w:spacing w:after="0" w:line="240" w:lineRule="auto"/>
        <w:ind w:left="709"/>
        <w:jc w:val="both"/>
        <w:rPr>
          <w:rFonts w:ascii="Times New Roman" w:eastAsia="Times New Roman" w:hAnsi="Times New Roman" w:cs="Times New Roman"/>
          <w:sz w:val="26"/>
          <w:szCs w:val="26"/>
          <w:shd w:val="clear" w:color="auto" w:fill="FFFFFF"/>
          <w:lang w:eastAsia="ru-RU"/>
        </w:rPr>
      </w:pPr>
      <w:r w:rsidRPr="005F6ED4">
        <w:rPr>
          <w:rFonts w:ascii="Times New Roman" w:eastAsia="Times New Roman" w:hAnsi="Times New Roman" w:cs="Times New Roman"/>
          <w:sz w:val="26"/>
          <w:szCs w:val="26"/>
          <w:shd w:val="clear" w:color="auto" w:fill="FFFFFF"/>
          <w:lang w:eastAsia="ru-RU"/>
        </w:rPr>
        <w:t>отозваны заявителем – 5;</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shd w:val="clear" w:color="auto" w:fill="FFFFFF"/>
          <w:lang w:eastAsia="ru-RU"/>
        </w:rPr>
      </w:pPr>
      <w:r w:rsidRPr="005F6ED4">
        <w:rPr>
          <w:rFonts w:ascii="Times New Roman" w:eastAsia="Times New Roman" w:hAnsi="Times New Roman" w:cs="Times New Roman"/>
          <w:sz w:val="26"/>
          <w:szCs w:val="26"/>
          <w:shd w:val="clear" w:color="auto" w:fill="FFFFFF"/>
          <w:lang w:eastAsia="ru-RU"/>
        </w:rPr>
        <w:t>оставлены без рассмотрения – 3;</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shd w:val="clear" w:color="auto" w:fill="FFFFFF"/>
          <w:lang w:eastAsia="ru-RU"/>
        </w:rPr>
      </w:pPr>
      <w:r w:rsidRPr="005F6ED4">
        <w:rPr>
          <w:rFonts w:ascii="Times New Roman" w:eastAsia="Times New Roman" w:hAnsi="Times New Roman" w:cs="Times New Roman"/>
          <w:sz w:val="26"/>
          <w:szCs w:val="26"/>
          <w:shd w:val="clear" w:color="auto" w:fill="FFFFFF"/>
          <w:lang w:eastAsia="ru-RU"/>
        </w:rPr>
        <w:t xml:space="preserve">перенаправлены в другой территориальный орган – 3.   </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К основанным видам нарушений, допущенных заказчиками, конкурсной или аукционной комиссией, выявленных в отчетном периоде, относятся:</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proofErr w:type="spellStart"/>
      <w:r w:rsidRPr="005F6ED4">
        <w:rPr>
          <w:rFonts w:ascii="Times New Roman" w:eastAsia="Times New Roman" w:hAnsi="Times New Roman" w:cs="Times New Roman"/>
          <w:sz w:val="26"/>
          <w:szCs w:val="26"/>
          <w:lang w:eastAsia="ru-RU"/>
        </w:rPr>
        <w:t>неуказание</w:t>
      </w:r>
      <w:proofErr w:type="spellEnd"/>
      <w:r w:rsidRPr="005F6ED4">
        <w:rPr>
          <w:rFonts w:ascii="Times New Roman" w:eastAsia="Times New Roman" w:hAnsi="Times New Roman" w:cs="Times New Roman"/>
          <w:sz w:val="26"/>
          <w:szCs w:val="26"/>
          <w:lang w:eastAsia="ru-RU"/>
        </w:rPr>
        <w:t xml:space="preserve"> в извещении и документации о проведении закупки обязательных в соответствии с действующим законодательством сведений;</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установление требований к составу заявки на участие в закупке, не предусмотренных действующим законодательством;</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несоответствие критериев оценки заявок на участие в закупках требованиям действующего законодательства;</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нарушение порядка допуска к участию в закупке;</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нарушение порядка определения победителя закупки;</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создание преимущественных условий участия в закупке;</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предъявление требований к участникам, не предусмотренных документацией, действующим законодательством;</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нарушение Положения о закупке.</w:t>
      </w:r>
    </w:p>
    <w:p w:rsidR="005F6ED4" w:rsidRPr="005F6ED4" w:rsidRDefault="005F6ED4" w:rsidP="005F6ED4">
      <w:pPr>
        <w:spacing w:after="0" w:line="240" w:lineRule="auto"/>
        <w:ind w:firstLine="709"/>
        <w:jc w:val="both"/>
        <w:rPr>
          <w:rFonts w:ascii="Times New Roman" w:hAnsi="Times New Roman" w:cs="Times New Roman"/>
          <w:sz w:val="26"/>
          <w:szCs w:val="26"/>
        </w:rPr>
      </w:pPr>
      <w:r w:rsidRPr="005F6ED4">
        <w:rPr>
          <w:rFonts w:ascii="Times New Roman" w:eastAsia="Times New Roman" w:hAnsi="Times New Roman" w:cs="Times New Roman"/>
          <w:b/>
          <w:sz w:val="26"/>
          <w:szCs w:val="26"/>
          <w:lang w:eastAsia="ru-RU"/>
        </w:rPr>
        <w:t xml:space="preserve">5.2.2. </w:t>
      </w:r>
      <w:r w:rsidRPr="005F6ED4">
        <w:rPr>
          <w:rFonts w:ascii="Times New Roman" w:eastAsia="Times New Roman" w:hAnsi="Times New Roman" w:cs="Times New Roman"/>
          <w:sz w:val="26"/>
          <w:szCs w:val="26"/>
          <w:lang w:eastAsia="ru-RU"/>
        </w:rPr>
        <w:t>В отчетном периоде</w:t>
      </w:r>
      <w:r w:rsidRPr="005F6ED4">
        <w:rPr>
          <w:rFonts w:ascii="Times New Roman" w:eastAsia="Times New Roman" w:hAnsi="Times New Roman" w:cs="Times New Roman"/>
          <w:b/>
          <w:sz w:val="26"/>
          <w:szCs w:val="26"/>
          <w:lang w:eastAsia="ru-RU"/>
        </w:rPr>
        <w:t xml:space="preserve"> </w:t>
      </w:r>
      <w:r w:rsidRPr="005F6ED4">
        <w:rPr>
          <w:rFonts w:ascii="Times New Roman" w:eastAsia="Times New Roman" w:hAnsi="Times New Roman" w:cs="Times New Roman"/>
          <w:sz w:val="26"/>
          <w:szCs w:val="26"/>
          <w:lang w:eastAsia="ru-RU"/>
        </w:rPr>
        <w:t xml:space="preserve">Челябинским УФАС России рассмотрена жалоба </w:t>
      </w:r>
      <w:r w:rsidRPr="005F6ED4">
        <w:rPr>
          <w:rFonts w:ascii="Times New Roman" w:hAnsi="Times New Roman" w:cs="Times New Roman"/>
          <w:sz w:val="26"/>
          <w:szCs w:val="26"/>
        </w:rPr>
        <w:t xml:space="preserve">НП «Объединение технологических экспертных центров» на действия заказчика АО «Газпром газораспределение Челябинск» при проведении запроса предложений в электронной форме на право оказания услуг по техническому диагностированию и экспертизе промышленной безопасности ОПО (извещение № 32009257753). </w:t>
      </w:r>
      <w:r w:rsidRPr="005F6ED4">
        <w:rPr>
          <w:rFonts w:ascii="Times New Roman" w:hAnsi="Times New Roman" w:cs="Times New Roman"/>
          <w:sz w:val="26"/>
          <w:szCs w:val="26"/>
        </w:rPr>
        <w:tab/>
        <w:t>Заявитель в жалобе указывал следующее.</w:t>
      </w:r>
    </w:p>
    <w:p w:rsidR="005F6ED4" w:rsidRPr="005F6ED4" w:rsidRDefault="005F6ED4" w:rsidP="005F6ED4">
      <w:pPr>
        <w:widowControl w:val="0"/>
        <w:suppressAutoHyphens/>
        <w:autoSpaceDN w:val="0"/>
        <w:spacing w:after="0" w:line="240" w:lineRule="auto"/>
        <w:ind w:right="20" w:firstLine="20"/>
        <w:jc w:val="both"/>
        <w:textAlignment w:val="baseline"/>
        <w:rPr>
          <w:rFonts w:ascii="Times New Roman" w:eastAsia="Times New Roman" w:hAnsi="Times New Roman" w:cs="Times New Roman"/>
          <w:sz w:val="26"/>
          <w:szCs w:val="26"/>
          <w:lang w:eastAsia="ru-RU"/>
        </w:rPr>
      </w:pPr>
      <w:r w:rsidRPr="005F6ED4">
        <w:rPr>
          <w:rFonts w:ascii="Times New Roman" w:eastAsia="Lucida Sans Unicode" w:hAnsi="Times New Roman" w:cs="Times New Roman"/>
          <w:kern w:val="3"/>
          <w:sz w:val="26"/>
          <w:szCs w:val="26"/>
          <w:lang w:eastAsia="zh-CN"/>
        </w:rPr>
        <w:t xml:space="preserve">В </w:t>
      </w:r>
      <w:r w:rsidRPr="005F6ED4">
        <w:rPr>
          <w:rFonts w:ascii="Times New Roman" w:eastAsia="Times New Roman" w:hAnsi="Times New Roman" w:cs="Times New Roman"/>
          <w:sz w:val="26"/>
          <w:szCs w:val="26"/>
          <w:lang w:eastAsia="ru-RU"/>
        </w:rPr>
        <w:t xml:space="preserve">разделе наименование подкритерия в закупочной документации «Опыт выполнения аналогичных работ в денежном выражении за последние пять лет, предшествующие дате окончания подачи заявок» для расчета формулы необходимо </w:t>
      </w:r>
      <w:r w:rsidRPr="005F6ED4">
        <w:rPr>
          <w:rFonts w:ascii="Times New Roman" w:eastAsia="Times New Roman" w:hAnsi="Times New Roman" w:cs="Times New Roman"/>
          <w:sz w:val="26"/>
          <w:szCs w:val="26"/>
          <w:lang w:eastAsia="ru-RU"/>
        </w:rPr>
        <w:lastRenderedPageBreak/>
        <w:t>представить информацию о количестве исполненных участником договоров за последние пять лет.</w:t>
      </w:r>
    </w:p>
    <w:p w:rsidR="005F6ED4" w:rsidRDefault="005F6ED4" w:rsidP="005F6ED4">
      <w:pPr>
        <w:spacing w:line="240" w:lineRule="auto"/>
        <w:ind w:left="20" w:right="20" w:firstLine="700"/>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 xml:space="preserve">Данное требование, по мнению Заявителя, является </w:t>
      </w:r>
      <w:proofErr w:type="gramStart"/>
      <w:r w:rsidRPr="005F6ED4">
        <w:rPr>
          <w:rFonts w:ascii="Times New Roman" w:eastAsia="Times New Roman" w:hAnsi="Times New Roman" w:cs="Times New Roman"/>
          <w:sz w:val="26"/>
          <w:szCs w:val="26"/>
          <w:lang w:eastAsia="ru-RU"/>
        </w:rPr>
        <w:t>некорректным,  поскольку</w:t>
      </w:r>
      <w:proofErr w:type="gramEnd"/>
      <w:r w:rsidRPr="005F6ED4">
        <w:rPr>
          <w:rFonts w:ascii="Times New Roman" w:eastAsia="Times New Roman" w:hAnsi="Times New Roman" w:cs="Times New Roman"/>
          <w:sz w:val="26"/>
          <w:szCs w:val="26"/>
          <w:lang w:eastAsia="ru-RU"/>
        </w:rPr>
        <w:t xml:space="preserve"> носителями опыта могут быть только физические лица – работники юридического лица, то и требовать наличия опыта можно только у штатных работников, а не у самого юридического лица. </w:t>
      </w:r>
    </w:p>
    <w:p w:rsidR="005F6ED4" w:rsidRPr="005F6ED4" w:rsidRDefault="005F6ED4" w:rsidP="005F6ED4">
      <w:pPr>
        <w:spacing w:line="240" w:lineRule="auto"/>
        <w:ind w:left="20" w:right="20" w:firstLine="700"/>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В разделе наименование подкритерия закупочной документации «Соответствие персонала, привлекаемого участником, требованиям документации» для расчета формулы необходимо представить информацию о максимальном среди всех заявок участников количестве специалистов требуемой квалификации, привлекаемых для выполнения работ.</w:t>
      </w:r>
    </w:p>
    <w:p w:rsidR="005F6ED4" w:rsidRPr="005F6ED4" w:rsidRDefault="005F6ED4" w:rsidP="005F6ED4">
      <w:pPr>
        <w:spacing w:after="0" w:line="240" w:lineRule="auto"/>
        <w:ind w:firstLine="720"/>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 xml:space="preserve">Данное требование, по мнению Заявителя, являлось некорректным, так как Заказчиком в закупочной документации не установлен необходимый верхний предел по максимальному количеству специалистов требуемой квалификации, привлекаемых для выполнения работ, и неизвестно, каким образом будет происходить оценка трудовых ресурсов. </w:t>
      </w:r>
    </w:p>
    <w:p w:rsidR="005F6ED4" w:rsidRPr="005F6ED4" w:rsidRDefault="005F6ED4" w:rsidP="005F6ED4">
      <w:pPr>
        <w:spacing w:after="0" w:line="240" w:lineRule="auto"/>
        <w:ind w:firstLine="720"/>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bCs/>
          <w:sz w:val="26"/>
          <w:szCs w:val="26"/>
          <w:lang w:eastAsia="ru-RU"/>
        </w:rPr>
        <w:t>В ходе рассмотрения жалобы Комиссия Челябинского УФАС России пришла к следующим выводам.</w:t>
      </w:r>
    </w:p>
    <w:p w:rsidR="005F6ED4" w:rsidRPr="005F6ED4" w:rsidRDefault="005F6ED4" w:rsidP="005F6ED4">
      <w:pPr>
        <w:autoSpaceDE w:val="0"/>
        <w:spacing w:after="0" w:line="240" w:lineRule="auto"/>
        <w:ind w:firstLine="567"/>
        <w:contextualSpacing/>
        <w:jc w:val="both"/>
        <w:rPr>
          <w:rFonts w:ascii="Times New Roman" w:eastAsia="Times New Roman" w:hAnsi="Times New Roman" w:cs="Times New Roman"/>
          <w:bCs/>
          <w:sz w:val="26"/>
          <w:szCs w:val="26"/>
          <w:lang w:eastAsia="ru-RU"/>
        </w:rPr>
      </w:pPr>
      <w:r w:rsidRPr="005F6ED4">
        <w:rPr>
          <w:rFonts w:ascii="Times New Roman" w:eastAsia="Times New Roman" w:hAnsi="Times New Roman" w:cs="Times New Roman"/>
          <w:bCs/>
          <w:sz w:val="26"/>
          <w:szCs w:val="26"/>
          <w:lang w:eastAsia="ru-RU"/>
        </w:rPr>
        <w:t>Заказчиком по оспариваемым критериям не установлен верхний предел опыта в денежном выражении и количества специалистов, что предоставляет необоснованные преимущества участнику закупки с избыточным опытом и кадровым составом, поскольку при определении количества баллов по указанным критериям установленный в закупочной документации способ ставит участника с избыточным опытом в преимущественное положение перед иными участниками, которые могут иметь необходимый и достаточный опыт для надлежащего выполнения работ, оказания услуг, однако не могут конкурировать с участником, имеющим избыточный опыт.</w:t>
      </w:r>
    </w:p>
    <w:p w:rsidR="005F6ED4" w:rsidRPr="005F6ED4" w:rsidRDefault="005F6ED4" w:rsidP="005F6ED4">
      <w:pPr>
        <w:autoSpaceDE w:val="0"/>
        <w:spacing w:after="0" w:line="240" w:lineRule="auto"/>
        <w:ind w:firstLine="567"/>
        <w:contextualSpacing/>
        <w:jc w:val="both"/>
        <w:rPr>
          <w:rFonts w:ascii="Times New Roman" w:eastAsia="Times New Roman" w:hAnsi="Times New Roman" w:cs="Times New Roman"/>
          <w:bCs/>
          <w:sz w:val="26"/>
          <w:szCs w:val="26"/>
          <w:lang w:eastAsia="ru-RU"/>
        </w:rPr>
      </w:pPr>
      <w:r w:rsidRPr="005F6ED4">
        <w:rPr>
          <w:rFonts w:ascii="Times New Roman" w:eastAsia="Times New Roman" w:hAnsi="Times New Roman" w:cs="Times New Roman"/>
          <w:bCs/>
          <w:sz w:val="26"/>
          <w:szCs w:val="26"/>
          <w:lang w:eastAsia="ru-RU"/>
        </w:rPr>
        <w:t>Таким образом, включение Заказчиком в закупочную документацию в качестве критерия оценки опыта выполнения аналогичных работ (оказания аналогичных услуг) в денежном выражении, соответствия персонала без указания предельного максимального количественного значения приводит к ограничению конкуренцию при проведении закупки, поскольку лишает возможности потенциальных участников закупки, не имеющих избыточного опыта, конкурировать по ценовым и иным неценовым критериям с участником конкурса, имеющим такой избыточный опыт, что противоречит пункту 2 части 1 статьи 3, пунктам 13, 14 части 10 статьи 4  Закона о закупках.</w:t>
      </w:r>
    </w:p>
    <w:p w:rsidR="005F6ED4" w:rsidRPr="005F6ED4" w:rsidRDefault="005F6ED4" w:rsidP="005F6ED4">
      <w:pPr>
        <w:autoSpaceDE w:val="0"/>
        <w:spacing w:after="0" w:line="240" w:lineRule="auto"/>
        <w:ind w:firstLine="567"/>
        <w:contextualSpacing/>
        <w:jc w:val="both"/>
        <w:rPr>
          <w:rFonts w:ascii="Times New Roman" w:eastAsia="Times New Roman" w:hAnsi="Times New Roman" w:cs="Times New Roman"/>
          <w:bCs/>
          <w:sz w:val="26"/>
          <w:szCs w:val="26"/>
          <w:lang w:eastAsia="ru-RU"/>
        </w:rPr>
      </w:pPr>
      <w:r w:rsidRPr="005F6ED4">
        <w:rPr>
          <w:rFonts w:ascii="Times New Roman" w:eastAsia="Times New Roman" w:hAnsi="Times New Roman" w:cs="Times New Roman"/>
          <w:bCs/>
          <w:sz w:val="26"/>
          <w:szCs w:val="26"/>
          <w:lang w:eastAsia="ru-RU"/>
        </w:rPr>
        <w:t xml:space="preserve">Вместе с тем, довод Заявителя о неправомерности установления Заказчиком требования о наличии опыта юридического лица не принят Комиссией Челябинского УФАС России, поскольку установление такого требования в качестве критерия оценки в отношении юридического лица не противоречит законодательству. </w:t>
      </w:r>
    </w:p>
    <w:p w:rsidR="005F6ED4" w:rsidRPr="005F6ED4" w:rsidRDefault="005F6ED4" w:rsidP="005F6ED4">
      <w:pPr>
        <w:autoSpaceDE w:val="0"/>
        <w:spacing w:line="240" w:lineRule="auto"/>
        <w:ind w:firstLine="567"/>
        <w:contextualSpacing/>
        <w:jc w:val="both"/>
        <w:rPr>
          <w:rFonts w:ascii="Times New Roman" w:eastAsia="Times New Roman" w:hAnsi="Times New Roman" w:cs="Times New Roman"/>
          <w:bCs/>
          <w:sz w:val="26"/>
          <w:szCs w:val="26"/>
          <w:lang w:eastAsia="ru-RU"/>
        </w:rPr>
      </w:pPr>
      <w:r w:rsidRPr="005F6ED4">
        <w:rPr>
          <w:rFonts w:ascii="Times New Roman" w:eastAsia="Times New Roman" w:hAnsi="Times New Roman" w:cs="Times New Roman"/>
          <w:bCs/>
          <w:sz w:val="26"/>
          <w:szCs w:val="26"/>
          <w:lang w:eastAsia="ru-RU"/>
        </w:rPr>
        <w:t xml:space="preserve">Кроме того, Комиссия Челябинского УФАС России отметила, что предмет оценки (Количество специалистов требуемой квалификации, привлекаемых для выполнения работ) подкритерия «Соответствие персонала, привлекаемого участником, требованиям документации» не позволяет потенциальному участнику закупки сделать вывод о том, какой именно квалификации и в каком количестве требуется персонал. </w:t>
      </w:r>
    </w:p>
    <w:p w:rsidR="005F6ED4" w:rsidRPr="005F6ED4" w:rsidRDefault="005F6ED4" w:rsidP="005F6ED4">
      <w:pPr>
        <w:autoSpaceDE w:val="0"/>
        <w:spacing w:line="240" w:lineRule="auto"/>
        <w:ind w:firstLine="567"/>
        <w:contextualSpacing/>
        <w:jc w:val="both"/>
        <w:rPr>
          <w:rFonts w:ascii="Times New Roman" w:eastAsia="Times New Roman" w:hAnsi="Times New Roman" w:cs="Times New Roman"/>
          <w:bCs/>
          <w:sz w:val="26"/>
          <w:szCs w:val="26"/>
          <w:lang w:eastAsia="ru-RU"/>
        </w:rPr>
      </w:pPr>
      <w:r w:rsidRPr="005F6ED4">
        <w:rPr>
          <w:rFonts w:ascii="Times New Roman" w:eastAsia="Times New Roman" w:hAnsi="Times New Roman" w:cs="Times New Roman"/>
          <w:bCs/>
          <w:sz w:val="26"/>
          <w:szCs w:val="26"/>
          <w:lang w:eastAsia="ru-RU"/>
        </w:rPr>
        <w:lastRenderedPageBreak/>
        <w:t>Комиссией установлено, что указанный подкритерий не содержит указаний на категорию специалистов, характеристику их квалификации, не содержит ссылок на иные положения закупочной документации, характеризующие категорию и квалификацию требующихся специалистов. Из установленного Заказчиком подкритерия невозможно сделать однозначный вывод, что понимается под формулировкой «привлекаемых», а именно: не раскрыто необходимое количество специалистов требуемой квалификации для выполнения работ (оказания услуг), неясно будут ли все указанные участником специалисты задействованы в выполнении работ (оказании услуг).</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 xml:space="preserve">Таким образом, Комиссия Челябинского УФАС России пришла к выводу о том, </w:t>
      </w:r>
      <w:proofErr w:type="gramStart"/>
      <w:r w:rsidRPr="005F6ED4">
        <w:rPr>
          <w:rFonts w:ascii="Times New Roman" w:eastAsia="Times New Roman" w:hAnsi="Times New Roman" w:cs="Times New Roman"/>
          <w:sz w:val="26"/>
          <w:szCs w:val="26"/>
          <w:lang w:eastAsia="ru-RU"/>
        </w:rPr>
        <w:t>что  жалоба</w:t>
      </w:r>
      <w:proofErr w:type="gramEnd"/>
      <w:r w:rsidRPr="005F6ED4">
        <w:rPr>
          <w:rFonts w:ascii="Times New Roman" w:eastAsia="Times New Roman" w:hAnsi="Times New Roman" w:cs="Times New Roman"/>
          <w:sz w:val="26"/>
          <w:szCs w:val="26"/>
          <w:lang w:eastAsia="ru-RU"/>
        </w:rPr>
        <w:t xml:space="preserve"> участника закупки является обоснованной.</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В адрес Заказчика выдано обязательное для исполнения предписание об устранении выявленных нарушений. Предписание исполнено.</w:t>
      </w:r>
    </w:p>
    <w:p w:rsidR="005F6ED4" w:rsidRPr="005F6ED4" w:rsidRDefault="005F6ED4" w:rsidP="005F6ED4">
      <w:pPr>
        <w:spacing w:after="0" w:line="240" w:lineRule="auto"/>
        <w:ind w:firstLine="709"/>
        <w:jc w:val="both"/>
        <w:rPr>
          <w:rFonts w:ascii="Times New Roman" w:hAnsi="Times New Roman" w:cs="Times New Roman"/>
          <w:color w:val="000000"/>
          <w:sz w:val="26"/>
          <w:szCs w:val="26"/>
        </w:rPr>
      </w:pPr>
      <w:r w:rsidRPr="005F6ED4">
        <w:rPr>
          <w:rFonts w:ascii="Times New Roman" w:eastAsia="Times New Roman" w:hAnsi="Times New Roman" w:cs="Times New Roman"/>
          <w:sz w:val="26"/>
          <w:szCs w:val="26"/>
          <w:lang w:eastAsia="ru-RU"/>
        </w:rPr>
        <w:t xml:space="preserve">Жалоба и информация о ее рассмотрении размещены </w:t>
      </w:r>
      <w:r w:rsidRPr="005F6ED4">
        <w:rPr>
          <w:rFonts w:ascii="Times New Roman" w:hAnsi="Times New Roman" w:cs="Times New Roman"/>
          <w:sz w:val="26"/>
          <w:szCs w:val="26"/>
        </w:rPr>
        <w:t xml:space="preserve">на сайте </w:t>
      </w:r>
      <w:hyperlink r:id="rId63" w:history="1">
        <w:r w:rsidRPr="005F6ED4">
          <w:rPr>
            <w:rFonts w:ascii="Times New Roman" w:hAnsi="Times New Roman" w:cs="Times New Roman"/>
            <w:color w:val="0000FF"/>
            <w:sz w:val="26"/>
            <w:szCs w:val="26"/>
            <w:u w:val="single"/>
            <w:lang w:val="de-DE"/>
          </w:rPr>
          <w:t>www.chel.fas.gov.ru</w:t>
        </w:r>
      </w:hyperlink>
      <w:r w:rsidRPr="005F6ED4">
        <w:rPr>
          <w:rFonts w:ascii="Times New Roman" w:hAnsi="Times New Roman" w:cs="Times New Roman"/>
          <w:color w:val="000000"/>
          <w:sz w:val="26"/>
          <w:szCs w:val="26"/>
        </w:rPr>
        <w:t xml:space="preserve"> по адресу:   </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https://br.fas.gov.ru/management/documents/cases/0bb26fca-68db-472c-a41d-c5c3152059b7.</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b/>
          <w:sz w:val="26"/>
          <w:szCs w:val="26"/>
          <w:lang w:eastAsia="ru-RU"/>
        </w:rPr>
        <w:t xml:space="preserve">5.2.3. </w:t>
      </w:r>
      <w:r w:rsidRPr="005F6ED4">
        <w:rPr>
          <w:rFonts w:ascii="Times New Roman" w:eastAsia="Times New Roman" w:hAnsi="Times New Roman" w:cs="Times New Roman"/>
          <w:sz w:val="26"/>
          <w:szCs w:val="26"/>
          <w:lang w:eastAsia="ru-RU"/>
        </w:rPr>
        <w:t xml:space="preserve">В отчетном периоде Челябинским УФАС России рассмотрена жалоба </w:t>
      </w:r>
      <w:r w:rsidRPr="005F6ED4">
        <w:rPr>
          <w:rFonts w:ascii="Times New Roman" w:eastAsia="Times New Roman" w:hAnsi="Times New Roman" w:cs="Times New Roman"/>
          <w:bCs/>
          <w:color w:val="000000"/>
          <w:sz w:val="26"/>
          <w:szCs w:val="26"/>
          <w:lang w:eastAsia="ru-RU"/>
        </w:rPr>
        <w:t xml:space="preserve">№ </w:t>
      </w:r>
      <w:r w:rsidRPr="005F6ED4">
        <w:rPr>
          <w:rFonts w:ascii="Times New Roman" w:eastAsia="Times New Roman" w:hAnsi="Times New Roman" w:cs="Times New Roman"/>
          <w:color w:val="000000"/>
          <w:sz w:val="26"/>
          <w:szCs w:val="26"/>
          <w:lang w:eastAsia="ru-RU"/>
        </w:rPr>
        <w:t xml:space="preserve">074/07/3-1620/2020 </w:t>
      </w:r>
      <w:r w:rsidRPr="005F6ED4">
        <w:rPr>
          <w:rFonts w:ascii="Times New Roman" w:eastAsia="Times New Roman" w:hAnsi="Times New Roman" w:cs="Times New Roman"/>
          <w:sz w:val="26"/>
          <w:szCs w:val="26"/>
          <w:lang w:eastAsia="ru-RU"/>
        </w:rPr>
        <w:t xml:space="preserve">ООО «ПЕТРОЛЕУМ ТРЕЙДИНГ» (далее – Заявитель) на действия заказчика ФГУП «ПО «Маяк» (далее – Заказчик) при проведении открытого аукциона в электронной форме на право заключения договора на поставку бензина неэтилированного марки АИ-92-К5 (извещение № 32009241643), </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 xml:space="preserve">В числе доводов заявителя </w:t>
      </w:r>
      <w:proofErr w:type="gramStart"/>
      <w:r w:rsidRPr="005F6ED4">
        <w:rPr>
          <w:rFonts w:ascii="Times New Roman" w:eastAsia="Times New Roman" w:hAnsi="Times New Roman" w:cs="Times New Roman"/>
          <w:sz w:val="26"/>
          <w:szCs w:val="26"/>
          <w:lang w:eastAsia="ru-RU"/>
        </w:rPr>
        <w:t>содержался  довод</w:t>
      </w:r>
      <w:proofErr w:type="gramEnd"/>
      <w:r w:rsidRPr="005F6ED4">
        <w:rPr>
          <w:rFonts w:ascii="Times New Roman" w:eastAsia="Times New Roman" w:hAnsi="Times New Roman" w:cs="Times New Roman"/>
          <w:sz w:val="26"/>
          <w:szCs w:val="26"/>
          <w:lang w:eastAsia="ru-RU"/>
        </w:rPr>
        <w:t xml:space="preserve"> о неправомерности включения Заказчиком в документацию о закупке третейской оговорки, которая включает в себя условие: «Любой спор, разногласие, претензия или требование,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по выбору истца:</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1)</w:t>
      </w:r>
      <w:r w:rsidRPr="005F6ED4">
        <w:rPr>
          <w:rFonts w:ascii="Times New Roman" w:eastAsia="Times New Roman" w:hAnsi="Times New Roman" w:cs="Times New Roman"/>
          <w:sz w:val="26"/>
          <w:szCs w:val="26"/>
          <w:lang w:eastAsia="ru-RU"/>
        </w:rPr>
        <w:tab/>
        <w:t>В «Российском институте современного арбитража» решение является окончательным;</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2)</w:t>
      </w:r>
      <w:r w:rsidRPr="005F6ED4">
        <w:rPr>
          <w:rFonts w:ascii="Times New Roman" w:eastAsia="Times New Roman" w:hAnsi="Times New Roman" w:cs="Times New Roman"/>
          <w:sz w:val="26"/>
          <w:szCs w:val="26"/>
          <w:lang w:eastAsia="ru-RU"/>
        </w:rPr>
        <w:tab/>
        <w:t>В «Международном коммерческом арбитражном суде при Торгово-промышленной палате Российской Федерации в соответствии», решение является окончательным;</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3)</w:t>
      </w:r>
      <w:r w:rsidRPr="005F6ED4">
        <w:rPr>
          <w:rFonts w:ascii="Times New Roman" w:eastAsia="Times New Roman" w:hAnsi="Times New Roman" w:cs="Times New Roman"/>
          <w:sz w:val="26"/>
          <w:szCs w:val="26"/>
          <w:lang w:eastAsia="ru-RU"/>
        </w:rPr>
        <w:tab/>
        <w:t>В «Арбитражном центре при Российском союзе промышленников и предпринимателей», решения является окончательным;</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4)</w:t>
      </w:r>
      <w:r w:rsidRPr="005F6ED4">
        <w:rPr>
          <w:rFonts w:ascii="Times New Roman" w:eastAsia="Times New Roman" w:hAnsi="Times New Roman" w:cs="Times New Roman"/>
          <w:sz w:val="26"/>
          <w:szCs w:val="26"/>
          <w:lang w:eastAsia="ru-RU"/>
        </w:rPr>
        <w:tab/>
        <w:t>В Арбитражном суде Челябинской области.</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По мнению заявителя, заказчик, в случае если он будет истцом, по своему усмотрению может провести арбитраж в любом из перечисленных арбитражных учреждений, и решение учреждения будет окончательным и обжалованию подлежать не будет. Тем самым третейская оговорка может нарушить его законные интересы, в случае победы в закупке, заявитель желает, чтобы споры рассматривались исключительно в арбитражном суде в независимости, какая сторона будет истцом.</w:t>
      </w:r>
    </w:p>
    <w:p w:rsidR="005F6ED4" w:rsidRPr="005F6ED4" w:rsidRDefault="005F6ED4" w:rsidP="005F6ED4">
      <w:pPr>
        <w:spacing w:after="0" w:line="240" w:lineRule="auto"/>
        <w:ind w:firstLine="709"/>
        <w:jc w:val="both"/>
        <w:rPr>
          <w:rFonts w:ascii="Times New Roman" w:eastAsia="Times New Roman" w:hAnsi="Times New Roman" w:cs="Times New Roman"/>
          <w:bCs/>
          <w:sz w:val="26"/>
          <w:szCs w:val="26"/>
          <w:lang w:eastAsia="ru-RU"/>
        </w:rPr>
      </w:pPr>
      <w:r w:rsidRPr="005F6ED4">
        <w:rPr>
          <w:rFonts w:ascii="Times New Roman" w:eastAsia="Times New Roman" w:hAnsi="Times New Roman" w:cs="Times New Roman"/>
          <w:sz w:val="26"/>
          <w:szCs w:val="26"/>
          <w:lang w:eastAsia="ru-RU"/>
        </w:rPr>
        <w:t xml:space="preserve">Рассмотрев указанную жалобу, Комиссия Челябинского УФАС России признала противоречащими </w:t>
      </w:r>
      <w:r w:rsidRPr="005F6ED4">
        <w:rPr>
          <w:rFonts w:ascii="Times New Roman" w:eastAsia="Times New Roman" w:hAnsi="Times New Roman" w:cs="Times New Roman"/>
          <w:bCs/>
          <w:sz w:val="26"/>
          <w:szCs w:val="26"/>
          <w:lang w:eastAsia="ru-RU"/>
        </w:rPr>
        <w:t xml:space="preserve">пункту 2 части 1 статьи 3 Закона о закупках </w:t>
      </w:r>
      <w:r w:rsidRPr="005F6ED4">
        <w:rPr>
          <w:rFonts w:ascii="Times New Roman" w:eastAsia="Times New Roman" w:hAnsi="Times New Roman" w:cs="Times New Roman"/>
          <w:sz w:val="26"/>
          <w:szCs w:val="26"/>
          <w:lang w:eastAsia="ru-RU"/>
        </w:rPr>
        <w:t>действия ФГУП «ПО «Маяк», выразившиеся в</w:t>
      </w:r>
      <w:r w:rsidRPr="005F6ED4">
        <w:rPr>
          <w:rFonts w:ascii="Times New Roman" w:eastAsia="Times New Roman" w:hAnsi="Times New Roman" w:cs="Times New Roman"/>
          <w:bCs/>
          <w:sz w:val="26"/>
          <w:szCs w:val="26"/>
          <w:lang w:eastAsia="ru-RU"/>
        </w:rPr>
        <w:t xml:space="preserve"> установлении в пункте 11.7 третейской оговорки, помимо арбитражного суда, с учетом положения об окончательности арбитражного решения.</w:t>
      </w:r>
    </w:p>
    <w:p w:rsidR="005F6ED4" w:rsidRPr="005F6ED4" w:rsidRDefault="005F6ED4" w:rsidP="005F6ED4">
      <w:pPr>
        <w:autoSpaceDE w:val="0"/>
        <w:spacing w:after="0" w:line="240" w:lineRule="auto"/>
        <w:ind w:firstLine="567"/>
        <w:jc w:val="both"/>
        <w:rPr>
          <w:rFonts w:ascii="Times New Roman" w:eastAsia="Times New Roman" w:hAnsi="Times New Roman" w:cs="Times New Roman"/>
          <w:bCs/>
          <w:sz w:val="26"/>
          <w:szCs w:val="26"/>
          <w:lang w:eastAsia="ru-RU"/>
        </w:rPr>
      </w:pPr>
      <w:r w:rsidRPr="005F6ED4">
        <w:rPr>
          <w:rFonts w:ascii="Times New Roman" w:eastAsia="Times New Roman" w:hAnsi="Times New Roman" w:cs="Times New Roman"/>
          <w:bCs/>
          <w:sz w:val="26"/>
          <w:szCs w:val="26"/>
          <w:lang w:eastAsia="ru-RU"/>
        </w:rPr>
        <w:lastRenderedPageBreak/>
        <w:t xml:space="preserve">При этом, Комиссия Челябинского УФАС России отметила, что согласно </w:t>
      </w:r>
      <w:proofErr w:type="gramStart"/>
      <w:r w:rsidRPr="005F6ED4">
        <w:rPr>
          <w:rFonts w:ascii="Times New Roman" w:eastAsia="Times New Roman" w:hAnsi="Times New Roman" w:cs="Times New Roman"/>
          <w:bCs/>
          <w:sz w:val="26"/>
          <w:szCs w:val="26"/>
          <w:lang w:eastAsia="ru-RU"/>
        </w:rPr>
        <w:t>позиции Верховного суда РФ</w:t>
      </w:r>
      <w:proofErr w:type="gramEnd"/>
      <w:r w:rsidRPr="005F6ED4">
        <w:rPr>
          <w:rFonts w:ascii="Times New Roman" w:eastAsia="Times New Roman" w:hAnsi="Times New Roman" w:cs="Times New Roman"/>
          <w:bCs/>
          <w:sz w:val="26"/>
          <w:szCs w:val="26"/>
          <w:lang w:eastAsia="ru-RU"/>
        </w:rPr>
        <w:t xml:space="preserve"> включение в договор, заключаемый по итогам процедуры закупки, третейский оговорки правомерно, если не нарушаются элементы публичного порядка.</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 xml:space="preserve">Таким образом, Комиссия Челябинского УФАС России пришла к выводу о том, </w:t>
      </w:r>
      <w:proofErr w:type="gramStart"/>
      <w:r w:rsidRPr="005F6ED4">
        <w:rPr>
          <w:rFonts w:ascii="Times New Roman" w:eastAsia="Times New Roman" w:hAnsi="Times New Roman" w:cs="Times New Roman"/>
          <w:sz w:val="26"/>
          <w:szCs w:val="26"/>
          <w:lang w:eastAsia="ru-RU"/>
        </w:rPr>
        <w:t>что  жалоба</w:t>
      </w:r>
      <w:proofErr w:type="gramEnd"/>
      <w:r w:rsidRPr="005F6ED4">
        <w:rPr>
          <w:rFonts w:ascii="Times New Roman" w:eastAsia="Times New Roman" w:hAnsi="Times New Roman" w:cs="Times New Roman"/>
          <w:sz w:val="26"/>
          <w:szCs w:val="26"/>
          <w:lang w:eastAsia="ru-RU"/>
        </w:rPr>
        <w:t xml:space="preserve"> участника закупки является обоснованной.</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В адрес Заказчика выдано обязательное для исполнения предписание об устранении выявленных нарушений. Предписание исполнено.</w:t>
      </w:r>
    </w:p>
    <w:p w:rsidR="005F6ED4" w:rsidRPr="005F6ED4" w:rsidRDefault="005F6ED4" w:rsidP="005F6ED4">
      <w:pPr>
        <w:spacing w:after="0" w:line="240" w:lineRule="auto"/>
        <w:ind w:firstLine="709"/>
        <w:jc w:val="both"/>
        <w:rPr>
          <w:rFonts w:ascii="Times New Roman" w:hAnsi="Times New Roman" w:cs="Times New Roman"/>
          <w:sz w:val="26"/>
          <w:szCs w:val="26"/>
        </w:rPr>
      </w:pPr>
      <w:r w:rsidRPr="005F6ED4">
        <w:rPr>
          <w:rFonts w:ascii="Times New Roman" w:eastAsia="Times New Roman" w:hAnsi="Times New Roman" w:cs="Times New Roman"/>
          <w:sz w:val="26"/>
          <w:szCs w:val="26"/>
          <w:lang w:eastAsia="ru-RU"/>
        </w:rPr>
        <w:t xml:space="preserve">Жалоба и информация о ее рассмотрении размещены </w:t>
      </w:r>
      <w:r w:rsidRPr="005F6ED4">
        <w:rPr>
          <w:rFonts w:ascii="Times New Roman" w:hAnsi="Times New Roman" w:cs="Times New Roman"/>
          <w:sz w:val="26"/>
          <w:szCs w:val="26"/>
        </w:rPr>
        <w:t xml:space="preserve">на сайте </w:t>
      </w:r>
      <w:hyperlink r:id="rId64" w:history="1">
        <w:r w:rsidRPr="005F6ED4">
          <w:rPr>
            <w:rFonts w:ascii="Times New Roman" w:hAnsi="Times New Roman" w:cs="Times New Roman"/>
            <w:color w:val="0000FF"/>
            <w:sz w:val="26"/>
            <w:szCs w:val="26"/>
            <w:u w:val="single"/>
            <w:lang w:val="de-DE"/>
          </w:rPr>
          <w:t>www.chel.fas.gov.ru</w:t>
        </w:r>
      </w:hyperlink>
      <w:r w:rsidRPr="005F6ED4">
        <w:rPr>
          <w:rFonts w:ascii="Times New Roman" w:hAnsi="Times New Roman" w:cs="Times New Roman"/>
          <w:color w:val="000000"/>
          <w:sz w:val="26"/>
          <w:szCs w:val="26"/>
        </w:rPr>
        <w:t xml:space="preserve"> по адресу</w:t>
      </w:r>
      <w:r w:rsidRPr="005F6ED4">
        <w:rPr>
          <w:rFonts w:ascii="Times New Roman" w:hAnsi="Times New Roman" w:cs="Times New Roman"/>
          <w:sz w:val="26"/>
          <w:szCs w:val="26"/>
        </w:rPr>
        <w:t xml:space="preserve"> </w:t>
      </w:r>
    </w:p>
    <w:p w:rsidR="005F6ED4" w:rsidRPr="005F6ED4" w:rsidRDefault="00851B59" w:rsidP="005F6ED4">
      <w:pPr>
        <w:spacing w:after="0" w:line="240" w:lineRule="auto"/>
        <w:ind w:firstLine="709"/>
        <w:jc w:val="both"/>
        <w:rPr>
          <w:rFonts w:ascii="Times New Roman" w:eastAsia="Times New Roman" w:hAnsi="Times New Roman" w:cs="Times New Roman"/>
          <w:sz w:val="26"/>
          <w:szCs w:val="26"/>
          <w:lang w:eastAsia="ru-RU"/>
        </w:rPr>
      </w:pPr>
      <w:hyperlink r:id="rId65" w:history="1">
        <w:r w:rsidR="005F6ED4" w:rsidRPr="005F6ED4">
          <w:rPr>
            <w:rFonts w:ascii="Times New Roman" w:hAnsi="Times New Roman" w:cs="Times New Roman"/>
            <w:color w:val="0000FF"/>
            <w:sz w:val="26"/>
            <w:szCs w:val="26"/>
            <w:u w:val="single"/>
          </w:rPr>
          <w:t>https://br.fas.gov.ru/management/documents/cases/46f8fdf5-8c47-48a0-943a-cafd686008a9</w:t>
        </w:r>
      </w:hyperlink>
    </w:p>
    <w:p w:rsidR="005F6ED4" w:rsidRPr="005F6ED4" w:rsidRDefault="00B31F82" w:rsidP="005F6ED4">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b/>
          <w:sz w:val="26"/>
          <w:szCs w:val="26"/>
          <w:lang w:eastAsia="ru-RU"/>
        </w:rPr>
        <w:t>5.2.4</w:t>
      </w:r>
      <w:r w:rsidR="005F6ED4" w:rsidRPr="005F6ED4">
        <w:rPr>
          <w:rFonts w:ascii="Times New Roman" w:hAnsi="Times New Roman" w:cs="Times New Roman"/>
          <w:sz w:val="26"/>
          <w:szCs w:val="26"/>
        </w:rPr>
        <w:t xml:space="preserve"> </w:t>
      </w:r>
      <w:r w:rsidR="005F6ED4" w:rsidRPr="005F6ED4">
        <w:rPr>
          <w:rFonts w:ascii="Times New Roman" w:eastAsia="Times New Roman" w:hAnsi="Times New Roman" w:cs="Times New Roman"/>
          <w:sz w:val="26"/>
          <w:szCs w:val="26"/>
          <w:lang w:eastAsia="ru-RU"/>
        </w:rPr>
        <w:t xml:space="preserve">Челябинским УФАС России рассмотрена жалоба </w:t>
      </w:r>
      <w:r w:rsidR="005F6ED4" w:rsidRPr="005F6ED4">
        <w:rPr>
          <w:rFonts w:ascii="Times New Roman" w:hAnsi="Times New Roman" w:cs="Times New Roman"/>
          <w:sz w:val="26"/>
          <w:szCs w:val="26"/>
        </w:rPr>
        <w:t>НП «Объединение технологических экспертных центров на действия заказчика АО «Газпром газораспределение Челябинск» при проведении запроса предложений в электронной форме на право оказания услуг по техническому диагностированию и экспертизе промышленной безопасности ОПО (извещение № 32009257753).</w:t>
      </w:r>
    </w:p>
    <w:p w:rsidR="005F6ED4" w:rsidRPr="005F6ED4" w:rsidRDefault="005F6ED4" w:rsidP="005F6ED4">
      <w:pPr>
        <w:spacing w:after="0" w:line="240" w:lineRule="auto"/>
        <w:ind w:firstLine="567"/>
        <w:jc w:val="both"/>
        <w:rPr>
          <w:rFonts w:ascii="Times New Roman" w:hAnsi="Times New Roman" w:cs="Times New Roman"/>
          <w:sz w:val="26"/>
          <w:szCs w:val="26"/>
        </w:rPr>
      </w:pPr>
      <w:r w:rsidRPr="005F6ED4">
        <w:rPr>
          <w:rFonts w:ascii="Times New Roman" w:hAnsi="Times New Roman" w:cs="Times New Roman"/>
          <w:sz w:val="26"/>
          <w:szCs w:val="26"/>
        </w:rPr>
        <w:t>Заявитель в жалобе указывал следующее.</w:t>
      </w:r>
    </w:p>
    <w:p w:rsidR="005F6ED4" w:rsidRPr="005F6ED4" w:rsidRDefault="005F6ED4" w:rsidP="005F6ED4">
      <w:pPr>
        <w:spacing w:after="0" w:line="240" w:lineRule="auto"/>
        <w:ind w:firstLine="567"/>
        <w:jc w:val="both"/>
        <w:rPr>
          <w:rFonts w:ascii="Times New Roman" w:hAnsi="Times New Roman" w:cs="Times New Roman"/>
          <w:sz w:val="26"/>
          <w:szCs w:val="26"/>
        </w:rPr>
      </w:pPr>
      <w:r w:rsidRPr="005F6ED4">
        <w:rPr>
          <w:rFonts w:ascii="Times New Roman" w:hAnsi="Times New Roman" w:cs="Times New Roman"/>
          <w:sz w:val="26"/>
          <w:szCs w:val="26"/>
        </w:rPr>
        <w:t xml:space="preserve">1. В </w:t>
      </w:r>
      <w:r w:rsidRPr="005F6ED4">
        <w:rPr>
          <w:rFonts w:ascii="Times New Roman" w:eastAsia="Times New Roman" w:hAnsi="Times New Roman" w:cs="Times New Roman"/>
          <w:sz w:val="26"/>
          <w:szCs w:val="26"/>
          <w:lang w:eastAsia="ru-RU"/>
        </w:rPr>
        <w:t>разделе наименование подкритерия в закупочной документации «Опыт выполнения аналогичных работ в денежном выражении за последние пять лет, предшествующие дате окончания подачи заявок» для расчета формулы необходимо представить информацию о количестве исполненных участником договоров за последние пять лет.</w:t>
      </w:r>
    </w:p>
    <w:p w:rsidR="005F6ED4" w:rsidRPr="005F6ED4" w:rsidRDefault="005F6ED4" w:rsidP="005F6ED4">
      <w:pPr>
        <w:spacing w:after="0" w:line="240" w:lineRule="auto"/>
        <w:ind w:firstLine="700"/>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Данное требование, по мнению Заявителя, является некорректным, так как под «опытом» понимается совокупность практически усвоенных знаний, умений, навыков. Учитывая, что носителями этих знаний могут быть только физические лица - работники юридического лица, то и требовать наличия опыта можно только у штатных работников, а не у самого юридического лица. В таком случае, установленное заказчиком в закупочной документации требование противоречит законодательству.</w:t>
      </w:r>
    </w:p>
    <w:p w:rsidR="005F6ED4" w:rsidRPr="005F6ED4" w:rsidRDefault="005F6ED4" w:rsidP="005F6ED4">
      <w:pPr>
        <w:spacing w:after="0" w:line="240" w:lineRule="auto"/>
        <w:ind w:firstLine="700"/>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Так как требование о наличии опыта работы по экспертизе промышленной безопасности не содержит нижнего и верхнего пределов, не предусмотрено законодательством, препятствует доступу к участию в закупке хозяйствующих субъектов, опыт работы которых менее 5 лет.</w:t>
      </w:r>
    </w:p>
    <w:p w:rsidR="005F6ED4" w:rsidRPr="005F6ED4" w:rsidRDefault="005F6ED4" w:rsidP="005F6ED4">
      <w:pPr>
        <w:spacing w:after="0" w:line="240" w:lineRule="auto"/>
        <w:ind w:firstLine="700"/>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По мнению Заявителя, наличие у участника избыточного опыта и количества сотрудников не является преимуществом для заказчика, но предоставляет необоснованные преимущества участнику запроса предложений с избыточным опытом и количеством сотрудников, поскольку при определении количества баллов указанный в документации способ (без ограничения верхнего предела) ставит участника с избыточными показателями по данным подкритериям в преимущественное положение по отношению к иным участникам запроса предложений, которые также имеют необходимый и достаточный опыт и количество сотрудников для качественного и своевременного оказания услуг, но не могут конкурировать с участником с избыточным опытом и количеством сотрудников (в том числе и путем повышения предпочтительности своей заявки за счет иных критериев).</w:t>
      </w:r>
    </w:p>
    <w:p w:rsidR="005F6ED4" w:rsidRPr="005F6ED4" w:rsidRDefault="005F6ED4" w:rsidP="005F6ED4">
      <w:pPr>
        <w:spacing w:after="0" w:line="240" w:lineRule="auto"/>
        <w:ind w:firstLine="700"/>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 xml:space="preserve">2. В разделе наименование подкритерия закупочной документации «Соответствие персонала, привлекаемого участником, требованиям документации» </w:t>
      </w:r>
      <w:r w:rsidRPr="005F6ED4">
        <w:rPr>
          <w:rFonts w:ascii="Times New Roman" w:eastAsia="Times New Roman" w:hAnsi="Times New Roman" w:cs="Times New Roman"/>
          <w:sz w:val="26"/>
          <w:szCs w:val="26"/>
          <w:lang w:eastAsia="ru-RU"/>
        </w:rPr>
        <w:lastRenderedPageBreak/>
        <w:t>для расчета формулы необходимо представить информацию о максимальном среди всех заявок участников количестве специалистов требуемой квалификации, привлекаемых для выполнения работ.</w:t>
      </w:r>
    </w:p>
    <w:p w:rsidR="005F6ED4" w:rsidRPr="005F6ED4" w:rsidRDefault="005F6ED4" w:rsidP="005F6ED4">
      <w:pPr>
        <w:spacing w:after="0" w:line="240" w:lineRule="auto"/>
        <w:ind w:firstLine="720"/>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 xml:space="preserve">Данное требование, по мнению Заявителя, является некорректным, так как Заказчиком в закупочной документации не установлен необходимый верхний предел по максимальному количеству специалистов требуемой квалификации, привлекаемых для выполнения работ, и неизвестно, каким образом будет происходить оценка трудовых ресурсов. </w:t>
      </w:r>
    </w:p>
    <w:p w:rsidR="005F6ED4" w:rsidRPr="005F6ED4" w:rsidRDefault="005F6ED4" w:rsidP="005F6ED4">
      <w:pPr>
        <w:spacing w:after="0" w:line="240" w:lineRule="auto"/>
        <w:ind w:firstLine="709"/>
        <w:jc w:val="both"/>
        <w:rPr>
          <w:rFonts w:ascii="Times New Roman" w:hAnsi="Times New Roman" w:cs="Times New Roman"/>
          <w:iCs/>
          <w:sz w:val="26"/>
          <w:szCs w:val="26"/>
        </w:rPr>
      </w:pPr>
      <w:r w:rsidRPr="005F6ED4">
        <w:rPr>
          <w:rFonts w:ascii="Times New Roman" w:hAnsi="Times New Roman" w:cs="Times New Roman"/>
          <w:iCs/>
          <w:sz w:val="26"/>
          <w:szCs w:val="26"/>
        </w:rPr>
        <w:t>Изучив представленные материалы жалобы, заслушав пояснения, Комиссия Челябинского УФАС России пришла к следующим выводам.</w:t>
      </w:r>
    </w:p>
    <w:p w:rsidR="005F6ED4" w:rsidRPr="005F6ED4" w:rsidRDefault="005F6ED4" w:rsidP="005F6ED4">
      <w:pPr>
        <w:spacing w:after="0" w:line="240" w:lineRule="auto"/>
        <w:ind w:firstLine="709"/>
        <w:jc w:val="both"/>
        <w:rPr>
          <w:rFonts w:ascii="Times New Roman" w:hAnsi="Times New Roman" w:cs="Times New Roman"/>
          <w:iCs/>
          <w:sz w:val="26"/>
          <w:szCs w:val="26"/>
        </w:rPr>
      </w:pPr>
      <w:r w:rsidRPr="005F6ED4">
        <w:rPr>
          <w:rFonts w:ascii="Times New Roman" w:eastAsia="Times New Roman" w:hAnsi="Times New Roman" w:cs="Times New Roman"/>
          <w:bCs/>
          <w:sz w:val="26"/>
          <w:szCs w:val="26"/>
          <w:lang w:eastAsia="ru-RU"/>
        </w:rPr>
        <w:t>Установление Заказчиком оспариваемых оценочных критериев выбора поставщика не является нарушением, если эти критерии носят измеряемый характер. Вместе с тем, Заказчиком по оспариваемым критериям не установлен верхний предел опыта в денежном выражении и количества специалистов, что предоставляет необоснованные преимущества участнику закупки с избыточным опытом и кадровым составом, поскольку при определении количества баллов по указанным критериям установленный в закупочной документации способ ставит участника с избыточным опытом в преимущественное положение перед иными участниками, которые могут иметь необходимый и достаточный опыт для надлежащего выполнения работ, оказания услуг, однако не могут конкурировать с участником, имеющим избыточный опыт.</w:t>
      </w:r>
    </w:p>
    <w:p w:rsidR="005F6ED4" w:rsidRPr="005F6ED4" w:rsidRDefault="005F6ED4" w:rsidP="005F6ED4">
      <w:pPr>
        <w:autoSpaceDE w:val="0"/>
        <w:spacing w:after="0" w:line="240" w:lineRule="auto"/>
        <w:ind w:firstLine="567"/>
        <w:contextualSpacing/>
        <w:jc w:val="both"/>
        <w:rPr>
          <w:rFonts w:ascii="Times New Roman" w:eastAsia="Times New Roman" w:hAnsi="Times New Roman" w:cs="Times New Roman"/>
          <w:bCs/>
          <w:sz w:val="26"/>
          <w:szCs w:val="26"/>
          <w:lang w:eastAsia="ru-RU"/>
        </w:rPr>
      </w:pPr>
      <w:r w:rsidRPr="005F6ED4">
        <w:rPr>
          <w:rFonts w:ascii="Times New Roman" w:eastAsia="Times New Roman" w:hAnsi="Times New Roman" w:cs="Times New Roman"/>
          <w:bCs/>
          <w:sz w:val="26"/>
          <w:szCs w:val="26"/>
          <w:lang w:eastAsia="ru-RU"/>
        </w:rPr>
        <w:t>Таким образом, включение Заказчиком в закупочную документацию в качестве критерия оценки опыта выполнения аналогичных работ (оказания аналогичных услуг) в денежном выражении, соответствия персонала без указания предельного максимального количественного значения приводит к ограничению конкуренцию при проведении закупки, поскольку лишает возможности потенциальных участников закупки, не имеющих избыточного опыта, конкурировать по ценовым и иным неценовым критериям с участником конкурса, имеющим такой избыточный опыт, что противоречит пункту 2 части 1 статьи 3, пунктам 13, 14 части 10 статьи 4  Закона о закупках.</w:t>
      </w:r>
    </w:p>
    <w:p w:rsidR="005F6ED4" w:rsidRPr="005F6ED4" w:rsidRDefault="005F6ED4" w:rsidP="005F6ED4">
      <w:pPr>
        <w:autoSpaceDE w:val="0"/>
        <w:spacing w:after="0" w:line="240" w:lineRule="auto"/>
        <w:ind w:firstLine="567"/>
        <w:contextualSpacing/>
        <w:jc w:val="both"/>
        <w:rPr>
          <w:rFonts w:ascii="Times New Roman" w:eastAsia="Times New Roman" w:hAnsi="Times New Roman" w:cs="Times New Roman"/>
          <w:bCs/>
          <w:sz w:val="26"/>
          <w:szCs w:val="26"/>
          <w:lang w:eastAsia="ru-RU"/>
        </w:rPr>
      </w:pPr>
      <w:r w:rsidRPr="005F6ED4">
        <w:rPr>
          <w:rFonts w:ascii="Times New Roman" w:eastAsia="Times New Roman" w:hAnsi="Times New Roman" w:cs="Times New Roman"/>
          <w:bCs/>
          <w:sz w:val="26"/>
          <w:szCs w:val="26"/>
          <w:lang w:eastAsia="ru-RU"/>
        </w:rPr>
        <w:t xml:space="preserve">Вместе с тем, довод Заявителя о неправомерности установления Заказчиком требования о наличии опыта юридического лица не принят Комиссией Челябинского УФАС России, поскольку установление такого требования в качестве критерия оценки в отношении юридического лица не противоречит законодательству. </w:t>
      </w:r>
    </w:p>
    <w:p w:rsidR="005F6ED4" w:rsidRPr="005F6ED4" w:rsidRDefault="005F6ED4" w:rsidP="005F6ED4">
      <w:pPr>
        <w:autoSpaceDE w:val="0"/>
        <w:spacing w:after="0" w:line="240" w:lineRule="auto"/>
        <w:ind w:firstLine="567"/>
        <w:contextualSpacing/>
        <w:jc w:val="both"/>
        <w:rPr>
          <w:rFonts w:ascii="Times New Roman" w:eastAsia="Times New Roman" w:hAnsi="Times New Roman" w:cs="Times New Roman"/>
          <w:bCs/>
          <w:sz w:val="26"/>
          <w:szCs w:val="26"/>
          <w:lang w:eastAsia="ru-RU"/>
        </w:rPr>
      </w:pPr>
      <w:r w:rsidRPr="005F6ED4">
        <w:rPr>
          <w:rFonts w:ascii="Times New Roman" w:eastAsia="Times New Roman" w:hAnsi="Times New Roman" w:cs="Times New Roman"/>
          <w:bCs/>
          <w:sz w:val="26"/>
          <w:szCs w:val="26"/>
          <w:lang w:eastAsia="ru-RU"/>
        </w:rPr>
        <w:t xml:space="preserve">Кроме того, Комиссией Челябинского УФАС России отмечено, что предмет оценки (Количество специалистов требуемой квалификации, привлекаемых для выполнения работ) подкритерия «Соответствие персонала, привлекаемого участником, требованиям документации» не позволяет потенциальному участнику закупки сделать вывод о том, какой именно квалификации и в каком количестве требуется персонал. </w:t>
      </w:r>
    </w:p>
    <w:p w:rsidR="005F6ED4" w:rsidRPr="005F6ED4" w:rsidRDefault="005F6ED4" w:rsidP="005F6ED4">
      <w:pPr>
        <w:autoSpaceDE w:val="0"/>
        <w:spacing w:after="0" w:line="240" w:lineRule="auto"/>
        <w:ind w:firstLine="567"/>
        <w:contextualSpacing/>
        <w:jc w:val="both"/>
        <w:rPr>
          <w:rFonts w:ascii="Times New Roman" w:eastAsia="Times New Roman" w:hAnsi="Times New Roman" w:cs="Times New Roman"/>
          <w:bCs/>
          <w:sz w:val="26"/>
          <w:szCs w:val="26"/>
          <w:lang w:eastAsia="ru-RU"/>
        </w:rPr>
      </w:pPr>
      <w:r w:rsidRPr="005F6ED4">
        <w:rPr>
          <w:rFonts w:ascii="Times New Roman" w:eastAsia="Times New Roman" w:hAnsi="Times New Roman" w:cs="Times New Roman"/>
          <w:bCs/>
          <w:sz w:val="26"/>
          <w:szCs w:val="26"/>
          <w:lang w:eastAsia="ru-RU"/>
        </w:rPr>
        <w:t xml:space="preserve">Комиссией установлено, что указанный подкритерий не содержит указаний на категорию специалистов, характеристику их квалификации, не содержит ссылок на иные положения закупочной документации, характеризующие категорию и квалификацию требующихся специалистов. Из установленного Заказчиком подкритерия невозможно сделать однозначный вывод, что понимается под формулировкой «привлекаемых», а именно: не раскрыто необходимое количество специалистов требуемой квалификации для выполнения работ (оказания услуг), </w:t>
      </w:r>
      <w:r w:rsidRPr="005F6ED4">
        <w:rPr>
          <w:rFonts w:ascii="Times New Roman" w:eastAsia="Times New Roman" w:hAnsi="Times New Roman" w:cs="Times New Roman"/>
          <w:bCs/>
          <w:sz w:val="26"/>
          <w:szCs w:val="26"/>
          <w:lang w:eastAsia="ru-RU"/>
        </w:rPr>
        <w:lastRenderedPageBreak/>
        <w:t>неясно будут ли все указанные участником специалисты задействованы в выполнении работ (оказании услуг).</w:t>
      </w:r>
    </w:p>
    <w:p w:rsidR="005F6ED4" w:rsidRPr="005F6ED4" w:rsidRDefault="005F6ED4" w:rsidP="005F6ED4">
      <w:pPr>
        <w:autoSpaceDE w:val="0"/>
        <w:spacing w:after="0" w:line="240" w:lineRule="auto"/>
        <w:ind w:firstLine="567"/>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 xml:space="preserve">Таким образом, Комиссия пришла к выводу, что доводы жалобы Заявителя являются обоснованными.  </w:t>
      </w:r>
    </w:p>
    <w:p w:rsidR="005F6ED4" w:rsidRPr="005F6ED4" w:rsidRDefault="005F6ED4" w:rsidP="005F6ED4">
      <w:pPr>
        <w:autoSpaceDE w:val="0"/>
        <w:spacing w:after="0" w:line="240" w:lineRule="auto"/>
        <w:ind w:firstLine="567"/>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В адрес Заказчика выдано обязательное для исполнения предписание об устранении выявленных нарушений. Предписание исполнено.</w:t>
      </w:r>
    </w:p>
    <w:p w:rsidR="005F6ED4" w:rsidRPr="005F6ED4" w:rsidRDefault="005F6ED4" w:rsidP="005F6ED4">
      <w:pPr>
        <w:autoSpaceDE w:val="0"/>
        <w:spacing w:after="0" w:line="240" w:lineRule="auto"/>
        <w:ind w:firstLine="567"/>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 xml:space="preserve">Жалоба и информация о ее рассмотрении размещены </w:t>
      </w:r>
      <w:r w:rsidRPr="005F6ED4">
        <w:rPr>
          <w:rFonts w:ascii="Times New Roman" w:hAnsi="Times New Roman" w:cs="Times New Roman"/>
          <w:sz w:val="26"/>
          <w:szCs w:val="26"/>
        </w:rPr>
        <w:t xml:space="preserve">на сайте </w:t>
      </w:r>
      <w:hyperlink r:id="rId66" w:history="1">
        <w:r w:rsidRPr="005F6ED4">
          <w:rPr>
            <w:rFonts w:ascii="Times New Roman" w:hAnsi="Times New Roman" w:cs="Times New Roman"/>
            <w:color w:val="0000FF"/>
            <w:sz w:val="26"/>
            <w:szCs w:val="26"/>
            <w:u w:val="single"/>
            <w:lang w:val="de-DE"/>
          </w:rPr>
          <w:t>www.chel.fas.gov.ru</w:t>
        </w:r>
      </w:hyperlink>
      <w:r w:rsidRPr="005F6ED4">
        <w:rPr>
          <w:rFonts w:ascii="Times New Roman" w:hAnsi="Times New Roman" w:cs="Times New Roman"/>
          <w:color w:val="000000"/>
          <w:sz w:val="26"/>
          <w:szCs w:val="26"/>
        </w:rPr>
        <w:t xml:space="preserve"> по адресу</w:t>
      </w:r>
      <w:r w:rsidRPr="005F6ED4">
        <w:rPr>
          <w:rFonts w:ascii="Times New Roman" w:hAnsi="Times New Roman" w:cs="Times New Roman"/>
          <w:sz w:val="26"/>
          <w:szCs w:val="26"/>
        </w:rPr>
        <w:t xml:space="preserve"> </w:t>
      </w:r>
    </w:p>
    <w:p w:rsidR="005F6ED4" w:rsidRDefault="00851B59" w:rsidP="005F6ED4">
      <w:pPr>
        <w:autoSpaceDE w:val="0"/>
        <w:spacing w:after="0" w:line="240" w:lineRule="auto"/>
        <w:ind w:firstLine="567"/>
        <w:jc w:val="both"/>
        <w:rPr>
          <w:rFonts w:ascii="Times New Roman" w:eastAsia="Times New Roman" w:hAnsi="Times New Roman" w:cs="Times New Roman"/>
          <w:sz w:val="26"/>
          <w:szCs w:val="26"/>
          <w:lang w:eastAsia="ru-RU"/>
        </w:rPr>
      </w:pPr>
      <w:hyperlink r:id="rId67" w:history="1">
        <w:r w:rsidR="005F6ED4" w:rsidRPr="005F6ED4">
          <w:rPr>
            <w:rFonts w:ascii="Times New Roman" w:eastAsia="Times New Roman" w:hAnsi="Times New Roman" w:cs="Times New Roman"/>
            <w:color w:val="0000FF"/>
            <w:sz w:val="26"/>
            <w:szCs w:val="26"/>
            <w:u w:val="single"/>
            <w:lang w:eastAsia="ru-RU"/>
          </w:rPr>
          <w:t>https://br.fas.gov.ru/cases/0bb26fca-68db-472c-a41d-c5c3152059b7</w:t>
        </w:r>
      </w:hyperlink>
      <w:r w:rsidR="005F6ED4" w:rsidRPr="005F6ED4">
        <w:rPr>
          <w:rFonts w:ascii="Times New Roman" w:eastAsia="Times New Roman" w:hAnsi="Times New Roman" w:cs="Times New Roman"/>
          <w:sz w:val="26"/>
          <w:szCs w:val="26"/>
          <w:lang w:eastAsia="ru-RU"/>
        </w:rPr>
        <w:t>.</w:t>
      </w:r>
    </w:p>
    <w:p w:rsidR="00106CFE" w:rsidRPr="005F6ED4" w:rsidRDefault="00106CFE" w:rsidP="005F6ED4">
      <w:pPr>
        <w:autoSpaceDE w:val="0"/>
        <w:spacing w:after="0" w:line="240" w:lineRule="auto"/>
        <w:ind w:firstLine="567"/>
        <w:jc w:val="both"/>
        <w:rPr>
          <w:rFonts w:ascii="Times New Roman" w:eastAsia="Times New Roman" w:hAnsi="Times New Roman" w:cs="Times New Roman"/>
          <w:sz w:val="26"/>
          <w:szCs w:val="26"/>
          <w:lang w:eastAsia="ru-RU"/>
        </w:rPr>
      </w:pPr>
    </w:p>
    <w:p w:rsidR="005F6ED4" w:rsidRPr="005F6ED4" w:rsidRDefault="00B31F82" w:rsidP="005F6ED4">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b/>
          <w:sz w:val="26"/>
          <w:szCs w:val="26"/>
          <w:lang w:eastAsia="ru-RU"/>
        </w:rPr>
        <w:t>5.2.5</w:t>
      </w:r>
      <w:r w:rsidR="005F6ED4" w:rsidRPr="005F6ED4">
        <w:rPr>
          <w:rFonts w:ascii="Times New Roman" w:eastAsia="Times New Roman" w:hAnsi="Times New Roman" w:cs="Times New Roman"/>
          <w:b/>
          <w:sz w:val="26"/>
          <w:szCs w:val="26"/>
          <w:lang w:eastAsia="ru-RU"/>
        </w:rPr>
        <w:t xml:space="preserve"> </w:t>
      </w:r>
      <w:proofErr w:type="gramStart"/>
      <w:r w:rsidR="005F6ED4" w:rsidRPr="005F6ED4">
        <w:rPr>
          <w:rFonts w:ascii="Times New Roman" w:eastAsia="Times New Roman" w:hAnsi="Times New Roman" w:cs="Times New Roman"/>
          <w:sz w:val="26"/>
          <w:szCs w:val="26"/>
          <w:lang w:eastAsia="ru-RU"/>
        </w:rPr>
        <w:t>В</w:t>
      </w:r>
      <w:proofErr w:type="gramEnd"/>
      <w:r w:rsidR="005F6ED4" w:rsidRPr="005F6ED4">
        <w:rPr>
          <w:rFonts w:ascii="Times New Roman" w:eastAsia="Times New Roman" w:hAnsi="Times New Roman" w:cs="Times New Roman"/>
          <w:sz w:val="26"/>
          <w:szCs w:val="26"/>
          <w:lang w:eastAsia="ru-RU"/>
        </w:rPr>
        <w:t xml:space="preserve"> отчетном периоде Челябинским УФАС России рассмотрена жалоба </w:t>
      </w:r>
      <w:r w:rsidR="005F6ED4" w:rsidRPr="005F6ED4">
        <w:rPr>
          <w:rFonts w:ascii="Times New Roman" w:hAnsi="Times New Roman" w:cs="Times New Roman"/>
          <w:sz w:val="26"/>
          <w:szCs w:val="26"/>
        </w:rPr>
        <w:t>АО «Областной аптечный склад» на действия заказчика при проведении аукциона в электронной форме на поставку лекарственных препаратов, согласно спецификации (далее – аукцион, закупка).</w:t>
      </w:r>
    </w:p>
    <w:p w:rsidR="005F6ED4" w:rsidRPr="005F6ED4" w:rsidRDefault="005F6ED4" w:rsidP="005F6ED4">
      <w:pPr>
        <w:spacing w:after="0" w:line="240" w:lineRule="auto"/>
        <w:ind w:firstLine="567"/>
        <w:jc w:val="both"/>
        <w:rPr>
          <w:rFonts w:ascii="Times New Roman" w:hAnsi="Times New Roman" w:cs="Times New Roman"/>
          <w:sz w:val="26"/>
          <w:szCs w:val="26"/>
        </w:rPr>
      </w:pPr>
      <w:r w:rsidRPr="005F6ED4">
        <w:rPr>
          <w:rFonts w:ascii="Times New Roman" w:hAnsi="Times New Roman" w:cs="Times New Roman"/>
          <w:sz w:val="26"/>
          <w:szCs w:val="26"/>
        </w:rPr>
        <w:t>По мнению подателя жалобы, Заказчиком в нарушение пункта 2 части 1 статьи 3 Федерального закона от 18.07.2011 № 223-ФЗ «О закупках товаров, работ, услуг отдельными видами юридических лиц» (далее – Закон о закупках) в абзаце 3 пункта 4.2 проекта договора установлено требование следующего содержания: «Поставщик обязуется поставить Товар с маркировкой по прямому акцептированию, в соответствии с постановлением Правительства РФ от 14 декабря 2018 г. № 1556 «Об утверждении Положения о системе мониторинга движения лекарственных препаратов для медицинского применения», иными нормативно-правовыми актами, действующим на территории РФ».</w:t>
      </w:r>
    </w:p>
    <w:p w:rsidR="005F6ED4" w:rsidRPr="005F6ED4" w:rsidRDefault="005F6ED4" w:rsidP="005F6ED4">
      <w:pPr>
        <w:spacing w:after="0" w:line="240" w:lineRule="auto"/>
        <w:ind w:firstLine="567"/>
        <w:jc w:val="both"/>
        <w:rPr>
          <w:rFonts w:ascii="Times New Roman" w:hAnsi="Times New Roman" w:cs="Times New Roman"/>
          <w:sz w:val="26"/>
          <w:szCs w:val="26"/>
        </w:rPr>
      </w:pPr>
      <w:r w:rsidRPr="005F6ED4">
        <w:rPr>
          <w:rFonts w:ascii="Times New Roman" w:hAnsi="Times New Roman" w:cs="Times New Roman"/>
          <w:sz w:val="26"/>
          <w:szCs w:val="26"/>
        </w:rPr>
        <w:t>Заявитель полагал, что Заказчик искусственно ограничивает круг лекарственных препаратов только лекарственными препаратами, на упаковку которых нанесены средства идентификации, так как поставщик, предлагающий к поставке лекарственные препараты без средств идентификации объективно не сможет выполнить обязанность по направлению уведомления о поставляемом товаре в систему мониторинга движения лекарственных препаратов прямым акцептованием в соответствии с постановлением Правительства РФ от 14.12.2018 г. № 1556.</w:t>
      </w:r>
    </w:p>
    <w:p w:rsidR="005F6ED4" w:rsidRPr="005F6ED4" w:rsidRDefault="005F6ED4" w:rsidP="005F6ED4">
      <w:pPr>
        <w:spacing w:after="0" w:line="240" w:lineRule="auto"/>
        <w:ind w:firstLine="567"/>
        <w:jc w:val="both"/>
        <w:rPr>
          <w:rFonts w:ascii="Times New Roman" w:hAnsi="Times New Roman" w:cs="Times New Roman"/>
          <w:sz w:val="26"/>
          <w:szCs w:val="26"/>
        </w:rPr>
      </w:pPr>
      <w:r w:rsidRPr="005F6ED4">
        <w:rPr>
          <w:rFonts w:ascii="Times New Roman" w:hAnsi="Times New Roman" w:cs="Times New Roman"/>
          <w:sz w:val="26"/>
          <w:szCs w:val="26"/>
        </w:rPr>
        <w:t>Заказчик указал, что до принятия жалобы Комиссией Челябинского УФАС России внес изменения в аукционную документацию, в оспариваемой части.</w:t>
      </w:r>
    </w:p>
    <w:p w:rsidR="005F6ED4" w:rsidRPr="005F6ED4" w:rsidRDefault="005F6ED4" w:rsidP="005F6ED4">
      <w:pPr>
        <w:spacing w:after="0" w:line="240" w:lineRule="auto"/>
        <w:ind w:firstLine="567"/>
        <w:jc w:val="both"/>
        <w:rPr>
          <w:rFonts w:ascii="Times New Roman" w:hAnsi="Times New Roman" w:cs="Times New Roman"/>
          <w:sz w:val="26"/>
          <w:szCs w:val="26"/>
        </w:rPr>
      </w:pPr>
      <w:r w:rsidRPr="005F6ED4">
        <w:rPr>
          <w:rFonts w:ascii="Times New Roman" w:hAnsi="Times New Roman" w:cs="Times New Roman"/>
          <w:sz w:val="26"/>
          <w:szCs w:val="26"/>
        </w:rPr>
        <w:t>Пунктом 4.2 проекта договора, размещенного Заказчиком до внесения изменений, установлено, что Поставщик обязуется поставить Товар с маркировкой по прямому акцептированию, в соответствии с постановлением Правительства РФ от 14 декабря 2018 г. № 1556 «Об утверждении Положения о системе мониторинга движения лекарственных препаратов для медицинского применения», иными нормативно-правовыми актами, действующим на территории РФ.</w:t>
      </w:r>
    </w:p>
    <w:p w:rsidR="005F6ED4" w:rsidRPr="005F6ED4" w:rsidRDefault="005F6ED4" w:rsidP="005F6ED4">
      <w:pPr>
        <w:spacing w:after="0" w:line="240" w:lineRule="auto"/>
        <w:ind w:firstLine="567"/>
        <w:jc w:val="both"/>
        <w:rPr>
          <w:rFonts w:ascii="Times New Roman" w:hAnsi="Times New Roman" w:cs="Times New Roman"/>
          <w:sz w:val="26"/>
          <w:szCs w:val="26"/>
        </w:rPr>
      </w:pPr>
      <w:r w:rsidRPr="005F6ED4">
        <w:rPr>
          <w:rFonts w:ascii="Times New Roman" w:hAnsi="Times New Roman" w:cs="Times New Roman"/>
          <w:sz w:val="26"/>
          <w:szCs w:val="26"/>
        </w:rPr>
        <w:t>Постановление Правительства РФ от 14.12.2018 № 1556 определяет:</w:t>
      </w:r>
    </w:p>
    <w:p w:rsidR="005F6ED4" w:rsidRPr="005F6ED4" w:rsidRDefault="005F6ED4" w:rsidP="005F6ED4">
      <w:pPr>
        <w:spacing w:after="0" w:line="240" w:lineRule="auto"/>
        <w:ind w:firstLine="567"/>
        <w:jc w:val="both"/>
        <w:rPr>
          <w:rFonts w:ascii="Times New Roman" w:hAnsi="Times New Roman" w:cs="Times New Roman"/>
          <w:sz w:val="26"/>
          <w:szCs w:val="26"/>
        </w:rPr>
      </w:pPr>
      <w:r w:rsidRPr="005F6ED4">
        <w:rPr>
          <w:rFonts w:ascii="Times New Roman" w:hAnsi="Times New Roman" w:cs="Times New Roman"/>
          <w:sz w:val="26"/>
          <w:szCs w:val="26"/>
        </w:rPr>
        <w:t>а) порядок нанесения средства идентификации лекарственного препарата для медицинского применения (далее - лекарственные препараты), требования к его структуре и формату информации, которую содержит средство идентификации лекарственного препарата, и его характеристики;</w:t>
      </w:r>
    </w:p>
    <w:p w:rsidR="005F6ED4" w:rsidRPr="005F6ED4" w:rsidRDefault="005F6ED4" w:rsidP="005F6ED4">
      <w:pPr>
        <w:spacing w:after="0" w:line="240" w:lineRule="auto"/>
        <w:ind w:firstLine="567"/>
        <w:jc w:val="both"/>
        <w:rPr>
          <w:rFonts w:ascii="Times New Roman" w:hAnsi="Times New Roman" w:cs="Times New Roman"/>
          <w:sz w:val="26"/>
          <w:szCs w:val="26"/>
        </w:rPr>
      </w:pPr>
      <w:r w:rsidRPr="005F6ED4">
        <w:rPr>
          <w:rFonts w:ascii="Times New Roman" w:hAnsi="Times New Roman" w:cs="Times New Roman"/>
          <w:sz w:val="26"/>
          <w:szCs w:val="26"/>
        </w:rPr>
        <w:t>б) порядок создания, развития, ввода в эксплуатацию, эксплуатации и вывода из эксплуатации системы мониторинга движения лекарственных препаратов (далее - система мониторинга);</w:t>
      </w:r>
    </w:p>
    <w:p w:rsidR="005F6ED4" w:rsidRPr="005F6ED4" w:rsidRDefault="005F6ED4" w:rsidP="005F6ED4">
      <w:pPr>
        <w:spacing w:after="0" w:line="240" w:lineRule="auto"/>
        <w:ind w:firstLine="567"/>
        <w:jc w:val="both"/>
        <w:rPr>
          <w:rFonts w:ascii="Times New Roman" w:hAnsi="Times New Roman" w:cs="Times New Roman"/>
          <w:sz w:val="26"/>
          <w:szCs w:val="26"/>
        </w:rPr>
      </w:pPr>
      <w:r w:rsidRPr="005F6ED4">
        <w:rPr>
          <w:rFonts w:ascii="Times New Roman" w:hAnsi="Times New Roman" w:cs="Times New Roman"/>
          <w:sz w:val="26"/>
          <w:szCs w:val="26"/>
        </w:rPr>
        <w:lastRenderedPageBreak/>
        <w:t>в) порядок взаимодействия системы мониторинга с иными государственными информационными системами и информационными системами юридических лиц и индивидуальных предпринимателей, указанных в частях 7 и 10 статьи 67 Федерального закона «Об обращении лекарственных средств»;</w:t>
      </w:r>
    </w:p>
    <w:p w:rsidR="005F6ED4" w:rsidRPr="005F6ED4" w:rsidRDefault="005F6ED4" w:rsidP="005F6ED4">
      <w:pPr>
        <w:spacing w:after="0" w:line="240" w:lineRule="auto"/>
        <w:ind w:firstLine="567"/>
        <w:jc w:val="both"/>
        <w:rPr>
          <w:rFonts w:ascii="Times New Roman" w:hAnsi="Times New Roman" w:cs="Times New Roman"/>
          <w:sz w:val="26"/>
          <w:szCs w:val="26"/>
        </w:rPr>
      </w:pPr>
      <w:r w:rsidRPr="005F6ED4">
        <w:rPr>
          <w:rFonts w:ascii="Times New Roman" w:hAnsi="Times New Roman" w:cs="Times New Roman"/>
          <w:sz w:val="26"/>
          <w:szCs w:val="26"/>
        </w:rPr>
        <w:t>г) порядок внесения в систему мониторинга юридическими лицами и индивидуальными предпринимателями, осуществляющими производство, хранение, ввоз в Российскую Федерацию, отпуск, реализацию, передачу, применение и уничтожение лекарственных препаратов, информации о лекарственных препаратах и ее состав;</w:t>
      </w:r>
    </w:p>
    <w:p w:rsidR="005F6ED4" w:rsidRPr="005F6ED4" w:rsidRDefault="005F6ED4" w:rsidP="005F6ED4">
      <w:pPr>
        <w:spacing w:after="0" w:line="240" w:lineRule="auto"/>
        <w:ind w:firstLine="567"/>
        <w:jc w:val="both"/>
        <w:rPr>
          <w:rFonts w:ascii="Times New Roman" w:hAnsi="Times New Roman" w:cs="Times New Roman"/>
          <w:sz w:val="26"/>
          <w:szCs w:val="26"/>
        </w:rPr>
      </w:pPr>
      <w:r w:rsidRPr="005F6ED4">
        <w:rPr>
          <w:rFonts w:ascii="Times New Roman" w:hAnsi="Times New Roman" w:cs="Times New Roman"/>
          <w:sz w:val="26"/>
          <w:szCs w:val="26"/>
        </w:rPr>
        <w:t>д) порядок предоставления информации, содержащейся в системе мониторинга.</w:t>
      </w:r>
    </w:p>
    <w:p w:rsidR="005F6ED4" w:rsidRPr="005F6ED4" w:rsidRDefault="005F6ED4" w:rsidP="005F6ED4">
      <w:pPr>
        <w:spacing w:after="0" w:line="240" w:lineRule="auto"/>
        <w:ind w:firstLine="567"/>
        <w:jc w:val="both"/>
        <w:rPr>
          <w:rFonts w:ascii="Times New Roman" w:hAnsi="Times New Roman" w:cs="Times New Roman"/>
          <w:sz w:val="26"/>
          <w:szCs w:val="26"/>
        </w:rPr>
      </w:pPr>
      <w:r w:rsidRPr="005F6ED4">
        <w:rPr>
          <w:rFonts w:ascii="Times New Roman" w:hAnsi="Times New Roman" w:cs="Times New Roman"/>
          <w:sz w:val="26"/>
          <w:szCs w:val="26"/>
        </w:rPr>
        <w:t xml:space="preserve">Согласно части 7.1 статьи 67 Федерального закона от 12.04.2010 № 61-ФЗ «Об обращении лекарственных средств» лекарственные препараты для медицинского применения, предназначенные для обеспечения лиц, больных гемофилией, </w:t>
      </w:r>
      <w:proofErr w:type="spellStart"/>
      <w:r w:rsidRPr="005F6ED4">
        <w:rPr>
          <w:rFonts w:ascii="Times New Roman" w:hAnsi="Times New Roman" w:cs="Times New Roman"/>
          <w:sz w:val="26"/>
          <w:szCs w:val="26"/>
        </w:rPr>
        <w:t>муковисцидозом</w:t>
      </w:r>
      <w:proofErr w:type="spellEnd"/>
      <w:r w:rsidRPr="005F6ED4">
        <w:rPr>
          <w:rFonts w:ascii="Times New Roman" w:hAnsi="Times New Roman" w:cs="Times New Roman"/>
          <w:sz w:val="26"/>
          <w:szCs w:val="26"/>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до 31 декабря 2019 года, а также иные лекарственные препараты для медицинского применения, произведенные до 1 июля 2020 года, подлежат хранению, перевозке, отпуску, реализации, передаче, применению без нанесения средств идентификации до истечения срока их годности. Правительство Российской Федерации вправе установить особенности ввода в гражданский оборот лекарственных препаратов для медицинского применения, произведенных в период с 1 июля 2020 года по 1 октября 2020 года. В целях ввода в гражданский оборот лекарственные препараты для медицинского применения, за исключением лекарственных препаратов, предназначенных для обеспечения лиц, больных гемофилией, </w:t>
      </w:r>
      <w:proofErr w:type="spellStart"/>
      <w:r w:rsidRPr="005F6ED4">
        <w:rPr>
          <w:rFonts w:ascii="Times New Roman" w:hAnsi="Times New Roman" w:cs="Times New Roman"/>
          <w:sz w:val="26"/>
          <w:szCs w:val="26"/>
        </w:rPr>
        <w:t>муковисцидозом</w:t>
      </w:r>
      <w:proofErr w:type="spellEnd"/>
      <w:r w:rsidRPr="005F6ED4">
        <w:rPr>
          <w:rFonts w:ascii="Times New Roman" w:hAnsi="Times New Roman" w:cs="Times New Roman"/>
          <w:sz w:val="26"/>
          <w:szCs w:val="26"/>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за пределами территории Российской Федерации до 1 октября 2020 года, могут быть ввезены в Российскую Федерацию до 1 января 2021 года в порядке, установленном Правительством Российской Федерации, без нанесения средств идентификации.</w:t>
      </w:r>
    </w:p>
    <w:p w:rsidR="005F6ED4" w:rsidRPr="005F6ED4" w:rsidRDefault="005F6ED4" w:rsidP="005F6ED4">
      <w:pPr>
        <w:spacing w:after="0" w:line="240" w:lineRule="auto"/>
        <w:ind w:firstLine="567"/>
        <w:jc w:val="both"/>
        <w:rPr>
          <w:rFonts w:ascii="Times New Roman" w:hAnsi="Times New Roman" w:cs="Times New Roman"/>
          <w:sz w:val="26"/>
          <w:szCs w:val="26"/>
        </w:rPr>
      </w:pPr>
      <w:r w:rsidRPr="005F6ED4">
        <w:rPr>
          <w:rFonts w:ascii="Times New Roman" w:hAnsi="Times New Roman" w:cs="Times New Roman"/>
          <w:sz w:val="26"/>
          <w:szCs w:val="26"/>
        </w:rPr>
        <w:t>Таким образом, Заказчиком в нарушение принципа равноправия, справедливости, отсутствия дискриминации и необоснованных ограничений конкуренции по отношению к участникам закупки, установленного пунктом 2 части 1 статьи 3 Закона о закупках, до внесения изменений в аукционную документацию необоснованно предъявлено требование к поставляемому товару о наличии маркировки.</w:t>
      </w:r>
    </w:p>
    <w:p w:rsidR="005F6ED4" w:rsidRPr="005F6ED4" w:rsidRDefault="005F6ED4" w:rsidP="005F6ED4">
      <w:pPr>
        <w:spacing w:after="0" w:line="240" w:lineRule="auto"/>
        <w:ind w:firstLine="567"/>
        <w:jc w:val="both"/>
        <w:rPr>
          <w:rFonts w:ascii="Times New Roman" w:hAnsi="Times New Roman" w:cs="Times New Roman"/>
          <w:sz w:val="26"/>
          <w:szCs w:val="26"/>
        </w:rPr>
      </w:pPr>
      <w:r w:rsidRPr="005F6ED4">
        <w:rPr>
          <w:rFonts w:ascii="Times New Roman" w:hAnsi="Times New Roman" w:cs="Times New Roman"/>
          <w:sz w:val="26"/>
          <w:szCs w:val="26"/>
        </w:rPr>
        <w:t>Следовательно, жалоба Заявителя признана Комиссией Челябинского УФАС России обоснованной.</w:t>
      </w:r>
    </w:p>
    <w:p w:rsidR="005F6ED4" w:rsidRPr="005F6ED4" w:rsidRDefault="005F6ED4" w:rsidP="005F6ED4">
      <w:pPr>
        <w:spacing w:after="0" w:line="240" w:lineRule="auto"/>
        <w:ind w:firstLine="567"/>
        <w:jc w:val="both"/>
        <w:rPr>
          <w:rFonts w:ascii="Times New Roman" w:hAnsi="Times New Roman" w:cs="Times New Roman"/>
          <w:sz w:val="26"/>
          <w:szCs w:val="26"/>
        </w:rPr>
      </w:pPr>
      <w:r w:rsidRPr="005F6ED4">
        <w:rPr>
          <w:rFonts w:ascii="Times New Roman" w:hAnsi="Times New Roman" w:cs="Times New Roman"/>
          <w:sz w:val="26"/>
          <w:szCs w:val="26"/>
        </w:rPr>
        <w:t>Учитывая факт внесения изменений в аукционную документацию, Комиссия Челябинского УФАС России посчитала возможным предписание о совершении действий, направленных на устранение нарушений порядка организации, проведения закупки не выдавать.</w:t>
      </w:r>
    </w:p>
    <w:p w:rsidR="005F6ED4" w:rsidRPr="005F6ED4" w:rsidRDefault="005F6ED4" w:rsidP="005F6ED4">
      <w:pPr>
        <w:autoSpaceDE w:val="0"/>
        <w:spacing w:after="0" w:line="240" w:lineRule="auto"/>
        <w:ind w:firstLine="567"/>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 xml:space="preserve">Жалоба и информация о ее рассмотрении размещены </w:t>
      </w:r>
      <w:r w:rsidRPr="005F6ED4">
        <w:rPr>
          <w:rFonts w:ascii="Times New Roman" w:hAnsi="Times New Roman" w:cs="Times New Roman"/>
          <w:sz w:val="26"/>
          <w:szCs w:val="26"/>
        </w:rPr>
        <w:t xml:space="preserve">на сайте </w:t>
      </w:r>
      <w:hyperlink r:id="rId68" w:history="1">
        <w:r w:rsidRPr="005F6ED4">
          <w:rPr>
            <w:rFonts w:ascii="Times New Roman" w:hAnsi="Times New Roman" w:cs="Times New Roman"/>
            <w:color w:val="0000FF"/>
            <w:sz w:val="26"/>
            <w:szCs w:val="26"/>
            <w:u w:val="single"/>
            <w:lang w:val="de-DE"/>
          </w:rPr>
          <w:t>www.chel.fas.gov.ru</w:t>
        </w:r>
      </w:hyperlink>
      <w:r w:rsidRPr="005F6ED4">
        <w:rPr>
          <w:rFonts w:ascii="Times New Roman" w:hAnsi="Times New Roman" w:cs="Times New Roman"/>
          <w:color w:val="000000"/>
          <w:sz w:val="26"/>
          <w:szCs w:val="26"/>
        </w:rPr>
        <w:t xml:space="preserve"> по адресу</w:t>
      </w:r>
      <w:r w:rsidRPr="005F6ED4">
        <w:rPr>
          <w:rFonts w:ascii="Times New Roman" w:hAnsi="Times New Roman" w:cs="Times New Roman"/>
          <w:sz w:val="26"/>
          <w:szCs w:val="26"/>
        </w:rPr>
        <w:t xml:space="preserve"> </w:t>
      </w:r>
    </w:p>
    <w:p w:rsidR="005F6ED4" w:rsidRPr="005F6ED4" w:rsidRDefault="00851B59" w:rsidP="005F6ED4">
      <w:pPr>
        <w:spacing w:after="0" w:line="240" w:lineRule="auto"/>
        <w:ind w:firstLine="567"/>
        <w:jc w:val="both"/>
        <w:rPr>
          <w:rFonts w:ascii="Times New Roman" w:hAnsi="Times New Roman" w:cs="Times New Roman"/>
          <w:sz w:val="26"/>
          <w:szCs w:val="26"/>
        </w:rPr>
      </w:pPr>
      <w:hyperlink r:id="rId69" w:history="1">
        <w:r w:rsidR="005F6ED4" w:rsidRPr="005F6ED4">
          <w:rPr>
            <w:rFonts w:ascii="Times New Roman" w:hAnsi="Times New Roman" w:cs="Times New Roman"/>
            <w:color w:val="0000FF"/>
            <w:sz w:val="26"/>
            <w:szCs w:val="26"/>
            <w:u w:val="single"/>
          </w:rPr>
          <w:t>https://br.fas.gov.ru/cases/b1c2ce65-7c7a-49ed-9d14-eeb6f3e63b3a/</w:t>
        </w:r>
      </w:hyperlink>
      <w:r w:rsidR="005F6ED4" w:rsidRPr="005F6ED4">
        <w:rPr>
          <w:rFonts w:ascii="Times New Roman" w:hAnsi="Times New Roman" w:cs="Times New Roman"/>
          <w:sz w:val="26"/>
          <w:szCs w:val="26"/>
        </w:rPr>
        <w:t xml:space="preserve"> </w:t>
      </w:r>
    </w:p>
    <w:p w:rsidR="005F6ED4" w:rsidRPr="005F6ED4" w:rsidRDefault="005F6ED4" w:rsidP="005F6ED4">
      <w:pPr>
        <w:spacing w:after="0" w:line="240" w:lineRule="auto"/>
        <w:ind w:firstLine="567"/>
        <w:jc w:val="both"/>
        <w:rPr>
          <w:rFonts w:ascii="Times New Roman" w:hAnsi="Times New Roman" w:cs="Times New Roman"/>
          <w:i/>
          <w:sz w:val="26"/>
          <w:szCs w:val="26"/>
        </w:rPr>
      </w:pPr>
      <w:r w:rsidRPr="005F6ED4">
        <w:rPr>
          <w:rFonts w:ascii="Times New Roman" w:hAnsi="Times New Roman" w:cs="Times New Roman"/>
          <w:i/>
          <w:sz w:val="26"/>
          <w:szCs w:val="26"/>
        </w:rPr>
        <w:lastRenderedPageBreak/>
        <w:t>После внесения Заказчиком изменений в закупочную документацию на рассматриваемую закупку снова поступила жалоба.</w:t>
      </w:r>
    </w:p>
    <w:p w:rsidR="005F6ED4" w:rsidRPr="005F6ED4" w:rsidRDefault="005F6ED4" w:rsidP="005F6ED4">
      <w:pPr>
        <w:spacing w:after="0" w:line="240" w:lineRule="auto"/>
        <w:ind w:firstLine="567"/>
        <w:jc w:val="both"/>
        <w:rPr>
          <w:rFonts w:ascii="Times New Roman" w:hAnsi="Times New Roman" w:cs="Times New Roman"/>
          <w:sz w:val="26"/>
          <w:szCs w:val="26"/>
        </w:rPr>
      </w:pPr>
      <w:r w:rsidRPr="005F6ED4">
        <w:rPr>
          <w:rFonts w:ascii="Times New Roman" w:hAnsi="Times New Roman" w:cs="Times New Roman"/>
          <w:sz w:val="26"/>
          <w:szCs w:val="26"/>
        </w:rPr>
        <w:t>По мнению подателя жалобы, Заказчиком в нарушение части 11 статьи 4 Закона о закупках в Единой информационной системе (далее – ЕИС) не размещена информация об изменении даты и времени проведения аукциона.</w:t>
      </w:r>
    </w:p>
    <w:p w:rsidR="005F6ED4" w:rsidRPr="005F6ED4" w:rsidRDefault="005F6ED4" w:rsidP="005F6ED4">
      <w:pPr>
        <w:spacing w:after="0" w:line="240" w:lineRule="auto"/>
        <w:ind w:firstLine="567"/>
        <w:jc w:val="both"/>
        <w:rPr>
          <w:rFonts w:ascii="Times New Roman" w:hAnsi="Times New Roman" w:cs="Times New Roman"/>
          <w:sz w:val="26"/>
          <w:szCs w:val="26"/>
        </w:rPr>
      </w:pPr>
      <w:r w:rsidRPr="005F6ED4">
        <w:rPr>
          <w:rFonts w:ascii="Times New Roman" w:hAnsi="Times New Roman" w:cs="Times New Roman"/>
          <w:sz w:val="26"/>
          <w:szCs w:val="26"/>
        </w:rPr>
        <w:t xml:space="preserve">Рассмотрев доводы подателя жалобы, а также представленные в их обоснование документы, Комиссией Челябинского УФАС России установлен факт </w:t>
      </w:r>
      <w:proofErr w:type="spellStart"/>
      <w:r w:rsidRPr="005F6ED4">
        <w:rPr>
          <w:rFonts w:ascii="Times New Roman" w:hAnsi="Times New Roman" w:cs="Times New Roman"/>
          <w:sz w:val="26"/>
          <w:szCs w:val="26"/>
        </w:rPr>
        <w:t>неразмещения</w:t>
      </w:r>
      <w:proofErr w:type="spellEnd"/>
      <w:r w:rsidRPr="005F6ED4">
        <w:rPr>
          <w:rFonts w:ascii="Times New Roman" w:hAnsi="Times New Roman" w:cs="Times New Roman"/>
          <w:sz w:val="26"/>
          <w:szCs w:val="26"/>
        </w:rPr>
        <w:t xml:space="preserve"> в ЕИС информации об изменении даты и времени проведения аукциона, то есть в действиях заказчика установлено </w:t>
      </w:r>
      <w:proofErr w:type="gramStart"/>
      <w:r w:rsidRPr="005F6ED4">
        <w:rPr>
          <w:rFonts w:ascii="Times New Roman" w:hAnsi="Times New Roman" w:cs="Times New Roman"/>
          <w:sz w:val="26"/>
          <w:szCs w:val="26"/>
        </w:rPr>
        <w:t>нарушение  пункта</w:t>
      </w:r>
      <w:proofErr w:type="gramEnd"/>
      <w:r w:rsidRPr="005F6ED4">
        <w:rPr>
          <w:rFonts w:ascii="Times New Roman" w:hAnsi="Times New Roman" w:cs="Times New Roman"/>
          <w:sz w:val="26"/>
          <w:szCs w:val="26"/>
        </w:rPr>
        <w:t xml:space="preserve"> 12 части 10, части 11 статьи 4 Закона о закупках. </w:t>
      </w:r>
    </w:p>
    <w:p w:rsidR="005F6ED4" w:rsidRPr="005F6ED4" w:rsidRDefault="005F6ED4" w:rsidP="005F6ED4">
      <w:pPr>
        <w:spacing w:after="0" w:line="240" w:lineRule="auto"/>
        <w:ind w:firstLine="567"/>
        <w:jc w:val="both"/>
        <w:rPr>
          <w:rFonts w:ascii="Times New Roman" w:hAnsi="Times New Roman" w:cs="Times New Roman"/>
          <w:sz w:val="26"/>
          <w:szCs w:val="26"/>
        </w:rPr>
      </w:pPr>
      <w:r w:rsidRPr="005F6ED4">
        <w:rPr>
          <w:rFonts w:ascii="Times New Roman" w:hAnsi="Times New Roman" w:cs="Times New Roman"/>
          <w:sz w:val="26"/>
          <w:szCs w:val="26"/>
        </w:rPr>
        <w:t xml:space="preserve">Указанные действия заказчика также </w:t>
      </w:r>
      <w:proofErr w:type="gramStart"/>
      <w:r w:rsidRPr="005F6ED4">
        <w:rPr>
          <w:rFonts w:ascii="Times New Roman" w:hAnsi="Times New Roman" w:cs="Times New Roman"/>
          <w:sz w:val="26"/>
          <w:szCs w:val="26"/>
        </w:rPr>
        <w:t>признаны  противоречащими</w:t>
      </w:r>
      <w:proofErr w:type="gramEnd"/>
      <w:r w:rsidRPr="005F6ED4">
        <w:rPr>
          <w:rFonts w:ascii="Times New Roman" w:hAnsi="Times New Roman" w:cs="Times New Roman"/>
          <w:sz w:val="26"/>
          <w:szCs w:val="26"/>
        </w:rPr>
        <w:t xml:space="preserve"> принципу информационной открытости, установленному пунктом 1 части 1 статьи 3 Закона о закупках.</w:t>
      </w:r>
    </w:p>
    <w:p w:rsidR="005F6ED4" w:rsidRPr="005F6ED4" w:rsidRDefault="005F6ED4" w:rsidP="005F6ED4">
      <w:pPr>
        <w:spacing w:after="0" w:line="240" w:lineRule="auto"/>
        <w:ind w:firstLine="567"/>
        <w:jc w:val="both"/>
        <w:rPr>
          <w:rFonts w:ascii="Times New Roman" w:hAnsi="Times New Roman" w:cs="Times New Roman"/>
          <w:sz w:val="26"/>
          <w:szCs w:val="26"/>
        </w:rPr>
      </w:pPr>
      <w:r w:rsidRPr="005F6ED4">
        <w:rPr>
          <w:rFonts w:ascii="Times New Roman" w:hAnsi="Times New Roman" w:cs="Times New Roman"/>
          <w:sz w:val="26"/>
          <w:szCs w:val="26"/>
        </w:rPr>
        <w:t xml:space="preserve"> По итогам рассмотрения </w:t>
      </w:r>
      <w:proofErr w:type="gramStart"/>
      <w:r w:rsidRPr="005F6ED4">
        <w:rPr>
          <w:rFonts w:ascii="Times New Roman" w:hAnsi="Times New Roman" w:cs="Times New Roman"/>
          <w:sz w:val="26"/>
          <w:szCs w:val="26"/>
        </w:rPr>
        <w:t>жалоба  признана</w:t>
      </w:r>
      <w:proofErr w:type="gramEnd"/>
      <w:r w:rsidRPr="005F6ED4">
        <w:rPr>
          <w:rFonts w:ascii="Times New Roman" w:hAnsi="Times New Roman" w:cs="Times New Roman"/>
          <w:sz w:val="26"/>
          <w:szCs w:val="26"/>
        </w:rPr>
        <w:t xml:space="preserve"> обоснованной.</w:t>
      </w:r>
    </w:p>
    <w:p w:rsidR="005F6ED4" w:rsidRPr="005F6ED4" w:rsidRDefault="005F6ED4" w:rsidP="005F6ED4">
      <w:pPr>
        <w:spacing w:after="0" w:line="240" w:lineRule="auto"/>
        <w:ind w:firstLine="567"/>
        <w:jc w:val="both"/>
        <w:rPr>
          <w:rFonts w:ascii="Times New Roman" w:hAnsi="Times New Roman" w:cs="Times New Roman"/>
          <w:sz w:val="26"/>
          <w:szCs w:val="26"/>
        </w:rPr>
      </w:pPr>
      <w:r w:rsidRPr="005F6ED4">
        <w:rPr>
          <w:rFonts w:ascii="Times New Roman" w:hAnsi="Times New Roman" w:cs="Times New Roman"/>
          <w:sz w:val="26"/>
          <w:szCs w:val="26"/>
        </w:rPr>
        <w:t>Учитывая тот факт, что ни один участник закупки не смог реализовать свое право на подачу ценовых предложений при проведении аукциона, Комиссией Челябинского УФАС России принято решение о выдаче обязательного для исполнения предписания о совершении действий, направленных на устранение нарушений порядка организации, проведения закупки.</w:t>
      </w:r>
    </w:p>
    <w:p w:rsidR="005F6ED4" w:rsidRPr="005F6ED4" w:rsidRDefault="005F6ED4" w:rsidP="005F6ED4">
      <w:pPr>
        <w:spacing w:after="0" w:line="240" w:lineRule="auto"/>
        <w:ind w:firstLine="567"/>
        <w:jc w:val="both"/>
        <w:rPr>
          <w:rFonts w:ascii="Times New Roman" w:hAnsi="Times New Roman" w:cs="Times New Roman"/>
          <w:sz w:val="26"/>
          <w:szCs w:val="26"/>
        </w:rPr>
      </w:pPr>
      <w:r w:rsidRPr="005F6ED4">
        <w:rPr>
          <w:rFonts w:ascii="Times New Roman" w:hAnsi="Times New Roman" w:cs="Times New Roman"/>
          <w:sz w:val="26"/>
          <w:szCs w:val="26"/>
        </w:rPr>
        <w:t>Предписание находится в стадии исполнения.</w:t>
      </w:r>
    </w:p>
    <w:p w:rsidR="005F6ED4" w:rsidRPr="005F6ED4" w:rsidRDefault="005F6ED4" w:rsidP="005F6ED4">
      <w:pPr>
        <w:autoSpaceDE w:val="0"/>
        <w:spacing w:after="0" w:line="240" w:lineRule="auto"/>
        <w:ind w:firstLine="567"/>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 xml:space="preserve">Жалоба и информация о ее рассмотрении размещены </w:t>
      </w:r>
      <w:r w:rsidRPr="005F6ED4">
        <w:rPr>
          <w:rFonts w:ascii="Times New Roman" w:hAnsi="Times New Roman" w:cs="Times New Roman"/>
          <w:sz w:val="26"/>
          <w:szCs w:val="26"/>
        </w:rPr>
        <w:t xml:space="preserve">на сайте </w:t>
      </w:r>
      <w:hyperlink r:id="rId70" w:history="1">
        <w:r w:rsidRPr="005F6ED4">
          <w:rPr>
            <w:rFonts w:ascii="Times New Roman" w:hAnsi="Times New Roman" w:cs="Times New Roman"/>
            <w:color w:val="0000FF"/>
            <w:sz w:val="26"/>
            <w:szCs w:val="26"/>
            <w:u w:val="single"/>
            <w:lang w:val="de-DE"/>
          </w:rPr>
          <w:t>www.chel.fas.gov.ru</w:t>
        </w:r>
      </w:hyperlink>
      <w:r w:rsidRPr="005F6ED4">
        <w:rPr>
          <w:rFonts w:ascii="Times New Roman" w:hAnsi="Times New Roman" w:cs="Times New Roman"/>
          <w:color w:val="000000"/>
          <w:sz w:val="26"/>
          <w:szCs w:val="26"/>
        </w:rPr>
        <w:t xml:space="preserve"> по адресу</w:t>
      </w:r>
      <w:r w:rsidRPr="005F6ED4">
        <w:rPr>
          <w:rFonts w:ascii="Times New Roman" w:hAnsi="Times New Roman" w:cs="Times New Roman"/>
          <w:sz w:val="26"/>
          <w:szCs w:val="26"/>
        </w:rPr>
        <w:t xml:space="preserve"> </w:t>
      </w:r>
    </w:p>
    <w:p w:rsidR="005F6ED4" w:rsidRDefault="00851B59" w:rsidP="005F6ED4">
      <w:pPr>
        <w:spacing w:after="0" w:line="240" w:lineRule="auto"/>
        <w:ind w:firstLine="567"/>
        <w:jc w:val="both"/>
        <w:rPr>
          <w:rFonts w:ascii="Times New Roman" w:hAnsi="Times New Roman" w:cs="Times New Roman"/>
          <w:sz w:val="26"/>
          <w:szCs w:val="26"/>
        </w:rPr>
      </w:pPr>
      <w:hyperlink r:id="rId71" w:history="1">
        <w:r w:rsidR="005F6ED4" w:rsidRPr="005F6ED4">
          <w:rPr>
            <w:rFonts w:ascii="Times New Roman" w:hAnsi="Times New Roman" w:cs="Times New Roman"/>
            <w:color w:val="0000FF"/>
            <w:sz w:val="26"/>
            <w:szCs w:val="26"/>
            <w:u w:val="single"/>
          </w:rPr>
          <w:t>https://br.fas.gov.ru/cases/d1e4717c-64b9-4456-ac07-83ade18777cd/</w:t>
        </w:r>
      </w:hyperlink>
      <w:r w:rsidR="005F6ED4" w:rsidRPr="005F6ED4">
        <w:rPr>
          <w:rFonts w:ascii="Times New Roman" w:hAnsi="Times New Roman" w:cs="Times New Roman"/>
          <w:sz w:val="26"/>
          <w:szCs w:val="26"/>
        </w:rPr>
        <w:t xml:space="preserve"> </w:t>
      </w:r>
    </w:p>
    <w:p w:rsidR="00106CFE" w:rsidRPr="005F6ED4" w:rsidRDefault="00106CFE" w:rsidP="005F6ED4">
      <w:pPr>
        <w:spacing w:after="0" w:line="240" w:lineRule="auto"/>
        <w:ind w:firstLine="567"/>
        <w:jc w:val="both"/>
        <w:rPr>
          <w:rFonts w:ascii="Times New Roman" w:hAnsi="Times New Roman" w:cs="Times New Roman"/>
          <w:sz w:val="26"/>
          <w:szCs w:val="26"/>
        </w:rPr>
      </w:pPr>
    </w:p>
    <w:p w:rsidR="005F6ED4" w:rsidRPr="005F6ED4" w:rsidRDefault="00106CFE" w:rsidP="005F6ED4">
      <w:pPr>
        <w:spacing w:after="0" w:line="240" w:lineRule="auto"/>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b/>
          <w:sz w:val="26"/>
          <w:szCs w:val="26"/>
          <w:lang w:eastAsia="ru-RU"/>
        </w:rPr>
        <w:tab/>
        <w:t>5.2</w:t>
      </w:r>
      <w:r w:rsidR="005F6ED4" w:rsidRPr="005F6ED4">
        <w:rPr>
          <w:rFonts w:ascii="Times New Roman" w:eastAsia="Times New Roman" w:hAnsi="Times New Roman" w:cs="Times New Roman"/>
          <w:b/>
          <w:sz w:val="26"/>
          <w:szCs w:val="26"/>
          <w:lang w:eastAsia="ru-RU"/>
        </w:rPr>
        <w:t>.</w:t>
      </w:r>
      <w:r>
        <w:rPr>
          <w:rFonts w:ascii="Times New Roman" w:eastAsia="Times New Roman" w:hAnsi="Times New Roman" w:cs="Times New Roman"/>
          <w:b/>
          <w:sz w:val="26"/>
          <w:szCs w:val="26"/>
          <w:lang w:eastAsia="ru-RU"/>
        </w:rPr>
        <w:t>6</w:t>
      </w:r>
      <w:r w:rsidR="005F6ED4" w:rsidRPr="005F6ED4">
        <w:rPr>
          <w:rFonts w:ascii="Times New Roman" w:eastAsia="Times New Roman" w:hAnsi="Times New Roman" w:cs="Times New Roman"/>
          <w:b/>
          <w:sz w:val="26"/>
          <w:szCs w:val="26"/>
          <w:shd w:val="clear" w:color="auto" w:fill="FFFFFF"/>
          <w:lang w:eastAsia="ru-RU"/>
        </w:rPr>
        <w:t xml:space="preserve"> </w:t>
      </w:r>
      <w:r w:rsidR="005F6ED4" w:rsidRPr="005F6ED4">
        <w:rPr>
          <w:rFonts w:ascii="Times New Roman" w:eastAsia="Times New Roman" w:hAnsi="Times New Roman" w:cs="Times New Roman"/>
          <w:b/>
          <w:sz w:val="26"/>
          <w:szCs w:val="26"/>
          <w:shd w:val="clear" w:color="auto" w:fill="FFFFFF"/>
          <w:lang w:eastAsia="ru-RU"/>
        </w:rPr>
        <w:tab/>
      </w:r>
      <w:r w:rsidR="005F6ED4" w:rsidRPr="005F6ED4">
        <w:rPr>
          <w:rFonts w:ascii="Times New Roman" w:eastAsia="Times New Roman" w:hAnsi="Times New Roman" w:cs="Times New Roman"/>
          <w:sz w:val="26"/>
          <w:szCs w:val="26"/>
          <w:shd w:val="clear" w:color="auto" w:fill="FFFFFF"/>
          <w:lang w:eastAsia="ru-RU"/>
        </w:rPr>
        <w:t>Челябинским УФАС России в 3 квартале 2020 года рассмотрено 14 обращений о включении сведений в реестр недобросовестных поставщиков, из них:</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shd w:val="clear" w:color="auto" w:fill="FFFFFF"/>
          <w:lang w:eastAsia="ru-RU"/>
        </w:rPr>
      </w:pPr>
      <w:r w:rsidRPr="005F6ED4">
        <w:rPr>
          <w:rFonts w:ascii="Times New Roman" w:eastAsia="Times New Roman" w:hAnsi="Times New Roman" w:cs="Times New Roman"/>
          <w:sz w:val="26"/>
          <w:szCs w:val="26"/>
          <w:shd w:val="clear" w:color="auto" w:fill="FFFFFF"/>
          <w:lang w:eastAsia="ru-RU"/>
        </w:rPr>
        <w:t>2 обращения – о наличии оснований для включения сведений в реестр недобросовестных поставщиков</w:t>
      </w:r>
    </w:p>
    <w:p w:rsidR="005F6ED4" w:rsidRPr="005F6ED4" w:rsidRDefault="005F6ED4" w:rsidP="005F6ED4">
      <w:pPr>
        <w:spacing w:after="0" w:line="240" w:lineRule="auto"/>
        <w:ind w:firstLine="709"/>
        <w:jc w:val="both"/>
        <w:rPr>
          <w:rFonts w:ascii="Times New Roman" w:hAnsi="Times New Roman" w:cs="Times New Roman"/>
          <w:b/>
          <w:sz w:val="26"/>
          <w:szCs w:val="26"/>
        </w:rPr>
      </w:pPr>
      <w:r w:rsidRPr="005F6ED4">
        <w:rPr>
          <w:rFonts w:ascii="Times New Roman" w:eastAsia="Times New Roman" w:hAnsi="Times New Roman" w:cs="Times New Roman"/>
          <w:sz w:val="26"/>
          <w:szCs w:val="26"/>
          <w:shd w:val="clear" w:color="auto" w:fill="FFFFFF"/>
          <w:lang w:eastAsia="ru-RU"/>
        </w:rPr>
        <w:t>10 обращений – об отсутствии оснований для включения сведений в реестр недобросовестных поставщиков;</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shd w:val="clear" w:color="auto" w:fill="FFFFFF"/>
          <w:lang w:eastAsia="ru-RU"/>
        </w:rPr>
      </w:pPr>
      <w:r w:rsidRPr="005F6ED4">
        <w:rPr>
          <w:rFonts w:ascii="Times New Roman" w:hAnsi="Times New Roman" w:cs="Times New Roman"/>
          <w:sz w:val="26"/>
          <w:szCs w:val="26"/>
        </w:rPr>
        <w:t xml:space="preserve">2 обращения - </w:t>
      </w:r>
      <w:r w:rsidRPr="005F6ED4">
        <w:rPr>
          <w:rFonts w:ascii="Times New Roman" w:eastAsia="Times New Roman" w:hAnsi="Times New Roman" w:cs="Times New Roman"/>
          <w:sz w:val="26"/>
          <w:szCs w:val="26"/>
          <w:shd w:val="clear" w:color="auto" w:fill="FFFFFF"/>
          <w:lang w:eastAsia="ru-RU"/>
        </w:rPr>
        <w:t>возвращено заявителю.</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shd w:val="clear" w:color="auto" w:fill="FFFFFF"/>
          <w:lang w:eastAsia="ru-RU"/>
        </w:rPr>
      </w:pPr>
      <w:r w:rsidRPr="005F6ED4">
        <w:rPr>
          <w:rFonts w:ascii="Times New Roman" w:eastAsia="Times New Roman" w:hAnsi="Times New Roman" w:cs="Times New Roman"/>
          <w:sz w:val="26"/>
          <w:szCs w:val="26"/>
          <w:lang w:eastAsia="ru-RU"/>
        </w:rPr>
        <w:t>К основному виду нарушения, допущенного победителями закупки, выявленного в отчетном периоде, относится уклонение от заключения договора по результатам проведения закупки.</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В отчетном периоде</w:t>
      </w:r>
      <w:r w:rsidRPr="005F6ED4">
        <w:rPr>
          <w:rFonts w:ascii="Times New Roman" w:eastAsia="Times New Roman" w:hAnsi="Times New Roman" w:cs="Times New Roman"/>
          <w:b/>
          <w:sz w:val="26"/>
          <w:szCs w:val="26"/>
          <w:lang w:eastAsia="ru-RU"/>
        </w:rPr>
        <w:t xml:space="preserve"> </w:t>
      </w:r>
      <w:r w:rsidRPr="005F6ED4">
        <w:rPr>
          <w:rFonts w:ascii="Times New Roman" w:eastAsia="Times New Roman" w:hAnsi="Times New Roman" w:cs="Times New Roman"/>
          <w:sz w:val="26"/>
          <w:szCs w:val="26"/>
          <w:lang w:eastAsia="ru-RU"/>
        </w:rPr>
        <w:t xml:space="preserve">Челябинским УФАС России рассмотрено обращение ФГУП «РФЯЦ-ВНИИТФ академика Е.И. </w:t>
      </w:r>
      <w:proofErr w:type="spellStart"/>
      <w:r w:rsidRPr="005F6ED4">
        <w:rPr>
          <w:rFonts w:ascii="Times New Roman" w:eastAsia="Times New Roman" w:hAnsi="Times New Roman" w:cs="Times New Roman"/>
          <w:sz w:val="26"/>
          <w:szCs w:val="26"/>
          <w:lang w:eastAsia="ru-RU"/>
        </w:rPr>
        <w:t>Забабахина</w:t>
      </w:r>
      <w:proofErr w:type="spellEnd"/>
      <w:r w:rsidRPr="005F6ED4">
        <w:rPr>
          <w:rFonts w:ascii="Times New Roman" w:eastAsia="Times New Roman" w:hAnsi="Times New Roman" w:cs="Times New Roman"/>
          <w:sz w:val="26"/>
          <w:szCs w:val="26"/>
          <w:lang w:eastAsia="ru-RU"/>
        </w:rPr>
        <w:t>» о включении в реестр недобросовестных поставщиков сведений об ООО «ХОЛОД-СЕРВИС» в связи с уклонением от заключения договора по результатам проведения запроса котировок на право заключения договора на выполнение работ по монтажу канального кондиционера (извещение № 32009115146).</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В соответствии с протоколом заседания закупочной комиссии по подведению итогов по процедуре закупки на право заключения договора на выполнение работ по монтажу канального кондиционера от 22.05.2020 победителем Закупки признано ООО «ХОЛОД-СЕРВИС».</w:t>
      </w:r>
    </w:p>
    <w:p w:rsidR="005F6ED4" w:rsidRPr="005F6ED4" w:rsidRDefault="005F6ED4" w:rsidP="005F6ED4">
      <w:pPr>
        <w:spacing w:after="0" w:line="240" w:lineRule="auto"/>
        <w:ind w:firstLine="709"/>
        <w:jc w:val="both"/>
        <w:rPr>
          <w:rFonts w:ascii="Times New Roman" w:eastAsia="Times New Roman" w:hAnsi="Times New Roman" w:cs="Times New Roman"/>
          <w:bCs/>
          <w:sz w:val="26"/>
          <w:szCs w:val="26"/>
          <w:lang w:eastAsia="ru-RU" w:bidi="ru-RU"/>
        </w:rPr>
      </w:pPr>
      <w:r w:rsidRPr="005F6ED4">
        <w:rPr>
          <w:rFonts w:ascii="Times New Roman" w:eastAsia="Times New Roman" w:hAnsi="Times New Roman" w:cs="Times New Roman"/>
          <w:bCs/>
          <w:sz w:val="26"/>
          <w:szCs w:val="26"/>
          <w:lang w:eastAsia="ru-RU" w:bidi="ru-RU"/>
        </w:rPr>
        <w:t>В соответствии с пунктом 19 Извещения о проведении закупки срок заключения договора установлен в течение 20 рабочих дней, но не ранее чем через 10 дней после размещения на официальном сайте и на ЭТП итогового протокола.</w:t>
      </w:r>
    </w:p>
    <w:p w:rsidR="005F6ED4" w:rsidRPr="005F6ED4" w:rsidRDefault="005F6ED4" w:rsidP="005F6ED4">
      <w:pPr>
        <w:spacing w:after="0" w:line="240" w:lineRule="auto"/>
        <w:ind w:firstLine="709"/>
        <w:jc w:val="both"/>
        <w:rPr>
          <w:rFonts w:ascii="Times New Roman" w:eastAsia="Times New Roman" w:hAnsi="Times New Roman" w:cs="Times New Roman"/>
          <w:bCs/>
          <w:sz w:val="26"/>
          <w:szCs w:val="26"/>
          <w:lang w:eastAsia="ru-RU" w:bidi="ru-RU"/>
        </w:rPr>
      </w:pPr>
      <w:r w:rsidRPr="005F6ED4">
        <w:rPr>
          <w:rFonts w:ascii="Times New Roman" w:eastAsia="Times New Roman" w:hAnsi="Times New Roman" w:cs="Times New Roman"/>
          <w:bCs/>
          <w:sz w:val="26"/>
          <w:szCs w:val="26"/>
          <w:lang w:eastAsia="ru-RU" w:bidi="ru-RU"/>
        </w:rPr>
        <w:lastRenderedPageBreak/>
        <w:t>Заказчик в течение 7 рабочих дней со дня размещения итогового протокола на официальном сайте и ЭТП направляет с использованием функционала ЭТП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в исходный проект договора, прилагаемый к закупочной документации.</w:t>
      </w:r>
    </w:p>
    <w:p w:rsidR="005F6ED4" w:rsidRPr="005F6ED4" w:rsidRDefault="005F6ED4" w:rsidP="005F6ED4">
      <w:pPr>
        <w:spacing w:after="0" w:line="240" w:lineRule="auto"/>
        <w:ind w:firstLine="709"/>
        <w:jc w:val="both"/>
        <w:rPr>
          <w:rFonts w:ascii="Times New Roman" w:eastAsia="Times New Roman" w:hAnsi="Times New Roman" w:cs="Times New Roman"/>
          <w:bCs/>
          <w:sz w:val="26"/>
          <w:szCs w:val="26"/>
          <w:lang w:eastAsia="ru-RU" w:bidi="ru-RU"/>
        </w:rPr>
      </w:pPr>
      <w:r w:rsidRPr="005F6ED4">
        <w:rPr>
          <w:rFonts w:ascii="Times New Roman" w:eastAsia="Times New Roman" w:hAnsi="Times New Roman" w:cs="Times New Roman"/>
          <w:bCs/>
          <w:sz w:val="26"/>
          <w:szCs w:val="26"/>
          <w:lang w:eastAsia="ru-RU" w:bidi="ru-RU"/>
        </w:rPr>
        <w:t>Лицо, с которым заключается договор, в случае отсутствия разногласий по проекту договора, направленному Заказчиком, обязано разместить с использованием программы аппаратных средств ЭТП подписанный со своей стороны договор в течение 7 рабочих дней со дня направления указанного договора.</w:t>
      </w:r>
    </w:p>
    <w:p w:rsidR="005F6ED4" w:rsidRPr="005F6ED4" w:rsidRDefault="005F6ED4" w:rsidP="005F6ED4">
      <w:pPr>
        <w:spacing w:after="0" w:line="240" w:lineRule="auto"/>
        <w:ind w:firstLine="709"/>
        <w:jc w:val="both"/>
        <w:rPr>
          <w:rFonts w:ascii="Times New Roman" w:eastAsia="Times New Roman" w:hAnsi="Times New Roman" w:cs="Times New Roman"/>
          <w:bCs/>
          <w:sz w:val="26"/>
          <w:szCs w:val="26"/>
          <w:lang w:eastAsia="ru-RU" w:bidi="ru-RU"/>
        </w:rPr>
      </w:pPr>
      <w:r w:rsidRPr="005F6ED4">
        <w:rPr>
          <w:rFonts w:ascii="Times New Roman" w:eastAsia="Times New Roman" w:hAnsi="Times New Roman" w:cs="Times New Roman"/>
          <w:bCs/>
          <w:sz w:val="26"/>
          <w:szCs w:val="26"/>
          <w:lang w:eastAsia="ru-RU" w:bidi="ru-RU"/>
        </w:rPr>
        <w:t xml:space="preserve">11.06.2020 ФГУП «РФЯЦ-ВНИИТФ академика Е.И. </w:t>
      </w:r>
      <w:proofErr w:type="spellStart"/>
      <w:r w:rsidRPr="005F6ED4">
        <w:rPr>
          <w:rFonts w:ascii="Times New Roman" w:eastAsia="Times New Roman" w:hAnsi="Times New Roman" w:cs="Times New Roman"/>
          <w:bCs/>
          <w:sz w:val="26"/>
          <w:szCs w:val="26"/>
          <w:lang w:eastAsia="ru-RU" w:bidi="ru-RU"/>
        </w:rPr>
        <w:t>Забабахина</w:t>
      </w:r>
      <w:proofErr w:type="spellEnd"/>
      <w:r w:rsidRPr="005F6ED4">
        <w:rPr>
          <w:rFonts w:ascii="Times New Roman" w:eastAsia="Times New Roman" w:hAnsi="Times New Roman" w:cs="Times New Roman"/>
          <w:bCs/>
          <w:sz w:val="26"/>
          <w:szCs w:val="26"/>
          <w:lang w:eastAsia="ru-RU" w:bidi="ru-RU"/>
        </w:rPr>
        <w:t xml:space="preserve">» разместило на электронной торговой </w:t>
      </w:r>
      <w:proofErr w:type="gramStart"/>
      <w:r w:rsidRPr="005F6ED4">
        <w:rPr>
          <w:rFonts w:ascii="Times New Roman" w:eastAsia="Times New Roman" w:hAnsi="Times New Roman" w:cs="Times New Roman"/>
          <w:bCs/>
          <w:sz w:val="26"/>
          <w:szCs w:val="26"/>
          <w:lang w:eastAsia="ru-RU" w:bidi="ru-RU"/>
        </w:rPr>
        <w:t>площадке  «</w:t>
      </w:r>
      <w:proofErr w:type="gramEnd"/>
      <w:r w:rsidRPr="005F6ED4">
        <w:rPr>
          <w:rFonts w:ascii="Times New Roman" w:eastAsia="Times New Roman" w:hAnsi="Times New Roman" w:cs="Times New Roman"/>
          <w:bCs/>
          <w:sz w:val="26"/>
          <w:szCs w:val="26"/>
          <w:lang w:eastAsia="ru-RU" w:bidi="ru-RU"/>
        </w:rPr>
        <w:t>НЭП-Фабрикант» (https://www/etp-ets.ru) проект договора.</w:t>
      </w:r>
    </w:p>
    <w:p w:rsidR="005F6ED4" w:rsidRPr="005F6ED4" w:rsidRDefault="005F6ED4" w:rsidP="005F6ED4">
      <w:pPr>
        <w:spacing w:after="0" w:line="240" w:lineRule="auto"/>
        <w:ind w:firstLine="709"/>
        <w:jc w:val="both"/>
        <w:rPr>
          <w:rFonts w:ascii="Times New Roman" w:eastAsia="Times New Roman" w:hAnsi="Times New Roman" w:cs="Times New Roman"/>
          <w:bCs/>
          <w:sz w:val="26"/>
          <w:szCs w:val="26"/>
          <w:lang w:eastAsia="ru-RU" w:bidi="ru-RU"/>
        </w:rPr>
      </w:pPr>
      <w:r w:rsidRPr="005F6ED4">
        <w:rPr>
          <w:rFonts w:ascii="Times New Roman" w:eastAsia="Times New Roman" w:hAnsi="Times New Roman" w:cs="Times New Roman"/>
          <w:bCs/>
          <w:sz w:val="26"/>
          <w:szCs w:val="26"/>
          <w:lang w:eastAsia="ru-RU" w:bidi="ru-RU"/>
        </w:rPr>
        <w:t>Однако, ООО «ХОЛОД-СЕРВИС» не подписало договор на выполнение работ по монтажу канального кондиционера и не направило договор в указанный срок, установленный Документацией.</w:t>
      </w:r>
    </w:p>
    <w:p w:rsidR="005F6ED4" w:rsidRPr="005F6ED4" w:rsidRDefault="005F6ED4" w:rsidP="005F6ED4">
      <w:pPr>
        <w:spacing w:after="0" w:line="240" w:lineRule="auto"/>
        <w:ind w:firstLine="709"/>
        <w:jc w:val="both"/>
        <w:rPr>
          <w:rFonts w:ascii="Times New Roman" w:eastAsia="Times New Roman" w:hAnsi="Times New Roman" w:cs="Times New Roman"/>
          <w:bCs/>
          <w:sz w:val="26"/>
          <w:szCs w:val="26"/>
          <w:lang w:eastAsia="ru-RU" w:bidi="ru-RU"/>
        </w:rPr>
      </w:pPr>
      <w:r w:rsidRPr="005F6ED4">
        <w:rPr>
          <w:rFonts w:ascii="Times New Roman" w:eastAsia="Times New Roman" w:hAnsi="Times New Roman" w:cs="Times New Roman"/>
          <w:bCs/>
          <w:sz w:val="26"/>
          <w:szCs w:val="26"/>
          <w:lang w:eastAsia="ru-RU" w:bidi="ru-RU"/>
        </w:rPr>
        <w:t xml:space="preserve">ООО «ХОЛОД-СЕРВИС» не согласно с доводами ФГУП «РФЯЦ-ВНИИТФ академика Е.И. </w:t>
      </w:r>
      <w:proofErr w:type="spellStart"/>
      <w:r w:rsidRPr="005F6ED4">
        <w:rPr>
          <w:rFonts w:ascii="Times New Roman" w:eastAsia="Times New Roman" w:hAnsi="Times New Roman" w:cs="Times New Roman"/>
          <w:bCs/>
          <w:sz w:val="26"/>
          <w:szCs w:val="26"/>
          <w:lang w:eastAsia="ru-RU" w:bidi="ru-RU"/>
        </w:rPr>
        <w:t>Забабахина</w:t>
      </w:r>
      <w:proofErr w:type="spellEnd"/>
      <w:r w:rsidRPr="005F6ED4">
        <w:rPr>
          <w:rFonts w:ascii="Times New Roman" w:eastAsia="Times New Roman" w:hAnsi="Times New Roman" w:cs="Times New Roman"/>
          <w:bCs/>
          <w:sz w:val="26"/>
          <w:szCs w:val="26"/>
          <w:lang w:eastAsia="ru-RU" w:bidi="ru-RU"/>
        </w:rPr>
        <w:t>» об уклонении победителя от заключения договора, направило письменные пояснения.</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Изучив представленные документы, Комиссия пришла к следующим выводам.</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 xml:space="preserve">Комиссией Челябинского УФАС России в ходе рассмотрения жалобы установлено, что ООО «ХОЛОД-СЕРВИС» направило ФГУП «РФЯЦ-ВНИИТФ академика Е.И. </w:t>
      </w:r>
      <w:proofErr w:type="spellStart"/>
      <w:r w:rsidRPr="005F6ED4">
        <w:rPr>
          <w:rFonts w:ascii="Times New Roman" w:eastAsia="Times New Roman" w:hAnsi="Times New Roman" w:cs="Times New Roman"/>
          <w:sz w:val="26"/>
          <w:szCs w:val="26"/>
          <w:lang w:eastAsia="ru-RU"/>
        </w:rPr>
        <w:t>Забабахина</w:t>
      </w:r>
      <w:proofErr w:type="spellEnd"/>
      <w:r w:rsidRPr="005F6ED4">
        <w:rPr>
          <w:rFonts w:ascii="Times New Roman" w:eastAsia="Times New Roman" w:hAnsi="Times New Roman" w:cs="Times New Roman"/>
          <w:sz w:val="26"/>
          <w:szCs w:val="26"/>
          <w:lang w:eastAsia="ru-RU"/>
        </w:rPr>
        <w:t>» протокол разногласий, в соответствии с которым просило изменить существенные условия договора на выполнение работ по монтажу канального кондиционера, а именно: пункты 2.2, 2.3, 4.1.4, 4.1.6, 4.2.4, 6.2, 6.4, 7.2, 8.1 договора.</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 xml:space="preserve">Довод ООО «ХОЛОД-СЕРВИС» в части направления протокола разногласий ФГУП «РФЯЦ-ВНИИТФ академика Е.И. </w:t>
      </w:r>
      <w:proofErr w:type="spellStart"/>
      <w:r w:rsidRPr="005F6ED4">
        <w:rPr>
          <w:rFonts w:ascii="Times New Roman" w:eastAsia="Times New Roman" w:hAnsi="Times New Roman" w:cs="Times New Roman"/>
          <w:sz w:val="26"/>
          <w:szCs w:val="26"/>
          <w:lang w:eastAsia="ru-RU"/>
        </w:rPr>
        <w:t>Забабахина</w:t>
      </w:r>
      <w:proofErr w:type="spellEnd"/>
      <w:r w:rsidRPr="005F6ED4">
        <w:rPr>
          <w:rFonts w:ascii="Times New Roman" w:eastAsia="Times New Roman" w:hAnsi="Times New Roman" w:cs="Times New Roman"/>
          <w:sz w:val="26"/>
          <w:szCs w:val="26"/>
          <w:lang w:eastAsia="ru-RU"/>
        </w:rPr>
        <w:t>», а также в том, что отказ от протокола разногласий не был опубликован на электронной площадке, является необоснованным, поскольку при проведении закупки в соответствии с Законом о закупках, судебной практикой протокол разногласий в части существенных условий договора не допускается.</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Таким образом, ООО «ХОЛОД-СЕРВИС» не подписало и не направило договор на выполнение работ по монтажу канального кондиционера в указанный срок, установленный Документацией, что подтверждает факт уклонения от заключения договора.</w:t>
      </w:r>
    </w:p>
    <w:p w:rsidR="005F6ED4" w:rsidRPr="005F6ED4" w:rsidRDefault="005F6ED4" w:rsidP="005F6ED4">
      <w:pPr>
        <w:spacing w:after="0" w:line="240" w:lineRule="auto"/>
        <w:ind w:firstLine="709"/>
        <w:jc w:val="both"/>
        <w:rPr>
          <w:rFonts w:ascii="Times New Roman" w:eastAsia="Times New Roman" w:hAnsi="Times New Roman" w:cs="Times New Roman"/>
          <w:sz w:val="26"/>
          <w:szCs w:val="26"/>
          <w:lang w:eastAsia="ru-RU"/>
        </w:rPr>
      </w:pPr>
      <w:r w:rsidRPr="005F6ED4">
        <w:rPr>
          <w:rFonts w:ascii="Times New Roman" w:eastAsia="Times New Roman" w:hAnsi="Times New Roman" w:cs="Times New Roman"/>
          <w:sz w:val="26"/>
          <w:szCs w:val="26"/>
          <w:lang w:eastAsia="ru-RU"/>
        </w:rPr>
        <w:t>Заключение о включении сведений об ООО «ХОЛОД-СЕРВИС» в реестр недобросовестных поставщиков направлено в ФАС России.</w:t>
      </w:r>
    </w:p>
    <w:p w:rsidR="005F6ED4" w:rsidRPr="005F6ED4" w:rsidRDefault="005F6ED4" w:rsidP="005F6ED4">
      <w:pPr>
        <w:spacing w:after="0" w:line="240" w:lineRule="auto"/>
        <w:ind w:firstLine="709"/>
        <w:jc w:val="both"/>
        <w:rPr>
          <w:sz w:val="26"/>
          <w:szCs w:val="26"/>
        </w:rPr>
      </w:pPr>
      <w:r w:rsidRPr="005F6ED4">
        <w:rPr>
          <w:rFonts w:ascii="Times New Roman" w:eastAsia="Times New Roman" w:hAnsi="Times New Roman" w:cs="Times New Roman"/>
          <w:sz w:val="26"/>
          <w:szCs w:val="26"/>
          <w:lang w:eastAsia="ru-RU"/>
        </w:rPr>
        <w:t xml:space="preserve">Обращение и информация о его рассмотрении размещены </w:t>
      </w:r>
      <w:r w:rsidRPr="005F6ED4">
        <w:rPr>
          <w:rFonts w:ascii="Times New Roman" w:hAnsi="Times New Roman" w:cs="Times New Roman"/>
          <w:sz w:val="26"/>
          <w:szCs w:val="26"/>
        </w:rPr>
        <w:t xml:space="preserve">на сайте </w:t>
      </w:r>
      <w:hyperlink r:id="rId72" w:history="1">
        <w:r w:rsidRPr="005F6ED4">
          <w:rPr>
            <w:rFonts w:ascii="Times New Roman" w:hAnsi="Times New Roman" w:cs="Times New Roman"/>
            <w:color w:val="0000FF"/>
            <w:sz w:val="26"/>
            <w:szCs w:val="26"/>
            <w:u w:val="single"/>
            <w:lang w:val="de-DE"/>
          </w:rPr>
          <w:t>www.chel.fas.gov.ru</w:t>
        </w:r>
      </w:hyperlink>
      <w:r w:rsidRPr="005F6ED4">
        <w:rPr>
          <w:rFonts w:ascii="Times New Roman" w:hAnsi="Times New Roman" w:cs="Times New Roman"/>
          <w:color w:val="000000"/>
          <w:sz w:val="26"/>
          <w:szCs w:val="26"/>
        </w:rPr>
        <w:t xml:space="preserve"> по адресу</w:t>
      </w:r>
      <w:r w:rsidRPr="005F6ED4">
        <w:rPr>
          <w:rFonts w:ascii="Times New Roman" w:hAnsi="Times New Roman" w:cs="Times New Roman"/>
          <w:sz w:val="26"/>
          <w:szCs w:val="26"/>
        </w:rPr>
        <w:t xml:space="preserve"> </w:t>
      </w:r>
      <w:hyperlink r:id="rId73" w:history="1">
        <w:r w:rsidRPr="005F6ED4">
          <w:rPr>
            <w:rFonts w:ascii="Times New Roman" w:hAnsi="Times New Roman" w:cs="Times New Roman"/>
            <w:color w:val="0000FF"/>
            <w:sz w:val="26"/>
            <w:szCs w:val="26"/>
            <w:u w:val="single"/>
          </w:rPr>
          <w:t>https://br.fas.gov.ru/cases/256af073-e25d-483e-9f6f-925390c30a12/</w:t>
        </w:r>
      </w:hyperlink>
      <w:r w:rsidRPr="005F6ED4">
        <w:rPr>
          <w:rFonts w:ascii="Times New Roman" w:hAnsi="Times New Roman" w:cs="Times New Roman"/>
          <w:sz w:val="26"/>
          <w:szCs w:val="26"/>
        </w:rPr>
        <w:t>.</w:t>
      </w:r>
    </w:p>
    <w:p w:rsidR="005F6ED4" w:rsidRPr="005F6ED4" w:rsidRDefault="005F6ED4" w:rsidP="005F6ED4">
      <w:pPr>
        <w:jc w:val="center"/>
        <w:rPr>
          <w:rFonts w:ascii="Times New Roman" w:hAnsi="Times New Roman" w:cs="Times New Roman"/>
          <w:b/>
          <w:sz w:val="26"/>
          <w:szCs w:val="26"/>
        </w:rPr>
      </w:pPr>
    </w:p>
    <w:p w:rsidR="00121083" w:rsidRDefault="00121083" w:rsidP="00121083">
      <w:pPr>
        <w:jc w:val="both"/>
        <w:rPr>
          <w:rFonts w:ascii="Times New Roman" w:hAnsi="Times New Roman" w:cs="Times New Roman"/>
          <w:sz w:val="26"/>
          <w:szCs w:val="26"/>
        </w:rPr>
      </w:pPr>
    </w:p>
    <w:p w:rsidR="00F075A0" w:rsidRDefault="00121083" w:rsidP="00D735E0">
      <w:pPr>
        <w:jc w:val="center"/>
        <w:rPr>
          <w:rFonts w:ascii="Times New Roman" w:hAnsi="Times New Roman" w:cs="Times New Roman"/>
          <w:b/>
          <w:sz w:val="26"/>
          <w:szCs w:val="26"/>
        </w:rPr>
      </w:pPr>
      <w:r>
        <w:rPr>
          <w:rFonts w:ascii="Times New Roman" w:hAnsi="Times New Roman" w:cs="Times New Roman"/>
          <w:b/>
          <w:sz w:val="26"/>
          <w:szCs w:val="26"/>
        </w:rPr>
        <w:t>6</w:t>
      </w:r>
      <w:r w:rsidRPr="003507FE">
        <w:rPr>
          <w:rFonts w:ascii="Times New Roman" w:hAnsi="Times New Roman" w:cs="Times New Roman"/>
          <w:b/>
          <w:sz w:val="26"/>
          <w:szCs w:val="26"/>
        </w:rPr>
        <w:t>. Контроль соблюдения Закона о торговле</w:t>
      </w:r>
    </w:p>
    <w:p w:rsidR="0084550C" w:rsidRDefault="0084550C" w:rsidP="0084550C">
      <w:pPr>
        <w:pStyle w:val="Standard"/>
        <w:ind w:firstLine="567"/>
        <w:jc w:val="both"/>
        <w:rPr>
          <w:rFonts w:ascii="Times New Roman" w:hAnsi="Times New Roman" w:cs="Times New Roman"/>
          <w:color w:val="000000"/>
          <w:sz w:val="26"/>
          <w:szCs w:val="26"/>
        </w:rPr>
      </w:pPr>
      <w:r w:rsidRPr="002C5F68">
        <w:rPr>
          <w:rFonts w:ascii="Times New Roman" w:hAnsi="Times New Roman" w:cs="Times New Roman"/>
          <w:color w:val="000000"/>
          <w:sz w:val="26"/>
          <w:szCs w:val="26"/>
        </w:rPr>
        <w:lastRenderedPageBreak/>
        <w:t>ФГУП «</w:t>
      </w:r>
      <w:proofErr w:type="spellStart"/>
      <w:r w:rsidRPr="002C5F68">
        <w:rPr>
          <w:rFonts w:ascii="Times New Roman" w:hAnsi="Times New Roman" w:cs="Times New Roman"/>
          <w:color w:val="000000"/>
          <w:sz w:val="26"/>
          <w:szCs w:val="26"/>
        </w:rPr>
        <w:t>Промсервис</w:t>
      </w:r>
      <w:proofErr w:type="spellEnd"/>
      <w:r w:rsidRPr="002C5F68">
        <w:rPr>
          <w:rFonts w:ascii="Times New Roman" w:hAnsi="Times New Roman" w:cs="Times New Roman"/>
          <w:color w:val="000000"/>
          <w:sz w:val="26"/>
          <w:szCs w:val="26"/>
        </w:rPr>
        <w:t xml:space="preserve">» ФСИН России в августе 2020 года произведена частичная </w:t>
      </w:r>
      <w:r w:rsidRPr="00DC08A3">
        <w:rPr>
          <w:rFonts w:ascii="Times New Roman" w:hAnsi="Times New Roman" w:cs="Times New Roman"/>
          <w:color w:val="000000"/>
          <w:sz w:val="26"/>
          <w:szCs w:val="26"/>
        </w:rPr>
        <w:t>уплата штрафа по делу об административно</w:t>
      </w:r>
      <w:r w:rsidR="00D735E0">
        <w:rPr>
          <w:rFonts w:ascii="Times New Roman" w:hAnsi="Times New Roman" w:cs="Times New Roman"/>
          <w:color w:val="000000"/>
          <w:sz w:val="26"/>
          <w:szCs w:val="26"/>
        </w:rPr>
        <w:t xml:space="preserve">м правонарушении по факту </w:t>
      </w:r>
      <w:r>
        <w:rPr>
          <w:rFonts w:ascii="Times New Roman" w:hAnsi="Times New Roman"/>
          <w:bCs/>
          <w:spacing w:val="-1"/>
          <w:sz w:val="26"/>
          <w:szCs w:val="26"/>
        </w:rPr>
        <w:t>нарушения</w:t>
      </w:r>
      <w:r w:rsidRPr="00DC08A3">
        <w:rPr>
          <w:rFonts w:ascii="Times New Roman" w:hAnsi="Times New Roman"/>
          <w:bCs/>
          <w:spacing w:val="-1"/>
          <w:sz w:val="26"/>
          <w:szCs w:val="26"/>
        </w:rPr>
        <w:t xml:space="preserve"> антимонопольных правил, установленных федеральным законом, при осуществлении торговой деятельности путем заключения договора комиссии </w:t>
      </w:r>
      <w:r>
        <w:rPr>
          <w:rFonts w:ascii="Times New Roman" w:eastAsia="Times New Roman" w:hAnsi="Times New Roman" w:cs="Times New Roman"/>
          <w:sz w:val="26"/>
          <w:szCs w:val="26"/>
        </w:rPr>
        <w:t xml:space="preserve">ответственность за которое предусмотрено </w:t>
      </w:r>
      <w:r w:rsidRPr="00DC08A3">
        <w:rPr>
          <w:rFonts w:ascii="Times New Roman" w:eastAsia="Times New Roman" w:hAnsi="Times New Roman" w:cs="Times New Roman"/>
          <w:sz w:val="26"/>
          <w:szCs w:val="26"/>
        </w:rPr>
        <w:t>частью 5 статьи 14.40 КоАП РФ</w:t>
      </w:r>
      <w:r>
        <w:rPr>
          <w:rFonts w:ascii="Times New Roman" w:eastAsia="Times New Roman" w:hAnsi="Times New Roman" w:cs="Times New Roman"/>
          <w:sz w:val="26"/>
          <w:szCs w:val="26"/>
        </w:rPr>
        <w:t xml:space="preserve">, </w:t>
      </w:r>
      <w:r w:rsidRPr="002C5F68">
        <w:rPr>
          <w:rFonts w:ascii="Times New Roman" w:hAnsi="Times New Roman" w:cs="Times New Roman"/>
          <w:color w:val="000000"/>
          <w:sz w:val="26"/>
          <w:szCs w:val="26"/>
        </w:rPr>
        <w:t>в размере 250 000,00 руб.</w:t>
      </w:r>
    </w:p>
    <w:p w:rsidR="0084550C" w:rsidRDefault="0084550C" w:rsidP="00D735E0">
      <w:pPr>
        <w:pStyle w:val="Standard"/>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Д.Л. </w:t>
      </w:r>
      <w:r w:rsidRPr="002C5F68">
        <w:rPr>
          <w:rFonts w:ascii="Times New Roman" w:hAnsi="Times New Roman" w:cs="Times New Roman"/>
          <w:color w:val="000000"/>
          <w:sz w:val="26"/>
          <w:szCs w:val="26"/>
        </w:rPr>
        <w:t>ФГУП «</w:t>
      </w:r>
      <w:proofErr w:type="spellStart"/>
      <w:r w:rsidRPr="002C5F68">
        <w:rPr>
          <w:rFonts w:ascii="Times New Roman" w:hAnsi="Times New Roman" w:cs="Times New Roman"/>
          <w:color w:val="000000"/>
          <w:sz w:val="26"/>
          <w:szCs w:val="26"/>
        </w:rPr>
        <w:t>Промсервис</w:t>
      </w:r>
      <w:proofErr w:type="spellEnd"/>
      <w:r w:rsidRPr="002C5F68">
        <w:rPr>
          <w:rFonts w:ascii="Times New Roman" w:hAnsi="Times New Roman" w:cs="Times New Roman"/>
          <w:color w:val="000000"/>
          <w:sz w:val="26"/>
          <w:szCs w:val="26"/>
        </w:rPr>
        <w:t>» ФСИН России, в августе 2020 года произведена уплата штрафа по делу № 074/04/14.40-2061/2019 об административном правонарушении в полном объеме в размере 10 000,00 руб.</w:t>
      </w:r>
    </w:p>
    <w:p w:rsidR="00106CFE" w:rsidRPr="00D735E0" w:rsidRDefault="00106CFE" w:rsidP="00D735E0">
      <w:pPr>
        <w:pStyle w:val="Standard"/>
        <w:ind w:firstLine="567"/>
        <w:jc w:val="both"/>
        <w:rPr>
          <w:rFonts w:ascii="Times New Roman" w:hAnsi="Times New Roman" w:cs="Times New Roman"/>
          <w:color w:val="000000"/>
          <w:sz w:val="26"/>
          <w:szCs w:val="26"/>
        </w:rPr>
      </w:pPr>
    </w:p>
    <w:p w:rsidR="00B7621B" w:rsidRDefault="00121083" w:rsidP="00D735E0">
      <w:pPr>
        <w:jc w:val="center"/>
        <w:rPr>
          <w:rFonts w:ascii="Times New Roman" w:hAnsi="Times New Roman" w:cs="Times New Roman"/>
          <w:b/>
          <w:sz w:val="26"/>
          <w:szCs w:val="26"/>
        </w:rPr>
      </w:pPr>
      <w:r>
        <w:rPr>
          <w:rFonts w:ascii="Times New Roman" w:hAnsi="Times New Roman" w:cs="Times New Roman"/>
          <w:b/>
          <w:sz w:val="26"/>
          <w:szCs w:val="26"/>
        </w:rPr>
        <w:t>7</w:t>
      </w:r>
      <w:r w:rsidR="005A7960" w:rsidRPr="003507FE">
        <w:rPr>
          <w:rFonts w:ascii="Times New Roman" w:hAnsi="Times New Roman" w:cs="Times New Roman"/>
          <w:b/>
          <w:sz w:val="26"/>
          <w:szCs w:val="26"/>
        </w:rPr>
        <w:t xml:space="preserve">. </w:t>
      </w:r>
      <w:r w:rsidR="00B7621B" w:rsidRPr="003507FE">
        <w:rPr>
          <w:rFonts w:ascii="Times New Roman" w:hAnsi="Times New Roman" w:cs="Times New Roman"/>
          <w:b/>
          <w:sz w:val="26"/>
          <w:szCs w:val="26"/>
        </w:rPr>
        <w:t>Контроль соблюдения требований Закона о рекламе</w:t>
      </w:r>
    </w:p>
    <w:p w:rsidR="00866F8A" w:rsidRDefault="00866F8A" w:rsidP="00866F8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третьем квартале 2020</w:t>
      </w:r>
      <w:r w:rsidRPr="009F0A78">
        <w:rPr>
          <w:rFonts w:ascii="Times New Roman" w:hAnsi="Times New Roman" w:cs="Times New Roman"/>
          <w:sz w:val="26"/>
          <w:szCs w:val="26"/>
        </w:rPr>
        <w:t xml:space="preserve"> года в Челябинское УФАС </w:t>
      </w:r>
      <w:r>
        <w:rPr>
          <w:rFonts w:ascii="Times New Roman" w:hAnsi="Times New Roman" w:cs="Times New Roman"/>
          <w:sz w:val="26"/>
          <w:szCs w:val="26"/>
        </w:rPr>
        <w:t>России поступило 58 обращений</w:t>
      </w:r>
      <w:r w:rsidRPr="009F0A78">
        <w:rPr>
          <w:rFonts w:ascii="Times New Roman" w:hAnsi="Times New Roman" w:cs="Times New Roman"/>
          <w:sz w:val="26"/>
          <w:szCs w:val="26"/>
        </w:rPr>
        <w:t xml:space="preserve"> </w:t>
      </w:r>
      <w:r>
        <w:rPr>
          <w:rFonts w:ascii="Times New Roman" w:hAnsi="Times New Roman" w:cs="Times New Roman"/>
          <w:sz w:val="26"/>
          <w:szCs w:val="26"/>
        </w:rPr>
        <w:t>о нарушении рекламного законодательства</w:t>
      </w:r>
      <w:r w:rsidRPr="009F0A78">
        <w:rPr>
          <w:rFonts w:ascii="Times New Roman" w:hAnsi="Times New Roman" w:cs="Times New Roman"/>
          <w:sz w:val="26"/>
          <w:szCs w:val="26"/>
        </w:rPr>
        <w:t>.</w:t>
      </w:r>
    </w:p>
    <w:p w:rsidR="00866F8A" w:rsidRDefault="00866F8A" w:rsidP="00866F8A">
      <w:pPr>
        <w:spacing w:after="0" w:line="240" w:lineRule="auto"/>
        <w:ind w:firstLine="708"/>
        <w:jc w:val="both"/>
        <w:rPr>
          <w:rFonts w:ascii="Times New Roman" w:hAnsi="Times New Roman" w:cs="Times New Roman"/>
          <w:sz w:val="26"/>
          <w:szCs w:val="26"/>
        </w:rPr>
      </w:pPr>
      <w:r w:rsidRPr="009F0A78">
        <w:rPr>
          <w:rFonts w:ascii="Times New Roman" w:hAnsi="Times New Roman" w:cs="Times New Roman"/>
          <w:sz w:val="26"/>
          <w:szCs w:val="26"/>
        </w:rPr>
        <w:t xml:space="preserve">Типичные обращения: </w:t>
      </w:r>
    </w:p>
    <w:p w:rsidR="00866F8A" w:rsidRDefault="00866F8A" w:rsidP="00866F8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9F0A78">
        <w:rPr>
          <w:rFonts w:ascii="Times New Roman" w:hAnsi="Times New Roman" w:cs="Times New Roman"/>
          <w:sz w:val="26"/>
          <w:szCs w:val="26"/>
        </w:rPr>
        <w:t>на СМС-сообщения и звонки рекламного характера без согласия абонента и незаконное размещение рекламных конструкций</w:t>
      </w:r>
      <w:r w:rsidRPr="005B67D2">
        <w:rPr>
          <w:rFonts w:ascii="Times New Roman" w:hAnsi="Times New Roman" w:cs="Times New Roman"/>
          <w:sz w:val="26"/>
          <w:szCs w:val="26"/>
        </w:rPr>
        <w:t>;</w:t>
      </w:r>
    </w:p>
    <w:p w:rsidR="00866F8A" w:rsidRPr="00642180" w:rsidRDefault="00866F8A" w:rsidP="00866F8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реклама финансовых услуг</w:t>
      </w:r>
      <w:r w:rsidRPr="00642180">
        <w:rPr>
          <w:rFonts w:ascii="Times New Roman" w:hAnsi="Times New Roman" w:cs="Times New Roman"/>
          <w:sz w:val="26"/>
          <w:szCs w:val="26"/>
        </w:rPr>
        <w:t>;</w:t>
      </w:r>
    </w:p>
    <w:p w:rsidR="00866F8A" w:rsidRDefault="00866F8A" w:rsidP="00866F8A">
      <w:pPr>
        <w:spacing w:after="0" w:line="240" w:lineRule="auto"/>
        <w:ind w:firstLine="708"/>
        <w:jc w:val="both"/>
        <w:rPr>
          <w:rFonts w:ascii="Times New Roman" w:hAnsi="Times New Roman" w:cs="Times New Roman"/>
          <w:sz w:val="26"/>
          <w:szCs w:val="26"/>
        </w:rPr>
      </w:pPr>
      <w:r w:rsidRPr="005B67D2">
        <w:rPr>
          <w:rFonts w:ascii="Times New Roman" w:hAnsi="Times New Roman" w:cs="Times New Roman"/>
          <w:sz w:val="26"/>
          <w:szCs w:val="26"/>
        </w:rPr>
        <w:t xml:space="preserve">- </w:t>
      </w:r>
      <w:r>
        <w:rPr>
          <w:rFonts w:ascii="Times New Roman" w:hAnsi="Times New Roman" w:cs="Times New Roman"/>
          <w:sz w:val="26"/>
          <w:szCs w:val="26"/>
        </w:rPr>
        <w:t>реклама алкогольной продукции</w:t>
      </w:r>
      <w:r w:rsidRPr="005B67D2">
        <w:rPr>
          <w:rFonts w:ascii="Times New Roman" w:hAnsi="Times New Roman" w:cs="Times New Roman"/>
          <w:sz w:val="26"/>
          <w:szCs w:val="26"/>
        </w:rPr>
        <w:t>;</w:t>
      </w:r>
    </w:p>
    <w:p w:rsidR="00866F8A" w:rsidRPr="00351C27" w:rsidRDefault="00866F8A" w:rsidP="00866F8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реклама медицинских услуг</w:t>
      </w:r>
      <w:r w:rsidRPr="00785A41">
        <w:rPr>
          <w:rFonts w:ascii="Times New Roman" w:hAnsi="Times New Roman" w:cs="Times New Roman"/>
          <w:sz w:val="26"/>
          <w:szCs w:val="26"/>
        </w:rPr>
        <w:t>;</w:t>
      </w:r>
    </w:p>
    <w:p w:rsidR="00866F8A" w:rsidRDefault="00866F8A" w:rsidP="00866F8A">
      <w:pPr>
        <w:spacing w:after="0" w:line="240" w:lineRule="auto"/>
        <w:ind w:firstLine="708"/>
        <w:jc w:val="both"/>
        <w:rPr>
          <w:rFonts w:ascii="Times New Roman" w:eastAsia="Andale Sans UI" w:hAnsi="Times New Roman" w:cs="Times New Roman"/>
          <w:kern w:val="1"/>
          <w:sz w:val="26"/>
          <w:szCs w:val="26"/>
          <w:lang w:eastAsia="fa-IR" w:bidi="fa-IR"/>
        </w:rPr>
      </w:pPr>
      <w:r>
        <w:rPr>
          <w:rFonts w:ascii="Times New Roman" w:hAnsi="Times New Roman" w:cs="Times New Roman"/>
          <w:sz w:val="26"/>
          <w:szCs w:val="26"/>
        </w:rPr>
        <w:t>-</w:t>
      </w:r>
      <w:r>
        <w:rPr>
          <w:rFonts w:ascii="Times New Roman" w:eastAsia="Andale Sans UI" w:hAnsi="Times New Roman" w:cs="Times New Roman"/>
          <w:kern w:val="1"/>
          <w:sz w:val="26"/>
          <w:szCs w:val="26"/>
          <w:lang w:eastAsia="fa-IR" w:bidi="fa-IR"/>
        </w:rPr>
        <w:t xml:space="preserve"> превышение</w:t>
      </w:r>
      <w:r w:rsidRPr="009A76F5">
        <w:rPr>
          <w:rFonts w:ascii="Times New Roman" w:eastAsia="Andale Sans UI" w:hAnsi="Times New Roman" w:cs="Times New Roman"/>
          <w:kern w:val="1"/>
          <w:sz w:val="26"/>
          <w:szCs w:val="26"/>
          <w:lang w:eastAsia="fa-IR" w:bidi="fa-IR"/>
        </w:rPr>
        <w:t xml:space="preserve"> допустимого объема относительно общего объема суточного </w:t>
      </w:r>
      <w:r>
        <w:rPr>
          <w:rFonts w:ascii="Times New Roman" w:eastAsia="Andale Sans UI" w:hAnsi="Times New Roman" w:cs="Times New Roman"/>
          <w:kern w:val="1"/>
          <w:sz w:val="26"/>
          <w:szCs w:val="26"/>
          <w:lang w:eastAsia="fa-IR" w:bidi="fa-IR"/>
        </w:rPr>
        <w:t>радио</w:t>
      </w:r>
      <w:r w:rsidRPr="009A76F5">
        <w:rPr>
          <w:rFonts w:ascii="Times New Roman" w:eastAsia="Andale Sans UI" w:hAnsi="Times New Roman" w:cs="Times New Roman"/>
          <w:kern w:val="1"/>
          <w:sz w:val="26"/>
          <w:szCs w:val="26"/>
          <w:lang w:eastAsia="fa-IR" w:bidi="fa-IR"/>
        </w:rPr>
        <w:t>вещания</w:t>
      </w:r>
      <w:r w:rsidRPr="00433E70">
        <w:rPr>
          <w:rFonts w:ascii="Times New Roman" w:eastAsia="Andale Sans UI" w:hAnsi="Times New Roman" w:cs="Times New Roman"/>
          <w:kern w:val="1"/>
          <w:sz w:val="26"/>
          <w:szCs w:val="26"/>
          <w:lang w:eastAsia="fa-IR" w:bidi="fa-IR"/>
        </w:rPr>
        <w:t>;</w:t>
      </w:r>
    </w:p>
    <w:p w:rsidR="00866F8A" w:rsidRPr="005B67D2" w:rsidRDefault="00866F8A" w:rsidP="00866F8A">
      <w:pPr>
        <w:spacing w:after="0" w:line="240" w:lineRule="auto"/>
        <w:ind w:firstLine="708"/>
        <w:jc w:val="both"/>
        <w:rPr>
          <w:rFonts w:ascii="Times New Roman" w:hAnsi="Times New Roman" w:cs="Times New Roman"/>
          <w:sz w:val="26"/>
          <w:szCs w:val="26"/>
        </w:rPr>
      </w:pPr>
      <w:r>
        <w:rPr>
          <w:rFonts w:ascii="Times New Roman" w:eastAsia="Andale Sans UI" w:hAnsi="Times New Roman" w:cs="Times New Roman"/>
          <w:kern w:val="1"/>
          <w:sz w:val="26"/>
          <w:szCs w:val="26"/>
          <w:lang w:eastAsia="fa-IR" w:bidi="fa-IR"/>
        </w:rPr>
        <w:t>- недостоверная реклама.</w:t>
      </w:r>
    </w:p>
    <w:p w:rsidR="00866F8A" w:rsidRDefault="00866F8A" w:rsidP="00866F8A">
      <w:pPr>
        <w:spacing w:after="0" w:line="240" w:lineRule="auto"/>
        <w:ind w:firstLine="708"/>
        <w:jc w:val="both"/>
        <w:rPr>
          <w:rFonts w:ascii="Times New Roman" w:hAnsi="Times New Roman" w:cs="Times New Roman"/>
          <w:sz w:val="26"/>
          <w:szCs w:val="26"/>
        </w:rPr>
      </w:pPr>
    </w:p>
    <w:p w:rsidR="00866F8A" w:rsidRPr="00D735E0" w:rsidRDefault="00D735E0" w:rsidP="00D735E0">
      <w:pPr>
        <w:widowControl w:val="0"/>
        <w:suppressAutoHyphens/>
        <w:spacing w:after="0" w:line="240" w:lineRule="auto"/>
        <w:ind w:firstLine="708"/>
        <w:jc w:val="both"/>
        <w:textAlignment w:val="baseline"/>
        <w:rPr>
          <w:rFonts w:ascii="Times New Roman" w:eastAsia="Andale Sans UI" w:hAnsi="Times New Roman" w:cs="Times New Roman"/>
          <w:kern w:val="1"/>
          <w:sz w:val="26"/>
          <w:szCs w:val="26"/>
          <w:lang w:eastAsia="fa-IR" w:bidi="fa-IR"/>
        </w:rPr>
      </w:pPr>
      <w:r w:rsidRPr="00D735E0">
        <w:rPr>
          <w:rFonts w:ascii="Times New Roman" w:hAnsi="Times New Roman" w:cs="Times New Roman"/>
          <w:b/>
          <w:color w:val="000000"/>
          <w:sz w:val="26"/>
          <w:szCs w:val="26"/>
        </w:rPr>
        <w:t>7.1</w:t>
      </w:r>
      <w:r w:rsidRPr="00D735E0">
        <w:rPr>
          <w:rFonts w:ascii="Times New Roman" w:hAnsi="Times New Roman" w:cs="Times New Roman"/>
          <w:color w:val="000000"/>
          <w:sz w:val="26"/>
          <w:szCs w:val="26"/>
        </w:rPr>
        <w:t xml:space="preserve"> </w:t>
      </w:r>
      <w:r w:rsidR="00866F8A" w:rsidRPr="00D735E0">
        <w:rPr>
          <w:rFonts w:ascii="Times New Roman" w:hAnsi="Times New Roman" w:cs="Times New Roman"/>
          <w:color w:val="000000"/>
          <w:sz w:val="26"/>
          <w:szCs w:val="26"/>
        </w:rPr>
        <w:t>Челябинским УФАС России возбуждено дело по признакам нарушения Закона о рекламе в отношении ООО «Водоотведение», распространяющего рекламу на платежном документе для внесения платы за коммунальные услуги.</w:t>
      </w:r>
    </w:p>
    <w:p w:rsidR="00866F8A" w:rsidRPr="00642180" w:rsidRDefault="00866F8A" w:rsidP="00866F8A">
      <w:pPr>
        <w:pStyle w:val="a3"/>
        <w:spacing w:before="0" w:beforeAutospacing="0" w:after="0" w:afterAutospacing="0"/>
        <w:ind w:firstLine="709"/>
        <w:jc w:val="both"/>
        <w:rPr>
          <w:color w:val="000000"/>
          <w:sz w:val="26"/>
          <w:szCs w:val="26"/>
        </w:rPr>
      </w:pPr>
      <w:r w:rsidRPr="00642180">
        <w:rPr>
          <w:color w:val="000000"/>
          <w:sz w:val="26"/>
          <w:szCs w:val="26"/>
        </w:rPr>
        <w:t>Материалами по заявлению установлено, что на платежном документе для внесения платы за коммунальные услуги содержится реклама другой компании, оказывающей услуги по поверке счетчиков воды.</w:t>
      </w:r>
    </w:p>
    <w:p w:rsidR="00866F8A" w:rsidRDefault="00866F8A" w:rsidP="00866F8A">
      <w:pPr>
        <w:pStyle w:val="a3"/>
        <w:spacing w:before="0" w:beforeAutospacing="0" w:after="0" w:afterAutospacing="0"/>
        <w:ind w:firstLine="709"/>
        <w:jc w:val="both"/>
        <w:rPr>
          <w:color w:val="000000"/>
          <w:sz w:val="26"/>
          <w:szCs w:val="26"/>
        </w:rPr>
      </w:pPr>
      <w:r w:rsidRPr="00642180">
        <w:rPr>
          <w:color w:val="000000"/>
          <w:sz w:val="26"/>
          <w:szCs w:val="26"/>
        </w:rPr>
        <w:t>В соответствии с частью 10.3 статьи 5 Закона о рекламе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w:t>
      </w:r>
    </w:p>
    <w:p w:rsidR="00866F8A" w:rsidRDefault="00866F8A" w:rsidP="00866F8A">
      <w:pPr>
        <w:pStyle w:val="a3"/>
        <w:spacing w:before="0" w:beforeAutospacing="0" w:after="0" w:afterAutospacing="0"/>
        <w:ind w:firstLine="709"/>
        <w:jc w:val="both"/>
        <w:rPr>
          <w:color w:val="000000"/>
          <w:sz w:val="26"/>
          <w:szCs w:val="26"/>
        </w:rPr>
      </w:pPr>
      <w:r w:rsidRPr="00642180">
        <w:rPr>
          <w:color w:val="000000"/>
          <w:sz w:val="26"/>
          <w:szCs w:val="26"/>
        </w:rPr>
        <w:t>В связи с изложенным, Челябинским УФАС России возбуждено дело по признакам нарушения части 10.3 статьи 5 Закона о рекламе в отношении ООО «Водоотведение».</w:t>
      </w:r>
    </w:p>
    <w:p w:rsidR="00866F8A" w:rsidRPr="00642180" w:rsidRDefault="00866F8A" w:rsidP="00866F8A">
      <w:pPr>
        <w:pStyle w:val="a3"/>
        <w:spacing w:before="0" w:beforeAutospacing="0" w:after="0" w:afterAutospacing="0"/>
        <w:ind w:firstLine="709"/>
        <w:jc w:val="both"/>
        <w:rPr>
          <w:color w:val="000000"/>
          <w:sz w:val="26"/>
          <w:szCs w:val="26"/>
        </w:rPr>
      </w:pPr>
      <w:r w:rsidRPr="00642180">
        <w:rPr>
          <w:color w:val="000000"/>
          <w:sz w:val="26"/>
          <w:szCs w:val="26"/>
        </w:rPr>
        <w:t>Рассмотрение назначено на 20 октября 2020 года.</w:t>
      </w:r>
    </w:p>
    <w:p w:rsidR="00866F8A" w:rsidRDefault="00866F8A" w:rsidP="00866F8A">
      <w:pPr>
        <w:pStyle w:val="a8"/>
        <w:widowControl w:val="0"/>
        <w:suppressAutoHyphens/>
        <w:spacing w:after="0" w:line="240" w:lineRule="auto"/>
        <w:ind w:left="709"/>
        <w:jc w:val="both"/>
        <w:textAlignment w:val="baseline"/>
        <w:rPr>
          <w:rFonts w:ascii="Times New Roman" w:hAnsi="Times New Roman" w:cs="Times New Roman"/>
          <w:sz w:val="26"/>
          <w:szCs w:val="26"/>
        </w:rPr>
      </w:pPr>
    </w:p>
    <w:p w:rsidR="00866F8A" w:rsidRDefault="00D735E0" w:rsidP="00D735E0">
      <w:pPr>
        <w:pStyle w:val="a3"/>
        <w:spacing w:before="0" w:beforeAutospacing="0" w:after="0" w:afterAutospacing="0"/>
        <w:ind w:firstLine="708"/>
        <w:jc w:val="both"/>
        <w:rPr>
          <w:color w:val="000000"/>
          <w:sz w:val="26"/>
          <w:szCs w:val="26"/>
        </w:rPr>
      </w:pPr>
      <w:r w:rsidRPr="00D735E0">
        <w:rPr>
          <w:b/>
          <w:color w:val="000000"/>
          <w:sz w:val="26"/>
          <w:szCs w:val="26"/>
        </w:rPr>
        <w:t>7.2</w:t>
      </w:r>
      <w:r>
        <w:rPr>
          <w:color w:val="000000"/>
          <w:sz w:val="26"/>
          <w:szCs w:val="26"/>
        </w:rPr>
        <w:t xml:space="preserve"> </w:t>
      </w:r>
      <w:r w:rsidR="00866F8A" w:rsidRPr="00642180">
        <w:rPr>
          <w:color w:val="000000"/>
          <w:sz w:val="26"/>
          <w:szCs w:val="26"/>
        </w:rPr>
        <w:t>Челябинским УФАС России возбуждено дело по признакам нарушения Закона о рекламе в отношении продавца алкогольной продукции ООО «Ресторан-Сервис».</w:t>
      </w:r>
    </w:p>
    <w:p w:rsidR="00866F8A" w:rsidRDefault="00866F8A" w:rsidP="00866F8A">
      <w:pPr>
        <w:pStyle w:val="a3"/>
        <w:spacing w:before="0" w:beforeAutospacing="0" w:after="0" w:afterAutospacing="0"/>
        <w:ind w:firstLine="709"/>
        <w:jc w:val="both"/>
        <w:rPr>
          <w:color w:val="000000"/>
          <w:sz w:val="26"/>
          <w:szCs w:val="26"/>
        </w:rPr>
      </w:pPr>
      <w:r w:rsidRPr="00642180">
        <w:rPr>
          <w:color w:val="000000"/>
          <w:sz w:val="26"/>
          <w:szCs w:val="26"/>
        </w:rPr>
        <w:t>Материалами по заявлению установлено, что ООО «Ресторан-Сервис» распространяет рекламу на входной группе магазина с коммерческим обозначением «Мой толстый друг».</w:t>
      </w:r>
    </w:p>
    <w:p w:rsidR="00866F8A" w:rsidRDefault="00866F8A" w:rsidP="00866F8A">
      <w:pPr>
        <w:pStyle w:val="a3"/>
        <w:spacing w:before="0" w:beforeAutospacing="0" w:after="0" w:afterAutospacing="0"/>
        <w:ind w:firstLine="709"/>
        <w:jc w:val="both"/>
        <w:rPr>
          <w:color w:val="000000"/>
          <w:sz w:val="26"/>
          <w:szCs w:val="26"/>
        </w:rPr>
      </w:pPr>
      <w:r w:rsidRPr="00642180">
        <w:rPr>
          <w:color w:val="000000"/>
          <w:sz w:val="26"/>
          <w:szCs w:val="26"/>
        </w:rPr>
        <w:t>Данная реклама содержит слоган «Кто пиво пьет, сто лет живет».</w:t>
      </w:r>
    </w:p>
    <w:p w:rsidR="00866F8A" w:rsidRDefault="00866F8A" w:rsidP="00866F8A">
      <w:pPr>
        <w:pStyle w:val="a3"/>
        <w:spacing w:before="0" w:beforeAutospacing="0" w:after="0" w:afterAutospacing="0"/>
        <w:ind w:firstLine="709"/>
        <w:jc w:val="both"/>
        <w:rPr>
          <w:color w:val="000000"/>
          <w:sz w:val="26"/>
          <w:szCs w:val="26"/>
        </w:rPr>
      </w:pPr>
      <w:r w:rsidRPr="00642180">
        <w:rPr>
          <w:color w:val="000000"/>
          <w:sz w:val="26"/>
          <w:szCs w:val="26"/>
        </w:rPr>
        <w:t xml:space="preserve">В соответствии с пунктом 4 статьи 2 Закона о рекламе специальные требования и ограничения, установленные данным Федеральным законом в отношении рекламы отдельных видов товаров, распространяются также на рекламу </w:t>
      </w:r>
      <w:r w:rsidRPr="00642180">
        <w:rPr>
          <w:color w:val="000000"/>
          <w:sz w:val="26"/>
          <w:szCs w:val="26"/>
        </w:rPr>
        <w:lastRenderedPageBreak/>
        <w:t>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данным Федеральным законом установлены специальные требования и ограничения.</w:t>
      </w:r>
    </w:p>
    <w:p w:rsidR="00866F8A" w:rsidRDefault="00866F8A" w:rsidP="00866F8A">
      <w:pPr>
        <w:pStyle w:val="a3"/>
        <w:spacing w:before="0" w:beforeAutospacing="0" w:after="0" w:afterAutospacing="0"/>
        <w:ind w:firstLine="709"/>
        <w:jc w:val="both"/>
        <w:rPr>
          <w:color w:val="000000"/>
          <w:sz w:val="26"/>
          <w:szCs w:val="26"/>
        </w:rPr>
      </w:pPr>
      <w:r w:rsidRPr="00642180">
        <w:rPr>
          <w:color w:val="000000"/>
          <w:sz w:val="26"/>
          <w:szCs w:val="26"/>
        </w:rPr>
        <w:t>В соответствии с пунктом 3 части 1 статьи 21 Закона о рекламе реклама алкогольной продукции не должна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866F8A" w:rsidRDefault="00866F8A" w:rsidP="00866F8A">
      <w:pPr>
        <w:pStyle w:val="a3"/>
        <w:spacing w:before="0" w:beforeAutospacing="0" w:after="0" w:afterAutospacing="0"/>
        <w:ind w:firstLine="709"/>
        <w:jc w:val="both"/>
        <w:rPr>
          <w:color w:val="000000"/>
          <w:sz w:val="26"/>
          <w:szCs w:val="26"/>
        </w:rPr>
      </w:pPr>
      <w:r w:rsidRPr="00642180">
        <w:rPr>
          <w:color w:val="000000"/>
          <w:sz w:val="26"/>
          <w:szCs w:val="26"/>
        </w:rPr>
        <w:t>Данный слоган направлен на формирование у неопределенного круга лиц восприятия о безвредности и полезности алкогольной продукции для здоровья человека, а также влияет или может повлиять на мотивацию потребителя при выборе товара, в связи с чем нарушает требования пункта 3 части 1 статьи 21 Закона о рекламе.</w:t>
      </w:r>
    </w:p>
    <w:p w:rsidR="00866F8A" w:rsidRDefault="00866F8A" w:rsidP="00866F8A">
      <w:pPr>
        <w:pStyle w:val="a3"/>
        <w:spacing w:before="0" w:beforeAutospacing="0" w:after="0" w:afterAutospacing="0"/>
        <w:ind w:firstLine="709"/>
        <w:jc w:val="both"/>
        <w:rPr>
          <w:color w:val="000000"/>
          <w:sz w:val="26"/>
          <w:szCs w:val="26"/>
        </w:rPr>
      </w:pPr>
      <w:r w:rsidRPr="00642180">
        <w:rPr>
          <w:color w:val="000000"/>
          <w:sz w:val="26"/>
          <w:szCs w:val="26"/>
        </w:rPr>
        <w:t>Кроме того, в соответствии с частью 3 статьи 21 Закона о рекламе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866F8A" w:rsidRDefault="00866F8A" w:rsidP="00866F8A">
      <w:pPr>
        <w:pStyle w:val="a3"/>
        <w:spacing w:before="0" w:beforeAutospacing="0" w:after="0" w:afterAutospacing="0"/>
        <w:ind w:firstLine="709"/>
        <w:jc w:val="both"/>
        <w:rPr>
          <w:color w:val="000000"/>
          <w:sz w:val="26"/>
          <w:szCs w:val="26"/>
        </w:rPr>
      </w:pPr>
      <w:r w:rsidRPr="00642180">
        <w:rPr>
          <w:color w:val="000000"/>
          <w:sz w:val="26"/>
          <w:szCs w:val="26"/>
        </w:rPr>
        <w:t>Данное требование применяется к любым способам распространения рекламы любой алкогольной продукции.</w:t>
      </w:r>
    </w:p>
    <w:p w:rsidR="00866F8A" w:rsidRDefault="00866F8A" w:rsidP="00866F8A">
      <w:pPr>
        <w:pStyle w:val="a3"/>
        <w:spacing w:before="0" w:beforeAutospacing="0" w:after="0" w:afterAutospacing="0"/>
        <w:ind w:firstLine="709"/>
        <w:jc w:val="both"/>
        <w:rPr>
          <w:color w:val="000000"/>
          <w:sz w:val="26"/>
          <w:szCs w:val="26"/>
        </w:rPr>
      </w:pPr>
      <w:r w:rsidRPr="00642180">
        <w:rPr>
          <w:color w:val="000000"/>
          <w:sz w:val="26"/>
          <w:szCs w:val="26"/>
        </w:rPr>
        <w:t>Поскольку данное требование не соблюдено, реклама признана содержащей признаки нарушения части 3 статьи 21 Закона о рекламе.</w:t>
      </w:r>
    </w:p>
    <w:p w:rsidR="00866F8A" w:rsidRPr="00642180" w:rsidRDefault="00866F8A" w:rsidP="00866F8A">
      <w:pPr>
        <w:pStyle w:val="a3"/>
        <w:spacing w:before="0" w:beforeAutospacing="0" w:after="0" w:afterAutospacing="0"/>
        <w:ind w:firstLine="709"/>
        <w:jc w:val="both"/>
        <w:rPr>
          <w:color w:val="000000"/>
          <w:sz w:val="26"/>
          <w:szCs w:val="26"/>
        </w:rPr>
      </w:pPr>
      <w:r w:rsidRPr="00642180">
        <w:rPr>
          <w:color w:val="000000"/>
          <w:sz w:val="26"/>
          <w:szCs w:val="26"/>
        </w:rPr>
        <w:t>Рассмотрение дела назначено на 13 октября 2020 года.</w:t>
      </w:r>
    </w:p>
    <w:p w:rsidR="00866F8A" w:rsidRDefault="00866F8A" w:rsidP="00866F8A">
      <w:pPr>
        <w:pStyle w:val="a8"/>
        <w:widowControl w:val="0"/>
        <w:suppressAutoHyphens/>
        <w:spacing w:after="0" w:line="240" w:lineRule="auto"/>
        <w:ind w:left="709"/>
        <w:jc w:val="both"/>
        <w:textAlignment w:val="baseline"/>
        <w:rPr>
          <w:rFonts w:ascii="Times New Roman" w:hAnsi="Times New Roman" w:cs="Times New Roman"/>
          <w:sz w:val="26"/>
          <w:szCs w:val="26"/>
        </w:rPr>
      </w:pPr>
    </w:p>
    <w:p w:rsidR="00866F8A" w:rsidRPr="00082787" w:rsidRDefault="00D735E0" w:rsidP="00D735E0">
      <w:pPr>
        <w:pStyle w:val="a3"/>
        <w:spacing w:before="0" w:beforeAutospacing="0" w:after="0" w:afterAutospacing="0"/>
        <w:ind w:firstLine="708"/>
        <w:jc w:val="both"/>
        <w:rPr>
          <w:color w:val="000000"/>
          <w:sz w:val="26"/>
          <w:szCs w:val="26"/>
        </w:rPr>
      </w:pPr>
      <w:r w:rsidRPr="00D735E0">
        <w:rPr>
          <w:b/>
          <w:color w:val="000000"/>
          <w:sz w:val="26"/>
          <w:szCs w:val="26"/>
        </w:rPr>
        <w:t>7.3</w:t>
      </w:r>
      <w:r>
        <w:rPr>
          <w:color w:val="000000"/>
          <w:sz w:val="26"/>
          <w:szCs w:val="26"/>
        </w:rPr>
        <w:t xml:space="preserve"> </w:t>
      </w:r>
      <w:r w:rsidR="00866F8A" w:rsidRPr="00082787">
        <w:rPr>
          <w:color w:val="000000"/>
          <w:sz w:val="26"/>
          <w:szCs w:val="26"/>
        </w:rPr>
        <w:t>Челябинским УФАС России возбуждены дела в отношении лиц, распространяющих рекламу по сетям электросвязи, с признаками нарушения части 1 статьи 18 Закона о рекламе.</w:t>
      </w:r>
    </w:p>
    <w:p w:rsidR="00866F8A" w:rsidRPr="00082787" w:rsidRDefault="00866F8A" w:rsidP="00866F8A">
      <w:pPr>
        <w:pStyle w:val="a3"/>
        <w:spacing w:before="0" w:beforeAutospacing="0" w:after="0" w:afterAutospacing="0"/>
        <w:ind w:firstLine="709"/>
        <w:jc w:val="both"/>
        <w:rPr>
          <w:color w:val="000000"/>
          <w:sz w:val="26"/>
          <w:szCs w:val="26"/>
        </w:rPr>
      </w:pPr>
      <w:r w:rsidRPr="00082787">
        <w:rPr>
          <w:color w:val="000000"/>
          <w:sz w:val="26"/>
          <w:szCs w:val="26"/>
        </w:rPr>
        <w:t>В антимонопольный орган обратилось физическое лицо по факту неоднократного распространения рекламы на его телефонный номер без его предварительного согласия.</w:t>
      </w:r>
    </w:p>
    <w:p w:rsidR="00866F8A" w:rsidRPr="00082787" w:rsidRDefault="00866F8A" w:rsidP="00866F8A">
      <w:pPr>
        <w:pStyle w:val="a3"/>
        <w:spacing w:before="0" w:beforeAutospacing="0" w:after="0" w:afterAutospacing="0"/>
        <w:ind w:firstLine="709"/>
        <w:jc w:val="both"/>
        <w:rPr>
          <w:color w:val="000000"/>
          <w:sz w:val="26"/>
          <w:szCs w:val="26"/>
        </w:rPr>
      </w:pPr>
      <w:r w:rsidRPr="00082787">
        <w:rPr>
          <w:color w:val="000000"/>
          <w:sz w:val="26"/>
          <w:szCs w:val="26"/>
        </w:rPr>
        <w:t>В силу части 1 статьи 18 Закона о рекламе распространение рекламы по сетям электросвязи, в том числе посредством использования телефонной связи, допускается только при условии предварительного согласия абонента или адресата на получение рекламы.</w:t>
      </w:r>
    </w:p>
    <w:p w:rsidR="00866F8A" w:rsidRPr="00082787" w:rsidRDefault="00866F8A" w:rsidP="00866F8A">
      <w:pPr>
        <w:pStyle w:val="a3"/>
        <w:spacing w:before="0" w:beforeAutospacing="0" w:after="0" w:afterAutospacing="0"/>
        <w:ind w:firstLine="709"/>
        <w:jc w:val="both"/>
        <w:rPr>
          <w:color w:val="000000"/>
          <w:sz w:val="26"/>
          <w:szCs w:val="26"/>
        </w:rPr>
      </w:pPr>
      <w:r w:rsidRPr="00082787">
        <w:rPr>
          <w:color w:val="000000"/>
          <w:sz w:val="26"/>
          <w:szCs w:val="26"/>
        </w:rPr>
        <w:t>Поскольку заявитель утверждает, что не давал согласия на получения рекламы от указанных лиц, а Челябинским УФАС России не установлено, реклама, распространяемая по сетям электросвязи, содержит признаки нарушения части 1 статьи 18 Закона о рекламе.</w:t>
      </w:r>
    </w:p>
    <w:p w:rsidR="00866F8A" w:rsidRPr="00082787" w:rsidRDefault="00866F8A" w:rsidP="00866F8A">
      <w:pPr>
        <w:pStyle w:val="a3"/>
        <w:spacing w:before="0" w:beforeAutospacing="0" w:after="0" w:afterAutospacing="0"/>
        <w:ind w:firstLine="709"/>
        <w:jc w:val="both"/>
        <w:rPr>
          <w:color w:val="000000"/>
          <w:sz w:val="26"/>
          <w:szCs w:val="26"/>
        </w:rPr>
      </w:pPr>
      <w:r w:rsidRPr="00082787">
        <w:rPr>
          <w:color w:val="000000"/>
          <w:sz w:val="26"/>
          <w:szCs w:val="26"/>
        </w:rPr>
        <w:t>Дела возбуждены в отношении нескольких лиц: ООО «Ваше про», ООО «СМС Трафик», ООО «Бизнес Телеком».</w:t>
      </w:r>
    </w:p>
    <w:p w:rsidR="00866F8A" w:rsidRPr="00082787" w:rsidRDefault="00866F8A" w:rsidP="00866F8A">
      <w:pPr>
        <w:pStyle w:val="a3"/>
        <w:spacing w:before="0" w:beforeAutospacing="0" w:after="0" w:afterAutospacing="0"/>
        <w:ind w:firstLine="709"/>
        <w:jc w:val="both"/>
        <w:rPr>
          <w:color w:val="000000"/>
          <w:sz w:val="26"/>
          <w:szCs w:val="26"/>
        </w:rPr>
      </w:pPr>
      <w:r>
        <w:rPr>
          <w:color w:val="000000"/>
          <w:sz w:val="26"/>
          <w:szCs w:val="26"/>
        </w:rPr>
        <w:t>По остальным фактам, указанным в обращении, продолжается проверка</w:t>
      </w:r>
      <w:r w:rsidRPr="00082787">
        <w:rPr>
          <w:color w:val="000000"/>
          <w:sz w:val="26"/>
          <w:szCs w:val="26"/>
        </w:rPr>
        <w:t>.</w:t>
      </w:r>
    </w:p>
    <w:p w:rsidR="00866F8A" w:rsidRDefault="00866F8A" w:rsidP="00866F8A">
      <w:pPr>
        <w:pStyle w:val="a8"/>
        <w:widowControl w:val="0"/>
        <w:suppressAutoHyphens/>
        <w:spacing w:after="0" w:line="240" w:lineRule="auto"/>
        <w:ind w:left="709"/>
        <w:jc w:val="both"/>
        <w:textAlignment w:val="baseline"/>
        <w:rPr>
          <w:rFonts w:ascii="Times New Roman" w:hAnsi="Times New Roman" w:cs="Times New Roman"/>
          <w:sz w:val="26"/>
          <w:szCs w:val="26"/>
        </w:rPr>
      </w:pPr>
    </w:p>
    <w:p w:rsidR="00866F8A" w:rsidRPr="00D735E0" w:rsidRDefault="00D735E0" w:rsidP="00D735E0">
      <w:pPr>
        <w:widowControl w:val="0"/>
        <w:suppressAutoHyphens/>
        <w:spacing w:after="0" w:line="240" w:lineRule="auto"/>
        <w:ind w:firstLine="708"/>
        <w:jc w:val="both"/>
        <w:textAlignment w:val="baseline"/>
        <w:rPr>
          <w:rFonts w:ascii="Times New Roman" w:hAnsi="Times New Roman" w:cs="Times New Roman"/>
          <w:sz w:val="26"/>
          <w:szCs w:val="26"/>
        </w:rPr>
      </w:pPr>
      <w:r w:rsidRPr="00D735E0">
        <w:rPr>
          <w:rFonts w:ascii="Times New Roman" w:hAnsi="Times New Roman" w:cs="Times New Roman"/>
          <w:b/>
          <w:color w:val="000000"/>
          <w:sz w:val="26"/>
          <w:szCs w:val="26"/>
        </w:rPr>
        <w:t>7.4</w:t>
      </w:r>
      <w:r>
        <w:rPr>
          <w:rFonts w:ascii="Times New Roman" w:hAnsi="Times New Roman" w:cs="Times New Roman"/>
          <w:color w:val="000000"/>
          <w:sz w:val="26"/>
          <w:szCs w:val="26"/>
        </w:rPr>
        <w:t xml:space="preserve"> </w:t>
      </w:r>
      <w:r w:rsidR="00866F8A" w:rsidRPr="00D735E0">
        <w:rPr>
          <w:rFonts w:ascii="Times New Roman" w:hAnsi="Times New Roman" w:cs="Times New Roman"/>
          <w:color w:val="000000"/>
          <w:sz w:val="26"/>
          <w:szCs w:val="26"/>
        </w:rPr>
        <w:t>Челябинское УФАС России признало ненадлежащей рекламу медицинских услуг ООО «</w:t>
      </w:r>
      <w:proofErr w:type="spellStart"/>
      <w:r w:rsidR="00866F8A" w:rsidRPr="00D735E0">
        <w:rPr>
          <w:rFonts w:ascii="Times New Roman" w:hAnsi="Times New Roman" w:cs="Times New Roman"/>
          <w:color w:val="000000"/>
          <w:sz w:val="26"/>
          <w:szCs w:val="26"/>
        </w:rPr>
        <w:t>Эстетико</w:t>
      </w:r>
      <w:proofErr w:type="spellEnd"/>
      <w:r w:rsidR="00866F8A" w:rsidRPr="00D735E0">
        <w:rPr>
          <w:rFonts w:ascii="Times New Roman" w:hAnsi="Times New Roman" w:cs="Times New Roman"/>
          <w:color w:val="000000"/>
          <w:sz w:val="26"/>
          <w:szCs w:val="26"/>
        </w:rPr>
        <w:t>»</w:t>
      </w:r>
    </w:p>
    <w:p w:rsidR="00866F8A" w:rsidRPr="00082787" w:rsidRDefault="00866F8A" w:rsidP="00866F8A">
      <w:pPr>
        <w:pStyle w:val="a3"/>
        <w:spacing w:before="0" w:beforeAutospacing="0" w:after="0" w:afterAutospacing="0"/>
        <w:ind w:firstLine="709"/>
        <w:jc w:val="both"/>
        <w:rPr>
          <w:color w:val="000000"/>
          <w:sz w:val="26"/>
          <w:szCs w:val="26"/>
        </w:rPr>
      </w:pPr>
      <w:r w:rsidRPr="00082787">
        <w:rPr>
          <w:color w:val="000000"/>
          <w:sz w:val="26"/>
          <w:szCs w:val="26"/>
        </w:rPr>
        <w:t xml:space="preserve">Из содержания обращения поступившего в Челябинское УФАС России следует, что представителями городского оздоровительного центра заявителю вручен </w:t>
      </w:r>
      <w:proofErr w:type="spellStart"/>
      <w:r w:rsidRPr="00082787">
        <w:rPr>
          <w:color w:val="000000"/>
          <w:sz w:val="26"/>
          <w:szCs w:val="26"/>
        </w:rPr>
        <w:t>флаер</w:t>
      </w:r>
      <w:proofErr w:type="spellEnd"/>
      <w:r w:rsidRPr="00082787">
        <w:rPr>
          <w:color w:val="000000"/>
          <w:sz w:val="26"/>
          <w:szCs w:val="26"/>
        </w:rPr>
        <w:t xml:space="preserve">, содержащий следующую информацию: «Подарок! Дает право получить консультацию и рекомендации у квалифицированного специалиста». </w:t>
      </w:r>
      <w:r w:rsidRPr="00082787">
        <w:rPr>
          <w:color w:val="000000"/>
          <w:sz w:val="26"/>
          <w:szCs w:val="26"/>
        </w:rPr>
        <w:lastRenderedPageBreak/>
        <w:t>Указанная консультация является акцией и распространяется на следующие хронические болезни: гипертония, боли в суставах, сахарный диабет, лишний вес, боли в позвоночном столбе, зрение, артрит, артроз.</w:t>
      </w:r>
    </w:p>
    <w:p w:rsidR="00866F8A" w:rsidRPr="00082787" w:rsidRDefault="00866F8A" w:rsidP="00866F8A">
      <w:pPr>
        <w:pStyle w:val="a3"/>
        <w:spacing w:before="0" w:beforeAutospacing="0" w:after="0" w:afterAutospacing="0"/>
        <w:ind w:firstLine="709"/>
        <w:jc w:val="both"/>
        <w:rPr>
          <w:color w:val="000000"/>
          <w:sz w:val="26"/>
          <w:szCs w:val="26"/>
        </w:rPr>
      </w:pPr>
      <w:r w:rsidRPr="00082787">
        <w:rPr>
          <w:color w:val="000000"/>
          <w:sz w:val="26"/>
          <w:szCs w:val="26"/>
        </w:rPr>
        <w:t>Согласно Приказу Минздрава России от 13.10.2017 № 804н «Об утверждении номенклатуры медицинских услуг</w:t>
      </w:r>
      <w:proofErr w:type="gramStart"/>
      <w:r w:rsidRPr="00082787">
        <w:rPr>
          <w:color w:val="000000"/>
          <w:sz w:val="26"/>
          <w:szCs w:val="26"/>
        </w:rPr>
        <w:t>»</w:t>
      </w:r>
      <w:proofErr w:type="gramEnd"/>
      <w:r w:rsidRPr="00082787">
        <w:rPr>
          <w:color w:val="000000"/>
          <w:sz w:val="26"/>
          <w:szCs w:val="26"/>
        </w:rPr>
        <w:t xml:space="preserve"> медицинские услуги по профилактике, такие как профилактический прием (осмотр, консультация) врача-специалиста, индивидуальное и групповое профилактическое консультирование, вакцинация входят в перечень медицинских услуг.</w:t>
      </w:r>
    </w:p>
    <w:p w:rsidR="00866F8A" w:rsidRPr="00082787" w:rsidRDefault="00866F8A" w:rsidP="00866F8A">
      <w:pPr>
        <w:pStyle w:val="a3"/>
        <w:spacing w:before="0" w:beforeAutospacing="0" w:after="0" w:afterAutospacing="0"/>
        <w:ind w:firstLine="709"/>
        <w:jc w:val="both"/>
        <w:rPr>
          <w:color w:val="000000"/>
          <w:sz w:val="26"/>
          <w:szCs w:val="26"/>
        </w:rPr>
      </w:pPr>
      <w:r w:rsidRPr="00082787">
        <w:rPr>
          <w:color w:val="000000"/>
          <w:sz w:val="26"/>
          <w:szCs w:val="26"/>
        </w:rPr>
        <w:t>В соответствии с частью 7 статьи 24 Закона о рекламе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p>
    <w:p w:rsidR="00866F8A" w:rsidRPr="00082787" w:rsidRDefault="00866F8A" w:rsidP="00866F8A">
      <w:pPr>
        <w:pStyle w:val="a3"/>
        <w:spacing w:before="0" w:beforeAutospacing="0" w:after="0" w:afterAutospacing="0"/>
        <w:ind w:firstLine="709"/>
        <w:jc w:val="both"/>
        <w:rPr>
          <w:color w:val="000000"/>
          <w:sz w:val="26"/>
          <w:szCs w:val="26"/>
        </w:rPr>
      </w:pPr>
      <w:r w:rsidRPr="00082787">
        <w:rPr>
          <w:color w:val="000000"/>
          <w:sz w:val="26"/>
          <w:szCs w:val="26"/>
        </w:rPr>
        <w:t>Следовательно, реклама такой медицинской услуги как консультация должна сопровождаться предупреждением о наличии противопоказаний к ее применению и использованию, необходимости получения консультации специалистов.</w:t>
      </w:r>
    </w:p>
    <w:p w:rsidR="00866F8A" w:rsidRPr="00082787" w:rsidRDefault="00866F8A" w:rsidP="00866F8A">
      <w:pPr>
        <w:pStyle w:val="a3"/>
        <w:spacing w:before="0" w:beforeAutospacing="0" w:after="0" w:afterAutospacing="0"/>
        <w:ind w:firstLine="709"/>
        <w:jc w:val="both"/>
        <w:rPr>
          <w:color w:val="000000"/>
          <w:sz w:val="26"/>
          <w:szCs w:val="26"/>
        </w:rPr>
      </w:pPr>
      <w:r w:rsidRPr="00082787">
        <w:rPr>
          <w:color w:val="000000"/>
          <w:sz w:val="26"/>
          <w:szCs w:val="26"/>
        </w:rPr>
        <w:t xml:space="preserve">Однако реклама, содержащаяся на </w:t>
      </w:r>
      <w:proofErr w:type="spellStart"/>
      <w:r w:rsidRPr="00082787">
        <w:rPr>
          <w:color w:val="000000"/>
          <w:sz w:val="26"/>
          <w:szCs w:val="26"/>
        </w:rPr>
        <w:t>флаеере</w:t>
      </w:r>
      <w:proofErr w:type="spellEnd"/>
      <w:r w:rsidRPr="00082787">
        <w:rPr>
          <w:color w:val="000000"/>
          <w:sz w:val="26"/>
          <w:szCs w:val="26"/>
        </w:rPr>
        <w:t>: «Подарок! Дает право получить консультацию и рекомендации у квалифицированного специалиста», являющаяся рекламой медицинских услуг, не содержит обязательных сведений или условий оказания услуг: предупреждение о наличии противопоказаний к применению и использованию, необходимости получения консультации специалистов.</w:t>
      </w:r>
    </w:p>
    <w:p w:rsidR="00866F8A" w:rsidRDefault="00866F8A" w:rsidP="00D735E0">
      <w:pPr>
        <w:pStyle w:val="a3"/>
        <w:spacing w:before="0" w:beforeAutospacing="0" w:after="0" w:afterAutospacing="0"/>
        <w:ind w:firstLine="709"/>
        <w:jc w:val="both"/>
        <w:rPr>
          <w:color w:val="000000"/>
          <w:sz w:val="26"/>
          <w:szCs w:val="26"/>
        </w:rPr>
      </w:pPr>
      <w:r w:rsidRPr="00082787">
        <w:rPr>
          <w:color w:val="000000"/>
          <w:sz w:val="26"/>
          <w:szCs w:val="26"/>
        </w:rPr>
        <w:t>ООО «</w:t>
      </w:r>
      <w:proofErr w:type="spellStart"/>
      <w:r w:rsidRPr="00082787">
        <w:rPr>
          <w:color w:val="000000"/>
          <w:sz w:val="26"/>
          <w:szCs w:val="26"/>
        </w:rPr>
        <w:t>Эстетико</w:t>
      </w:r>
      <w:proofErr w:type="spellEnd"/>
      <w:r w:rsidRPr="00082787">
        <w:rPr>
          <w:color w:val="000000"/>
          <w:sz w:val="26"/>
          <w:szCs w:val="26"/>
        </w:rPr>
        <w:t>» и его должностные лица подлежат привлечению к административной ответственности, предусмотренной статьей 14.3 Кодекса Российской Федерации об административных правонар</w:t>
      </w:r>
      <w:r w:rsidR="00D735E0">
        <w:rPr>
          <w:color w:val="000000"/>
          <w:sz w:val="26"/>
          <w:szCs w:val="26"/>
        </w:rPr>
        <w:t>ушениях.</w:t>
      </w:r>
    </w:p>
    <w:p w:rsidR="00866F8A" w:rsidRDefault="00866F8A" w:rsidP="00866F8A">
      <w:pPr>
        <w:pStyle w:val="Standard"/>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В третьем квартале 2020 года привлечены к ответственности за нарушение рекламного законодательства следующие организации.</w:t>
      </w:r>
    </w:p>
    <w:p w:rsidR="00866F8A" w:rsidRDefault="00866F8A" w:rsidP="00866F8A">
      <w:pPr>
        <w:pStyle w:val="Standard"/>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ООО «</w:t>
      </w:r>
      <w:proofErr w:type="spellStart"/>
      <w:r>
        <w:rPr>
          <w:rFonts w:ascii="Times New Roman" w:hAnsi="Times New Roman" w:cs="Times New Roman"/>
          <w:color w:val="000000"/>
          <w:sz w:val="26"/>
          <w:szCs w:val="26"/>
        </w:rPr>
        <w:t>Директ</w:t>
      </w:r>
      <w:proofErr w:type="spellEnd"/>
      <w:r>
        <w:rPr>
          <w:rFonts w:ascii="Times New Roman" w:hAnsi="Times New Roman" w:cs="Times New Roman"/>
          <w:color w:val="000000"/>
          <w:sz w:val="26"/>
          <w:szCs w:val="26"/>
        </w:rPr>
        <w:t xml:space="preserve"> каталог сервис» (смс-реклама)</w:t>
      </w:r>
      <w:r w:rsidRPr="00082787">
        <w:rPr>
          <w:rFonts w:ascii="Times New Roman" w:hAnsi="Times New Roman" w:cs="Times New Roman"/>
          <w:color w:val="000000"/>
          <w:sz w:val="26"/>
          <w:szCs w:val="26"/>
        </w:rPr>
        <w:t>;</w:t>
      </w:r>
    </w:p>
    <w:p w:rsidR="00866F8A" w:rsidRDefault="00866F8A" w:rsidP="00866F8A">
      <w:pPr>
        <w:pStyle w:val="Standard"/>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ПАО «Мегафон» (смс-реклама)</w:t>
      </w:r>
      <w:r w:rsidRPr="00082787">
        <w:rPr>
          <w:rFonts w:ascii="Times New Roman" w:hAnsi="Times New Roman" w:cs="Times New Roman"/>
          <w:color w:val="000000"/>
          <w:sz w:val="26"/>
          <w:szCs w:val="26"/>
        </w:rPr>
        <w:t>;</w:t>
      </w:r>
    </w:p>
    <w:p w:rsidR="00866F8A" w:rsidRDefault="00866F8A" w:rsidP="00866F8A">
      <w:pPr>
        <w:pStyle w:val="Standard"/>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ООО «Энергосети АС» (недостоверная реклама),</w:t>
      </w:r>
    </w:p>
    <w:p w:rsidR="00866F8A" w:rsidRDefault="00866F8A" w:rsidP="00866F8A">
      <w:pPr>
        <w:pStyle w:val="Standard"/>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также индивидуальные предприниматели и </w:t>
      </w:r>
      <w:proofErr w:type="spellStart"/>
      <w:r>
        <w:rPr>
          <w:rFonts w:ascii="Times New Roman" w:hAnsi="Times New Roman" w:cs="Times New Roman"/>
          <w:color w:val="000000"/>
          <w:sz w:val="26"/>
          <w:szCs w:val="26"/>
        </w:rPr>
        <w:t>д.л</w:t>
      </w:r>
      <w:proofErr w:type="spellEnd"/>
      <w:r>
        <w:rPr>
          <w:rFonts w:ascii="Times New Roman" w:hAnsi="Times New Roman" w:cs="Times New Roman"/>
          <w:color w:val="000000"/>
          <w:sz w:val="26"/>
          <w:szCs w:val="26"/>
        </w:rPr>
        <w:t>.</w:t>
      </w:r>
    </w:p>
    <w:p w:rsidR="00696F1A" w:rsidRPr="003507FE" w:rsidRDefault="00696F1A">
      <w:pPr>
        <w:rPr>
          <w:rFonts w:ascii="Times New Roman" w:hAnsi="Times New Roman" w:cs="Times New Roman"/>
          <w:b/>
          <w:sz w:val="26"/>
          <w:szCs w:val="26"/>
        </w:rPr>
      </w:pPr>
    </w:p>
    <w:p w:rsidR="008A0DDC" w:rsidRPr="003507FE" w:rsidRDefault="003507FE" w:rsidP="00866F8A">
      <w:pPr>
        <w:jc w:val="center"/>
        <w:rPr>
          <w:rFonts w:ascii="Times New Roman" w:hAnsi="Times New Roman" w:cs="Times New Roman"/>
          <w:b/>
          <w:sz w:val="26"/>
          <w:szCs w:val="26"/>
        </w:rPr>
      </w:pPr>
      <w:r w:rsidRPr="003507FE">
        <w:rPr>
          <w:rFonts w:ascii="Times New Roman" w:hAnsi="Times New Roman" w:cs="Times New Roman"/>
          <w:b/>
          <w:sz w:val="26"/>
          <w:szCs w:val="26"/>
        </w:rPr>
        <w:t>8</w:t>
      </w:r>
      <w:r w:rsidR="008A0DDC" w:rsidRPr="003507FE">
        <w:rPr>
          <w:rFonts w:ascii="Times New Roman" w:hAnsi="Times New Roman" w:cs="Times New Roman"/>
          <w:b/>
          <w:sz w:val="26"/>
          <w:szCs w:val="26"/>
        </w:rPr>
        <w:t>. Плановые и внеплановые контрольно-надзорные мероприятия</w:t>
      </w:r>
    </w:p>
    <w:p w:rsidR="00866F8A" w:rsidRPr="003507FE" w:rsidRDefault="00866F8A" w:rsidP="00866F8A">
      <w:pPr>
        <w:spacing w:after="0"/>
        <w:ind w:firstLine="708"/>
        <w:jc w:val="both"/>
        <w:rPr>
          <w:rFonts w:ascii="Times New Roman" w:hAnsi="Times New Roman" w:cs="Times New Roman"/>
          <w:sz w:val="26"/>
          <w:szCs w:val="26"/>
        </w:rPr>
      </w:pPr>
      <w:r>
        <w:rPr>
          <w:rFonts w:ascii="Times New Roman" w:hAnsi="Times New Roman" w:cs="Times New Roman"/>
          <w:sz w:val="26"/>
          <w:szCs w:val="26"/>
        </w:rPr>
        <w:t>В 3 квартале 2020 года проверки не проводились.</w:t>
      </w:r>
    </w:p>
    <w:p w:rsidR="008A0DDC" w:rsidRPr="003507FE" w:rsidRDefault="008A0DDC">
      <w:pPr>
        <w:rPr>
          <w:rFonts w:ascii="Times New Roman" w:hAnsi="Times New Roman" w:cs="Times New Roman"/>
          <w:sz w:val="26"/>
          <w:szCs w:val="26"/>
        </w:rPr>
      </w:pPr>
    </w:p>
    <w:p w:rsidR="00F075A0" w:rsidRPr="003507FE" w:rsidRDefault="00F075A0">
      <w:pPr>
        <w:rPr>
          <w:rFonts w:ascii="Times New Roman" w:hAnsi="Times New Roman" w:cs="Times New Roman"/>
          <w:b/>
          <w:sz w:val="26"/>
          <w:szCs w:val="26"/>
        </w:rPr>
      </w:pPr>
    </w:p>
    <w:p w:rsidR="00F136ED" w:rsidRPr="003507FE" w:rsidRDefault="00F136ED">
      <w:pPr>
        <w:rPr>
          <w:rFonts w:ascii="Times New Roman" w:hAnsi="Times New Roman" w:cs="Times New Roman"/>
          <w:b/>
          <w:sz w:val="26"/>
          <w:szCs w:val="26"/>
        </w:rPr>
      </w:pPr>
    </w:p>
    <w:sectPr w:rsidR="00F136ED" w:rsidRPr="00350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036BD"/>
    <w:multiLevelType w:val="hybridMultilevel"/>
    <w:tmpl w:val="7384130C"/>
    <w:lvl w:ilvl="0" w:tplc="E49E057A">
      <w:start w:val="1"/>
      <w:numFmt w:val="decimal"/>
      <w:lvlText w:val="%1."/>
      <w:lvlJc w:val="left"/>
      <w:pPr>
        <w:ind w:left="1080" w:hanging="360"/>
      </w:pPr>
      <w:rPr>
        <w:rFonts w:eastAsia="Lucida Sans Unicode"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4D21036"/>
    <w:multiLevelType w:val="hybridMultilevel"/>
    <w:tmpl w:val="BCD01828"/>
    <w:lvl w:ilvl="0" w:tplc="60E005BE">
      <w:start w:val="1"/>
      <w:numFmt w:val="decimal"/>
      <w:lvlText w:val="%1."/>
      <w:lvlJc w:val="left"/>
      <w:pPr>
        <w:ind w:left="1069" w:hanging="360"/>
      </w:pPr>
      <w:rPr>
        <w:rFonts w:eastAsiaTheme="minorHAnsi"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0B"/>
    <w:rsid w:val="00030F48"/>
    <w:rsid w:val="00106CFE"/>
    <w:rsid w:val="00121083"/>
    <w:rsid w:val="003507FE"/>
    <w:rsid w:val="005A7960"/>
    <w:rsid w:val="005C56BF"/>
    <w:rsid w:val="005F6ED4"/>
    <w:rsid w:val="0065150B"/>
    <w:rsid w:val="00696F1A"/>
    <w:rsid w:val="007378E4"/>
    <w:rsid w:val="00801D8B"/>
    <w:rsid w:val="0084550C"/>
    <w:rsid w:val="00851B59"/>
    <w:rsid w:val="00866F8A"/>
    <w:rsid w:val="008A0DDC"/>
    <w:rsid w:val="00B31F82"/>
    <w:rsid w:val="00B7621B"/>
    <w:rsid w:val="00C81AED"/>
    <w:rsid w:val="00D239D3"/>
    <w:rsid w:val="00D735E0"/>
    <w:rsid w:val="00F075A0"/>
    <w:rsid w:val="00F13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CAD81-A5E2-4E70-A65C-E1B7CC44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7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A7960"/>
    <w:rPr>
      <w:color w:val="0000FF"/>
      <w:u w:val="single"/>
    </w:rPr>
  </w:style>
  <w:style w:type="paragraph" w:styleId="a5">
    <w:name w:val="Balloon Text"/>
    <w:basedOn w:val="a"/>
    <w:link w:val="a6"/>
    <w:uiPriority w:val="99"/>
    <w:semiHidden/>
    <w:unhideWhenUsed/>
    <w:rsid w:val="003507F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507FE"/>
    <w:rPr>
      <w:rFonts w:ascii="Segoe UI" w:hAnsi="Segoe UI" w:cs="Segoe UI"/>
      <w:sz w:val="18"/>
      <w:szCs w:val="18"/>
    </w:rPr>
  </w:style>
  <w:style w:type="table" w:styleId="a7">
    <w:name w:val="Table Grid"/>
    <w:basedOn w:val="a1"/>
    <w:uiPriority w:val="39"/>
    <w:rsid w:val="00801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66F8A"/>
    <w:pPr>
      <w:ind w:left="720"/>
      <w:contextualSpacing/>
    </w:pPr>
  </w:style>
  <w:style w:type="paragraph" w:customStyle="1" w:styleId="Standard">
    <w:name w:val="Standard"/>
    <w:rsid w:val="00866F8A"/>
    <w:pPr>
      <w:widowControl w:val="0"/>
      <w:suppressAutoHyphens/>
      <w:autoSpaceDN w:val="0"/>
      <w:spacing w:after="0" w:line="240" w:lineRule="auto"/>
    </w:pPr>
    <w:rPr>
      <w:rFonts w:ascii="Arial" w:eastAsia="Lucida Sans Unicode" w:hAnsi="Arial" w:cs="Tahoma"/>
      <w:kern w:val="3"/>
      <w:sz w:val="24"/>
      <w:szCs w:val="24"/>
      <w:lang w:eastAsia="ru-RU" w:bidi="ru-RU"/>
    </w:rPr>
  </w:style>
  <w:style w:type="character" w:customStyle="1" w:styleId="a9">
    <w:name w:val="Гипертекстовая ссылка"/>
    <w:qFormat/>
    <w:rsid w:val="00030F48"/>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hel.fas.gov.ru/" TargetMode="External"/><Relationship Id="rId21" Type="http://schemas.openxmlformats.org/officeDocument/2006/relationships/hyperlink" Target="https://br.fas.gov.ru/cases/d32f94b0-6ca2-4a49-baf5-531a208d04f0/" TargetMode="External"/><Relationship Id="rId42" Type="http://schemas.openxmlformats.org/officeDocument/2006/relationships/hyperlink" Target="http://www.chel.fas.gov.ru/" TargetMode="External"/><Relationship Id="rId47" Type="http://schemas.openxmlformats.org/officeDocument/2006/relationships/hyperlink" Target="http://www.chel.fas.gov.ru/" TargetMode="External"/><Relationship Id="rId63" Type="http://schemas.openxmlformats.org/officeDocument/2006/relationships/hyperlink" Target="http://www.chel.fas.gov.ru/" TargetMode="External"/><Relationship Id="rId68" Type="http://schemas.openxmlformats.org/officeDocument/2006/relationships/hyperlink" Target="http://www.chel.fas.gov.ru/" TargetMode="External"/><Relationship Id="rId2" Type="http://schemas.openxmlformats.org/officeDocument/2006/relationships/styles" Target="styles.xml"/><Relationship Id="rId16" Type="http://schemas.openxmlformats.org/officeDocument/2006/relationships/hyperlink" Target="http://www.chel.fas.gov.ru/" TargetMode="External"/><Relationship Id="rId29" Type="http://schemas.openxmlformats.org/officeDocument/2006/relationships/hyperlink" Target="https://br.fas.gov.ru/cases/1d0102f8-5016-43e9-9fab-c9880c60c1a2/" TargetMode="External"/><Relationship Id="rId11" Type="http://schemas.openxmlformats.org/officeDocument/2006/relationships/hyperlink" Target="https://br.fas.gov.ru/cases/7b97755d-5d26-4acb-b9d1-f6aff8d409e0/" TargetMode="External"/><Relationship Id="rId24" Type="http://schemas.openxmlformats.org/officeDocument/2006/relationships/hyperlink" Target="http://www.chel.fas.gov.ru/" TargetMode="External"/><Relationship Id="rId32" Type="http://schemas.openxmlformats.org/officeDocument/2006/relationships/hyperlink" Target="http://www.chel.fas.gov.ru/" TargetMode="External"/><Relationship Id="rId37" Type="http://schemas.openxmlformats.org/officeDocument/2006/relationships/hyperlink" Target="https://br.fas.gov.ru/cases/b299bfff-efbe-4a9a-91cc-aaad039f65c5/" TargetMode="External"/><Relationship Id="rId40" Type="http://schemas.openxmlformats.org/officeDocument/2006/relationships/hyperlink" Target="http://www.chel.fas.gov.ru/" TargetMode="External"/><Relationship Id="rId45" Type="http://schemas.openxmlformats.org/officeDocument/2006/relationships/hyperlink" Target="http://www.chel.fas.gov.ru/" TargetMode="External"/><Relationship Id="rId53" Type="http://schemas.openxmlformats.org/officeDocument/2006/relationships/hyperlink" Target="https://br.fas.gov.ru/cases/2e7bff7e-0223-4e98-9a3f-567900aa9525/" TargetMode="External"/><Relationship Id="rId58" Type="http://schemas.openxmlformats.org/officeDocument/2006/relationships/hyperlink" Target="https://br.fas.gov.ru/cases/a39fa44d-ae62-4ac9-afd2-4270217d7876/" TargetMode="External"/><Relationship Id="rId66" Type="http://schemas.openxmlformats.org/officeDocument/2006/relationships/hyperlink" Target="http://www.chel.fas.gov.ru/" TargetMode="External"/><Relationship Id="rId74" Type="http://schemas.openxmlformats.org/officeDocument/2006/relationships/fontTable" Target="fontTable.xml"/><Relationship Id="rId5" Type="http://schemas.openxmlformats.org/officeDocument/2006/relationships/hyperlink" Target="consultantplus://offline/ref=A87240CD5034B970DA9A72AFA8D0F9BB0DFE6FDE0D17AB604E538B7CB03E9151DA8843372EE951C080F12B425567296C3F" TargetMode="External"/><Relationship Id="rId61" Type="http://schemas.openxmlformats.org/officeDocument/2006/relationships/hyperlink" Target="https://autoins.ru/" TargetMode="External"/><Relationship Id="rId19" Type="http://schemas.openxmlformats.org/officeDocument/2006/relationships/hyperlink" Target="https://br.fas.gov.ru/cases/aeffcf11-2039-434c-8871-c46ab5253d4a/" TargetMode="External"/><Relationship Id="rId14" Type="http://schemas.openxmlformats.org/officeDocument/2006/relationships/hyperlink" Target="http://www.chel.fas.gov.ru/" TargetMode="External"/><Relationship Id="rId22" Type="http://schemas.openxmlformats.org/officeDocument/2006/relationships/hyperlink" Target="http://www.chel.fas.gov.ru/" TargetMode="External"/><Relationship Id="rId27" Type="http://schemas.openxmlformats.org/officeDocument/2006/relationships/hyperlink" Target="https://br.fas.gov.ru/cases/d6c2e4fa-8b41-4f2c-9d49-be82fa6043f5/" TargetMode="External"/><Relationship Id="rId30" Type="http://schemas.openxmlformats.org/officeDocument/2006/relationships/hyperlink" Target="http://www.chel.fas.gov.ru/" TargetMode="External"/><Relationship Id="rId35" Type="http://schemas.openxmlformats.org/officeDocument/2006/relationships/hyperlink" Target="https://br.fas.gov.ru/cases/ecf3a632-b8a4-4a4b-a91a-f215dd2ba729/" TargetMode="External"/><Relationship Id="rId43" Type="http://schemas.openxmlformats.org/officeDocument/2006/relationships/hyperlink" Target="https://br.fas.gov.ru/cases/675959cf-8527-447a-a375-8781f888f7f3/" TargetMode="External"/><Relationship Id="rId48" Type="http://schemas.openxmlformats.org/officeDocument/2006/relationships/hyperlink" Target="https://br.fas.gov.ru/cases/c0c32233-5d28-44f6-b6b1-e0ee887df32c/" TargetMode="External"/><Relationship Id="rId56" Type="http://schemas.openxmlformats.org/officeDocument/2006/relationships/hyperlink" Target="https://br.fas.gov.ru/cases/9a885af9-866d-4af0-8238-06c2b35c10ef/" TargetMode="External"/><Relationship Id="rId64" Type="http://schemas.openxmlformats.org/officeDocument/2006/relationships/hyperlink" Target="http://www.chel.fas.gov.ru/" TargetMode="External"/><Relationship Id="rId69" Type="http://schemas.openxmlformats.org/officeDocument/2006/relationships/hyperlink" Target="https://br.fas.gov.ru/cases/b1c2ce65-7c7a-49ed-9d14-eeb6f3e63b3a/" TargetMode="External"/><Relationship Id="rId8" Type="http://schemas.openxmlformats.org/officeDocument/2006/relationships/hyperlink" Target="https://br.fas.gov.ru/management/documents/documents/0db08f4e-fc8a-43f7-a28d-aef5d872110a/" TargetMode="External"/><Relationship Id="rId51" Type="http://schemas.openxmlformats.org/officeDocument/2006/relationships/hyperlink" Target="http://www.chel.fas.gov.ru/" TargetMode="External"/><Relationship Id="rId72" Type="http://schemas.openxmlformats.org/officeDocument/2006/relationships/hyperlink" Target="http://www.chel.fas.gov.ru/" TargetMode="External"/><Relationship Id="rId3" Type="http://schemas.openxmlformats.org/officeDocument/2006/relationships/settings" Target="settings.xml"/><Relationship Id="rId12" Type="http://schemas.openxmlformats.org/officeDocument/2006/relationships/hyperlink" Target="http://www.chel.fas.gov.ru/" TargetMode="External"/><Relationship Id="rId17" Type="http://schemas.openxmlformats.org/officeDocument/2006/relationships/hyperlink" Target="https://br.fas.gov.ru/cases/bf7bac90-fac7-4b17-870e-7e8b8ace7c6c/" TargetMode="External"/><Relationship Id="rId25" Type="http://schemas.openxmlformats.org/officeDocument/2006/relationships/hyperlink" Target="https://br.fas.gov.ru/cases/add37c67-7fc3-45b3-b913-80e88575bf65/" TargetMode="External"/><Relationship Id="rId33" Type="http://schemas.openxmlformats.org/officeDocument/2006/relationships/hyperlink" Target="https://br.fas.gov.ru/cases/4c16c9c1-4be7-4648-9317-bffbf19e8242/" TargetMode="External"/><Relationship Id="rId38" Type="http://schemas.openxmlformats.org/officeDocument/2006/relationships/hyperlink" Target="http://www.chel.fas.gov.ru/" TargetMode="External"/><Relationship Id="rId46" Type="http://schemas.openxmlformats.org/officeDocument/2006/relationships/hyperlink" Target="https://br.fas.gov.ru/cases/f36edb9a-895e-41e9-9297-c9e3b8dc34f9/" TargetMode="External"/><Relationship Id="rId59" Type="http://schemas.openxmlformats.org/officeDocument/2006/relationships/hyperlink" Target="https://br.fas.gov.ru/cases/d28a171f-2326-41f6-924c-279881fcb6cc/" TargetMode="External"/><Relationship Id="rId67" Type="http://schemas.openxmlformats.org/officeDocument/2006/relationships/hyperlink" Target="https://br.fas.gov.ru/cases/0bb26fca-68db-472c-a41d-c5c3152059b7" TargetMode="External"/><Relationship Id="rId20" Type="http://schemas.openxmlformats.org/officeDocument/2006/relationships/hyperlink" Target="http://www.chel.fas.gov.ru/" TargetMode="External"/><Relationship Id="rId41" Type="http://schemas.openxmlformats.org/officeDocument/2006/relationships/hyperlink" Target="https://br.fas.gov.ru/cases/dd1944ee-f559-4af6-9168-fcf2efaab4a2/" TargetMode="External"/><Relationship Id="rId54" Type="http://schemas.openxmlformats.org/officeDocument/2006/relationships/hyperlink" Target="http://www.chel.fas.gov.ru" TargetMode="External"/><Relationship Id="rId62" Type="http://schemas.openxmlformats.org/officeDocument/2006/relationships/hyperlink" Target="http://www.zakupki.gov.ru" TargetMode="External"/><Relationship Id="rId70" Type="http://schemas.openxmlformats.org/officeDocument/2006/relationships/hyperlink" Target="http://www.chel.fas.gov.ru/"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87240CD5034B970DA9A72AFA8D0F9BB0DFE6FDE0D17AB604E538B7CB03E9151DA8843372EE951C685F12B425567296C3F" TargetMode="External"/><Relationship Id="rId15" Type="http://schemas.openxmlformats.org/officeDocument/2006/relationships/hyperlink" Target="https://br.fas.gov.ru/cases/d59b5a77-6dee-4489-a5b4-64f310d2e5ab/" TargetMode="External"/><Relationship Id="rId23" Type="http://schemas.openxmlformats.org/officeDocument/2006/relationships/hyperlink" Target="https://br.fas.gov.ru/cases/a9f6a910-bc28-41f1-8662-c075bf151eae/" TargetMode="External"/><Relationship Id="rId28" Type="http://schemas.openxmlformats.org/officeDocument/2006/relationships/hyperlink" Target="http://www.chel.fas.gov.ru/" TargetMode="External"/><Relationship Id="rId36" Type="http://schemas.openxmlformats.org/officeDocument/2006/relationships/hyperlink" Target="http://www.chel.fas.gov.ru/" TargetMode="External"/><Relationship Id="rId49" Type="http://schemas.openxmlformats.org/officeDocument/2006/relationships/hyperlink" Target="http://www.chel.fas.gov.ru/" TargetMode="External"/><Relationship Id="rId57" Type="http://schemas.openxmlformats.org/officeDocument/2006/relationships/hyperlink" Target="https://br.fas.gov.ru/cases/f98cc8ca-2c8d-4f9a-8096-231feda505c6/" TargetMode="External"/><Relationship Id="rId10" Type="http://schemas.openxmlformats.org/officeDocument/2006/relationships/hyperlink" Target="https://br.fas.gov.ru/cases/c5ffc5f8-fd42-43a1-9527-4bd995896a0a/" TargetMode="External"/><Relationship Id="rId31" Type="http://schemas.openxmlformats.org/officeDocument/2006/relationships/hyperlink" Target="https://br.fas.gov.ru/cases/9bb987a3-b4bc-4fb2-98d0-760a9ed35327/" TargetMode="External"/><Relationship Id="rId44" Type="http://schemas.openxmlformats.org/officeDocument/2006/relationships/hyperlink" Target="https://instagram.com" TargetMode="External"/><Relationship Id="rId52" Type="http://schemas.openxmlformats.org/officeDocument/2006/relationships/hyperlink" Target="https://br.fas.gov.ru/cases/f65d5f08-a4fc-40b8-b45c-960adb63b351/" TargetMode="External"/><Relationship Id="rId60" Type="http://schemas.openxmlformats.org/officeDocument/2006/relationships/hyperlink" Target="https://zakupki.gov.ru" TargetMode="External"/><Relationship Id="rId65" Type="http://schemas.openxmlformats.org/officeDocument/2006/relationships/hyperlink" Target="https://br.fas.gov.ru/management/documents/cases/46f8fdf5-8c47-48a0-943a-cafd686008a9" TargetMode="External"/><Relationship Id="rId73" Type="http://schemas.openxmlformats.org/officeDocument/2006/relationships/hyperlink" Target="https://br.fas.gov.ru/cases/256af073-e25d-483e-9f6f-925390c30a12/" TargetMode="External"/><Relationship Id="rId4" Type="http://schemas.openxmlformats.org/officeDocument/2006/relationships/webSettings" Target="webSettings.xml"/><Relationship Id="rId9" Type="http://schemas.openxmlformats.org/officeDocument/2006/relationships/hyperlink" Target="http://www.chel.fas.gov.ru/" TargetMode="External"/><Relationship Id="rId13" Type="http://schemas.openxmlformats.org/officeDocument/2006/relationships/hyperlink" Target="https://br.fas.gov.ru/cases/b1c2ce65-7c7a-49ed-9d14-eeb6f3e63b3a/" TargetMode="External"/><Relationship Id="rId18" Type="http://schemas.openxmlformats.org/officeDocument/2006/relationships/hyperlink" Target="http://www.chel.fas.gov.ru/" TargetMode="External"/><Relationship Id="rId39" Type="http://schemas.openxmlformats.org/officeDocument/2006/relationships/hyperlink" Target="https://br.fas.gov.ru/cases/d48734ee-1e8c-476e-873b-24ff5d244b8e/" TargetMode="External"/><Relationship Id="rId34" Type="http://schemas.openxmlformats.org/officeDocument/2006/relationships/hyperlink" Target="http://www.chel.fas.gov.ru/" TargetMode="External"/><Relationship Id="rId50" Type="http://schemas.openxmlformats.org/officeDocument/2006/relationships/hyperlink" Target="https://br.fas.gov.ru/cases/33019ed8-17f2-46a2-8862-cb9c17dd5605/" TargetMode="External"/><Relationship Id="rId55" Type="http://schemas.openxmlformats.org/officeDocument/2006/relationships/hyperlink" Target="https://br.fas.gov.ru/cases/1ac4b7e2-352e-4899-b9b9-7e3455557436/" TargetMode="External"/><Relationship Id="rId7" Type="http://schemas.openxmlformats.org/officeDocument/2006/relationships/hyperlink" Target="http://www.chel.fas.gov.ru/" TargetMode="External"/><Relationship Id="rId71" Type="http://schemas.openxmlformats.org/officeDocument/2006/relationships/hyperlink" Target="https://br.fas.gov.ru/cases/d1e4717c-64b9-4456-ac07-83ade18777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24391</Words>
  <Characters>139034</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Мартынюк Наталья Игоревна</dc:creator>
  <cp:keywords/>
  <dc:description/>
  <cp:lastModifiedBy>Мартынюк Наталья Игоревна</cp:lastModifiedBy>
  <cp:revision>16</cp:revision>
  <cp:lastPrinted>2020-10-02T10:17:00Z</cp:lastPrinted>
  <dcterms:created xsi:type="dcterms:W3CDTF">2019-03-06T06:49:00Z</dcterms:created>
  <dcterms:modified xsi:type="dcterms:W3CDTF">2020-10-02T11:13:00Z</dcterms:modified>
</cp:coreProperties>
</file>