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6" w:rsidRPr="00476D61" w:rsidRDefault="00D14876" w:rsidP="00476D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D14876" w:rsidRPr="00476D61" w:rsidRDefault="00D14876" w:rsidP="00476D61">
      <w:pPr>
        <w:spacing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Заполняется в целях контроля за соблюдением антимонопольного законодательства при проведении торгов по транспортированию твердых коммунальных отходов</w:t>
      </w: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 xml:space="preserve">1. Наименование </w:t>
      </w:r>
      <w:proofErr w:type="gramStart"/>
      <w:r w:rsidRPr="00476D61">
        <w:rPr>
          <w:rFonts w:ascii="Times New Roman" w:hAnsi="Times New Roman" w:cs="Times New Roman"/>
          <w:b/>
          <w:sz w:val="26"/>
          <w:szCs w:val="26"/>
        </w:rPr>
        <w:t>организации,  ИНН</w:t>
      </w:r>
      <w:proofErr w:type="gramEnd"/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D14876" w:rsidRDefault="00883F75" w:rsidP="00883F75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F75">
        <w:rPr>
          <w:rFonts w:ascii="Times New Roman" w:hAnsi="Times New Roman" w:cs="Times New Roman"/>
          <w:b/>
          <w:sz w:val="26"/>
          <w:szCs w:val="26"/>
        </w:rPr>
        <w:t>2. Осуществляет ли Ваша организация деятельности в сфере транспортирования твердых коммунальных отходов:</w:t>
      </w:r>
    </w:p>
    <w:p w:rsidR="00883F75" w:rsidRDefault="00883F75" w:rsidP="00883F7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</w:t>
      </w:r>
    </w:p>
    <w:p w:rsidR="00883F75" w:rsidRPr="00883F75" w:rsidRDefault="00883F75" w:rsidP="00883F7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Нет (отвечать на последующие вопросы не нужно).</w:t>
      </w: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rPr>
          <w:rFonts w:ascii="Times New Roman" w:hAnsi="Times New Roman" w:cs="Times New Roman"/>
          <w:sz w:val="26"/>
          <w:szCs w:val="26"/>
        </w:rPr>
      </w:pPr>
    </w:p>
    <w:p w:rsidR="00D14876" w:rsidRPr="00476D61" w:rsidRDefault="00865FD1" w:rsidP="00476D61">
      <w:pPr>
        <w:pStyle w:val="a7"/>
        <w:numPr>
          <w:ilvl w:val="0"/>
          <w:numId w:val="1"/>
        </w:numPr>
        <w:spacing w:line="240" w:lineRule="auto"/>
        <w:ind w:left="-993" w:hanging="128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t xml:space="preserve">.Год начала осуществления деятельности в сфере транспортирования твердых коммунальных отходов (далее - </w:t>
      </w:r>
      <w:proofErr w:type="gramStart"/>
      <w:r w:rsidR="00D14876" w:rsidRPr="00476D61">
        <w:rPr>
          <w:rFonts w:ascii="Times New Roman" w:hAnsi="Times New Roman" w:cs="Times New Roman"/>
          <w:b/>
          <w:sz w:val="26"/>
          <w:szCs w:val="26"/>
        </w:rPr>
        <w:t>ТКО</w:t>
      </w:r>
      <w:r w:rsidR="00D14876" w:rsidRPr="00476D61">
        <w:rPr>
          <w:rFonts w:ascii="Times New Roman" w:hAnsi="Times New Roman" w:cs="Times New Roman"/>
          <w:b/>
          <w:i/>
          <w:sz w:val="26"/>
          <w:szCs w:val="26"/>
        </w:rPr>
        <w:t>)_</w:t>
      </w:r>
      <w:proofErr w:type="gramEnd"/>
      <w:r w:rsidR="00D14876" w:rsidRPr="00476D61">
        <w:rPr>
          <w:rFonts w:ascii="Times New Roman" w:hAnsi="Times New Roman" w:cs="Times New Roman"/>
          <w:b/>
          <w:i/>
          <w:sz w:val="26"/>
          <w:szCs w:val="26"/>
        </w:rPr>
        <w:t>____________________________________________</w:t>
      </w: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14876" w:rsidRPr="00476D61" w:rsidRDefault="00D14876" w:rsidP="00476D61">
      <w:pPr>
        <w:pStyle w:val="a7"/>
        <w:numPr>
          <w:ilvl w:val="0"/>
          <w:numId w:val="1"/>
        </w:numPr>
        <w:spacing w:line="240" w:lineRule="auto"/>
        <w:ind w:left="-993" w:hanging="128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876" w:rsidRPr="00476D61" w:rsidRDefault="00865FD1" w:rsidP="00476D61">
      <w:pPr>
        <w:pStyle w:val="a7"/>
        <w:numPr>
          <w:ilvl w:val="0"/>
          <w:numId w:val="1"/>
        </w:numPr>
        <w:spacing w:line="240" w:lineRule="auto"/>
        <w:ind w:left="-993" w:hanging="128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t xml:space="preserve">. Муниципальные образования Челябинской области, в отношении которых организация имеет возможность выполнять работы </w:t>
      </w:r>
      <w:r w:rsidR="00D14876" w:rsidRPr="00476D61">
        <w:rPr>
          <w:rFonts w:ascii="Times New Roman" w:hAnsi="Times New Roman" w:cs="Times New Roman"/>
          <w:sz w:val="26"/>
          <w:szCs w:val="26"/>
        </w:rPr>
        <w:t>(выбрать вариант)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t>:</w:t>
      </w:r>
    </w:p>
    <w:p w:rsidR="00D14876" w:rsidRPr="00476D61" w:rsidRDefault="00865FD1" w:rsidP="005F0266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6152">
        <w:rPr>
          <w:rFonts w:ascii="Times New Roman" w:hAnsi="Times New Roman" w:cs="Times New Roman"/>
          <w:sz w:val="26"/>
          <w:szCs w:val="26"/>
        </w:rPr>
        <w:t>.1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. </w:t>
      </w:r>
      <w:r w:rsidR="005F0266">
        <w:rPr>
          <w:rFonts w:ascii="Times New Roman" w:hAnsi="Times New Roman" w:cs="Times New Roman"/>
          <w:sz w:val="26"/>
          <w:szCs w:val="26"/>
        </w:rPr>
        <w:t>На территории следующих муниципальных районов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5F0266">
        <w:rPr>
          <w:rFonts w:ascii="Times New Roman" w:hAnsi="Times New Roman" w:cs="Times New Roman"/>
          <w:sz w:val="26"/>
          <w:szCs w:val="26"/>
        </w:rPr>
        <w:t>и (или) городских округов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(выбрать один</w:t>
      </w:r>
      <w:r w:rsidR="005F0266">
        <w:rPr>
          <w:rFonts w:ascii="Times New Roman" w:hAnsi="Times New Roman" w:cs="Times New Roman"/>
          <w:sz w:val="26"/>
          <w:szCs w:val="26"/>
        </w:rPr>
        <w:t xml:space="preserve"> или несколько вариантов</w:t>
      </w:r>
      <w:r w:rsidR="00D14876" w:rsidRPr="00476D61">
        <w:rPr>
          <w:rFonts w:ascii="Times New Roman" w:hAnsi="Times New Roman" w:cs="Times New Roman"/>
          <w:sz w:val="26"/>
          <w:szCs w:val="26"/>
        </w:rPr>
        <w:t>):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Сосновский 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76D61">
        <w:rPr>
          <w:rFonts w:ascii="Times New Roman" w:hAnsi="Times New Roman" w:cs="Times New Roman"/>
          <w:sz w:val="26"/>
          <w:szCs w:val="26"/>
        </w:rPr>
        <w:t>Пластовский</w:t>
      </w:r>
      <w:proofErr w:type="spellEnd"/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 xml:space="preserve">Увельский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 xml:space="preserve">Троицкий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Троицкий городско</w:t>
      </w:r>
      <w:r w:rsidR="0009764A">
        <w:rPr>
          <w:rFonts w:ascii="Times New Roman" w:hAnsi="Times New Roman" w:cs="Times New Roman"/>
          <w:sz w:val="26"/>
          <w:szCs w:val="26"/>
        </w:rPr>
        <w:t>й округ</w:t>
      </w:r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 xml:space="preserve">Красноармейский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76D61">
        <w:rPr>
          <w:rFonts w:ascii="Times New Roman" w:hAnsi="Times New Roman" w:cs="Times New Roman"/>
          <w:sz w:val="26"/>
          <w:szCs w:val="26"/>
        </w:rPr>
        <w:t>Кунашакский</w:t>
      </w:r>
      <w:proofErr w:type="spellEnd"/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76D61">
        <w:rPr>
          <w:rFonts w:ascii="Times New Roman" w:hAnsi="Times New Roman" w:cs="Times New Roman"/>
          <w:sz w:val="26"/>
          <w:szCs w:val="26"/>
        </w:rPr>
        <w:t>Еманжелинский</w:t>
      </w:r>
      <w:proofErr w:type="spellEnd"/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Pr="00476D61" w:rsidRDefault="00D14876" w:rsidP="00476D6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76D61">
        <w:rPr>
          <w:rFonts w:ascii="Times New Roman" w:hAnsi="Times New Roman" w:cs="Times New Roman"/>
          <w:sz w:val="26"/>
          <w:szCs w:val="26"/>
        </w:rPr>
        <w:t>Еткульский</w:t>
      </w:r>
      <w:proofErr w:type="spellEnd"/>
      <w:r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09764A" w:rsidRDefault="00D14876" w:rsidP="00F7071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9764A">
        <w:rPr>
          <w:rFonts w:ascii="Times New Roman" w:hAnsi="Times New Roman" w:cs="Times New Roman"/>
          <w:sz w:val="26"/>
          <w:szCs w:val="26"/>
        </w:rPr>
        <w:t>Коркинский</w:t>
      </w:r>
      <w:proofErr w:type="spellEnd"/>
      <w:r w:rsidRPr="0009764A">
        <w:rPr>
          <w:rFonts w:ascii="Times New Roman" w:hAnsi="Times New Roman" w:cs="Times New Roman"/>
          <w:sz w:val="26"/>
          <w:szCs w:val="26"/>
        </w:rPr>
        <w:t xml:space="preserve"> </w:t>
      </w:r>
      <w:r w:rsidR="0009764A" w:rsidRPr="00476D61">
        <w:rPr>
          <w:rFonts w:ascii="Times New Roman" w:hAnsi="Times New Roman" w:cs="Times New Roman"/>
          <w:sz w:val="26"/>
          <w:szCs w:val="26"/>
        </w:rPr>
        <w:t>муниципальн</w:t>
      </w:r>
      <w:r w:rsidR="0009764A">
        <w:rPr>
          <w:rFonts w:ascii="Times New Roman" w:hAnsi="Times New Roman" w:cs="Times New Roman"/>
          <w:sz w:val="26"/>
          <w:szCs w:val="26"/>
        </w:rPr>
        <w:t>ый район</w:t>
      </w:r>
    </w:p>
    <w:p w:rsidR="00D14876" w:rsidRDefault="00D14876" w:rsidP="00F7071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9764A">
        <w:rPr>
          <w:rFonts w:ascii="Times New Roman" w:hAnsi="Times New Roman" w:cs="Times New Roman"/>
          <w:sz w:val="26"/>
          <w:szCs w:val="26"/>
        </w:rPr>
        <w:t>Челябинский городской округ</w:t>
      </w:r>
    </w:p>
    <w:p w:rsidR="005F0266" w:rsidRPr="0009764A" w:rsidRDefault="005F0266" w:rsidP="00F70711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иные муниципальные районы и (или) городские округа (указать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наименование)_</w:t>
      </w:r>
      <w:proofErr w:type="gramEnd"/>
      <w:r>
        <w:rPr>
          <w:rFonts w:ascii="Times New Roman" w:hAnsi="Times New Roman" w:cs="Times New Roman"/>
          <w:sz w:val="26"/>
          <w:szCs w:val="26"/>
        </w:rPr>
        <w:t>____ ____________________________________________________________________________________________________________________________________________________</w:t>
      </w:r>
    </w:p>
    <w:p w:rsidR="00D14876" w:rsidRPr="00476D61" w:rsidRDefault="00865FD1" w:rsidP="00476D61">
      <w:pPr>
        <w:pStyle w:val="a7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26152">
        <w:rPr>
          <w:rFonts w:ascii="Times New Roman" w:hAnsi="Times New Roman" w:cs="Times New Roman"/>
          <w:sz w:val="26"/>
          <w:szCs w:val="26"/>
        </w:rPr>
        <w:t>.2</w:t>
      </w:r>
      <w:bookmarkStart w:id="0" w:name="_GoBack"/>
      <w:bookmarkEnd w:id="0"/>
      <w:r w:rsidR="00D14876" w:rsidRPr="00476D61">
        <w:rPr>
          <w:rFonts w:ascii="Times New Roman" w:hAnsi="Times New Roman" w:cs="Times New Roman"/>
          <w:sz w:val="26"/>
          <w:szCs w:val="26"/>
        </w:rPr>
        <w:t>. Только в отдельном(</w:t>
      </w:r>
      <w:proofErr w:type="spellStart"/>
      <w:r w:rsidR="00D14876" w:rsidRPr="00476D6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D14876" w:rsidRPr="00476D61">
        <w:rPr>
          <w:rFonts w:ascii="Times New Roman" w:hAnsi="Times New Roman" w:cs="Times New Roman"/>
          <w:sz w:val="26"/>
          <w:szCs w:val="26"/>
        </w:rPr>
        <w:t>) населенном (</w:t>
      </w:r>
      <w:proofErr w:type="spellStart"/>
      <w:r w:rsidR="00D14876" w:rsidRPr="00476D6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D14876" w:rsidRPr="00476D61">
        <w:rPr>
          <w:rFonts w:ascii="Times New Roman" w:hAnsi="Times New Roman" w:cs="Times New Roman"/>
          <w:sz w:val="26"/>
          <w:szCs w:val="26"/>
        </w:rPr>
        <w:t>) пункте (ах) муниципального образования</w:t>
      </w:r>
      <w:r w:rsidR="005F0266">
        <w:rPr>
          <w:rFonts w:ascii="Times New Roman" w:hAnsi="Times New Roman" w:cs="Times New Roman"/>
          <w:sz w:val="26"/>
          <w:szCs w:val="26"/>
        </w:rPr>
        <w:t xml:space="preserve"> и (или) городского округа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Челябинской области (указать наименование населенного (</w:t>
      </w:r>
      <w:proofErr w:type="spellStart"/>
      <w:r w:rsidR="00D14876" w:rsidRPr="00476D61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D14876" w:rsidRPr="00476D61">
        <w:rPr>
          <w:rFonts w:ascii="Times New Roman" w:hAnsi="Times New Roman" w:cs="Times New Roman"/>
          <w:sz w:val="26"/>
          <w:szCs w:val="26"/>
        </w:rPr>
        <w:t>) пункта (ов)_______________</w:t>
      </w:r>
      <w:r w:rsidR="005F0266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D14876" w:rsidRPr="00476D61" w:rsidRDefault="00D14876" w:rsidP="00476D61">
      <w:pPr>
        <w:pStyle w:val="a7"/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D14876" w:rsidRPr="00476D61" w:rsidRDefault="00865FD1" w:rsidP="00476D61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t>.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t xml:space="preserve">Укажите сведения о максимальной начальной цене контракта, которая позволяет вашей организации участвовать в торгах по транспортированию ТКО, в том числе </w:t>
      </w:r>
      <w:r w:rsidR="00D14876" w:rsidRPr="00476D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внести обеспечение заявки и получить (внести) обеспечение исполнения </w:t>
      </w:r>
      <w:proofErr w:type="gramStart"/>
      <w:r w:rsidR="00D14876" w:rsidRPr="00476D61">
        <w:rPr>
          <w:rFonts w:ascii="Times New Roman" w:hAnsi="Times New Roman" w:cs="Times New Roman"/>
          <w:b/>
          <w:sz w:val="26"/>
          <w:szCs w:val="26"/>
        </w:rPr>
        <w:t>контракта:</w:t>
      </w:r>
      <w:r w:rsidR="00D14876" w:rsidRPr="00476D61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14876" w:rsidRPr="00476D61">
        <w:rPr>
          <w:rFonts w:ascii="Times New Roman" w:hAnsi="Times New Roman" w:cs="Times New Roman"/>
          <w:sz w:val="26"/>
          <w:szCs w:val="26"/>
        </w:rPr>
        <w:t>__________________________________________________рублей.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876" w:rsidRPr="00865FD1" w:rsidRDefault="00D14876" w:rsidP="00865FD1">
      <w:pPr>
        <w:pStyle w:val="a7"/>
        <w:numPr>
          <w:ilvl w:val="0"/>
          <w:numId w:val="7"/>
        </w:numPr>
        <w:spacing w:line="240" w:lineRule="auto"/>
        <w:ind w:left="-993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FD1">
        <w:rPr>
          <w:rFonts w:ascii="Times New Roman" w:hAnsi="Times New Roman" w:cs="Times New Roman"/>
          <w:b/>
          <w:sz w:val="26"/>
          <w:szCs w:val="26"/>
        </w:rPr>
        <w:t xml:space="preserve">Причины, по которым ваша организация не </w:t>
      </w:r>
      <w:r w:rsidR="0009764A" w:rsidRPr="00865FD1">
        <w:rPr>
          <w:rFonts w:ascii="Times New Roman" w:hAnsi="Times New Roman" w:cs="Times New Roman"/>
          <w:b/>
          <w:sz w:val="26"/>
          <w:szCs w:val="26"/>
        </w:rPr>
        <w:t>принимает участие</w:t>
      </w:r>
      <w:r w:rsidRPr="00865FD1">
        <w:rPr>
          <w:rFonts w:ascii="Times New Roman" w:hAnsi="Times New Roman" w:cs="Times New Roman"/>
          <w:b/>
          <w:sz w:val="26"/>
          <w:szCs w:val="26"/>
        </w:rPr>
        <w:t xml:space="preserve"> в торгах по транспортированию ТКО, проводимы</w:t>
      </w:r>
      <w:r w:rsidR="0009764A" w:rsidRPr="00865FD1">
        <w:rPr>
          <w:rFonts w:ascii="Times New Roman" w:hAnsi="Times New Roman" w:cs="Times New Roman"/>
          <w:b/>
          <w:sz w:val="26"/>
          <w:szCs w:val="26"/>
        </w:rPr>
        <w:t>м</w:t>
      </w:r>
      <w:r w:rsidRPr="00865FD1">
        <w:rPr>
          <w:rFonts w:ascii="Times New Roman" w:hAnsi="Times New Roman" w:cs="Times New Roman"/>
          <w:b/>
          <w:sz w:val="26"/>
          <w:szCs w:val="26"/>
        </w:rPr>
        <w:t xml:space="preserve"> региональным оператором по обращению с ТКО (ООО «ЦКС») (можно выбрать несколько вариантов):</w:t>
      </w:r>
    </w:p>
    <w:p w:rsidR="00D14876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 xml:space="preserve">Примечание: </w:t>
      </w:r>
      <w:r w:rsidRPr="00476D61">
        <w:rPr>
          <w:rFonts w:ascii="Times New Roman" w:hAnsi="Times New Roman" w:cs="Times New Roman"/>
          <w:sz w:val="26"/>
          <w:szCs w:val="26"/>
        </w:rPr>
        <w:t>при ответе на указанный вопрос предлагается учитывать документации об электронных аукционах, размещенны</w:t>
      </w:r>
      <w:r w:rsidR="0009764A">
        <w:rPr>
          <w:rFonts w:ascii="Times New Roman" w:hAnsi="Times New Roman" w:cs="Times New Roman"/>
          <w:sz w:val="26"/>
          <w:szCs w:val="26"/>
        </w:rPr>
        <w:t>е</w:t>
      </w:r>
      <w:r w:rsidRPr="00476D61">
        <w:rPr>
          <w:rFonts w:ascii="Times New Roman" w:hAnsi="Times New Roman" w:cs="Times New Roman"/>
          <w:sz w:val="26"/>
          <w:szCs w:val="26"/>
        </w:rPr>
        <w:t xml:space="preserve"> на официальном сайте в сети «Интернет» </w:t>
      </w:r>
      <w:hyperlink r:id="rId7" w:history="1">
        <w:r w:rsidRPr="00476D61">
          <w:rPr>
            <w:rStyle w:val="a8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Pr="00476D61">
        <w:rPr>
          <w:rFonts w:ascii="Times New Roman" w:hAnsi="Times New Roman" w:cs="Times New Roman"/>
          <w:sz w:val="26"/>
          <w:szCs w:val="26"/>
        </w:rPr>
        <w:t>, на оказание услуг по транспортированию твердых коммунальных отходов для Регионального оператора на территориях Челябинского кластера Челябинской области (извещения № 2100700000218000001, № 2100700000218000004, № 2100700000218000005, № 2100700000218000006, № 2100700000218000003</w:t>
      </w:r>
      <w:r w:rsidR="00476D61" w:rsidRPr="00476D61">
        <w:rPr>
          <w:rFonts w:ascii="Times New Roman" w:hAnsi="Times New Roman" w:cs="Times New Roman"/>
          <w:sz w:val="26"/>
          <w:szCs w:val="26"/>
        </w:rPr>
        <w:t xml:space="preserve">, </w:t>
      </w:r>
      <w:r w:rsidR="00476D61" w:rsidRPr="00476D61">
        <w:rPr>
          <w:rFonts w:ascii="Times New Roman" w:eastAsia="Times New Roman CYR" w:hAnsi="Times New Roman" w:cs="Times New Roman"/>
          <w:iCs/>
          <w:noProof/>
          <w:kern w:val="1"/>
          <w:sz w:val="26"/>
          <w:szCs w:val="26"/>
          <w:lang w:eastAsia="ar-SA"/>
        </w:rPr>
        <w:t>2100700000218000007</w:t>
      </w:r>
      <w:r w:rsidRPr="00476D61">
        <w:rPr>
          <w:rFonts w:ascii="Times New Roman" w:hAnsi="Times New Roman" w:cs="Times New Roman"/>
          <w:sz w:val="26"/>
          <w:szCs w:val="26"/>
        </w:rPr>
        <w:t>)</w:t>
      </w:r>
      <w:r w:rsidR="00476D61">
        <w:rPr>
          <w:rFonts w:ascii="Times New Roman" w:hAnsi="Times New Roman" w:cs="Times New Roman"/>
          <w:sz w:val="26"/>
          <w:szCs w:val="26"/>
        </w:rPr>
        <w:t>.</w:t>
      </w:r>
    </w:p>
    <w:p w:rsidR="00883F75" w:rsidRPr="00883F75" w:rsidRDefault="00883F75" w:rsidP="00883F75">
      <w:pPr>
        <w:pStyle w:val="a7"/>
        <w:numPr>
          <w:ilvl w:val="0"/>
          <w:numId w:val="6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883F75">
        <w:rPr>
          <w:rFonts w:ascii="Times New Roman" w:hAnsi="Times New Roman" w:cs="Times New Roman"/>
          <w:sz w:val="26"/>
          <w:szCs w:val="26"/>
        </w:rPr>
        <w:t xml:space="preserve">отсутствие у организации лицензии </w:t>
      </w:r>
      <w:r w:rsidRPr="00883F75">
        <w:rPr>
          <w:rFonts w:ascii="Times New Roman" w:hAnsi="Times New Roman"/>
          <w:color w:val="000000" w:themeColor="text1"/>
          <w:sz w:val="26"/>
          <w:szCs w:val="26"/>
        </w:rPr>
        <w:t xml:space="preserve">на осуществление деятельности по транспортированию ТКО </w:t>
      </w:r>
      <w:r w:rsidRPr="00883F75">
        <w:rPr>
          <w:rFonts w:ascii="Times New Roman" w:hAnsi="Times New Roman" w:cs="Times New Roman"/>
          <w:color w:val="000000" w:themeColor="text1"/>
          <w:sz w:val="26"/>
          <w:szCs w:val="26"/>
        </w:rPr>
        <w:t>по всем видам</w:t>
      </w:r>
      <w:r w:rsidRPr="00883F75">
        <w:rPr>
          <w:rFonts w:ascii="Times New Roman" w:hAnsi="Times New Roman"/>
          <w:color w:val="000000" w:themeColor="text1"/>
          <w:sz w:val="26"/>
          <w:szCs w:val="26"/>
        </w:rPr>
        <w:t xml:space="preserve"> отходов, указанных </w:t>
      </w:r>
      <w:r w:rsidRPr="00883F75">
        <w:rPr>
          <w:rFonts w:ascii="Times New Roman" w:hAnsi="Times New Roman"/>
          <w:sz w:val="26"/>
          <w:szCs w:val="26"/>
        </w:rPr>
        <w:t xml:space="preserve">в приложениях </w:t>
      </w:r>
      <w:r w:rsidRPr="00883F75">
        <w:rPr>
          <w:rFonts w:ascii="Times New Roman" w:hAnsi="Times New Roman"/>
          <w:sz w:val="26"/>
          <w:szCs w:val="26"/>
          <w:lang w:eastAsia="ru-RU"/>
        </w:rPr>
        <w:t xml:space="preserve">№ 3 </w:t>
      </w:r>
      <w:r w:rsidRPr="00883F75">
        <w:rPr>
          <w:rFonts w:ascii="Times New Roman" w:hAnsi="Times New Roman"/>
          <w:sz w:val="26"/>
          <w:szCs w:val="26"/>
        </w:rPr>
        <w:t>к техническим заданиям документаций электронных аукционов;</w:t>
      </w:r>
    </w:p>
    <w:p w:rsidR="005F0266" w:rsidRPr="005F0266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значительная сумма обеспечения заявки</w:t>
      </w:r>
      <w:r w:rsidR="005F0266">
        <w:rPr>
          <w:rFonts w:ascii="Times New Roman" w:hAnsi="Times New Roman" w:cs="Times New Roman"/>
          <w:sz w:val="26"/>
          <w:szCs w:val="26"/>
        </w:rPr>
        <w:t>;</w:t>
      </w:r>
    </w:p>
    <w:p w:rsidR="00D14876" w:rsidRPr="00476D61" w:rsidRDefault="005F026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значительная сумма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обеспечения контракта;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отсутствие трудовых ресурсов;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неясность условий исполнения контракта (указать какие условия являются непонятными) _____________________________________________________________________________</w:t>
      </w:r>
    </w:p>
    <w:p w:rsidR="00D14876" w:rsidRPr="00476D61" w:rsidRDefault="00D14876" w:rsidP="00476D61">
      <w:pPr>
        <w:pStyle w:val="a7"/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невозможность рассчитать расходы на исполнение контракта (указать какие расходы невозможно рассчитать) _______________________________________________________</w:t>
      </w:r>
    </w:p>
    <w:p w:rsidR="00D14876" w:rsidRPr="00476D61" w:rsidRDefault="00D14876" w:rsidP="00476D61">
      <w:pPr>
        <w:pStyle w:val="a7"/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крупность лота и невозможность осуществления деятельности на территории нескольких муниципальных образований;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длительный срок оказания услуг (3 года);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отсутствие мусоровозов, которые необходимо использовать для оказания услуг;</w:t>
      </w:r>
    </w:p>
    <w:p w:rsidR="00D14876" w:rsidRPr="00476D61" w:rsidRDefault="005F0266" w:rsidP="00BE55BA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неясность расходов, связанных с исполнением обязанности по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установк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на мусоровозы системы видеонаблюдения с установленными спереди и сзади мусоровоза устройствами </w:t>
      </w:r>
      <w:proofErr w:type="spellStart"/>
      <w:r w:rsidR="00D14876" w:rsidRPr="00476D61">
        <w:rPr>
          <w:rFonts w:ascii="Times New Roman" w:hAnsi="Times New Roman" w:cs="Times New Roman"/>
          <w:sz w:val="26"/>
          <w:szCs w:val="26"/>
        </w:rPr>
        <w:t>видеофиксации</w:t>
      </w:r>
      <w:proofErr w:type="spellEnd"/>
      <w:r w:rsidR="00D14876" w:rsidRPr="00476D61">
        <w:rPr>
          <w:rFonts w:ascii="Times New Roman" w:hAnsi="Times New Roman" w:cs="Times New Roman"/>
          <w:sz w:val="26"/>
          <w:szCs w:val="26"/>
        </w:rPr>
        <w:t xml:space="preserve"> с отображением на видеозаписи достоверных даты и времени записи, находящейся в режиме записи в течение всего времени нахождения мусоровоза на маршруте</w:t>
      </w:r>
      <w:r w:rsidR="00BE55BA">
        <w:rPr>
          <w:rFonts w:ascii="Times New Roman" w:hAnsi="Times New Roman" w:cs="Times New Roman"/>
          <w:sz w:val="26"/>
          <w:szCs w:val="26"/>
        </w:rPr>
        <w:t xml:space="preserve"> и хранения информации, 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полученной с использованием </w:t>
      </w:r>
      <w:r w:rsidR="00BE55BA">
        <w:rPr>
          <w:rFonts w:ascii="Times New Roman" w:hAnsi="Times New Roman" w:cs="Times New Roman"/>
          <w:sz w:val="26"/>
          <w:szCs w:val="26"/>
        </w:rPr>
        <w:t>указанной системы;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составлени</w:t>
      </w:r>
      <w:r w:rsidR="00BE55BA">
        <w:rPr>
          <w:rFonts w:ascii="Times New Roman" w:hAnsi="Times New Roman" w:cs="Times New Roman"/>
          <w:sz w:val="26"/>
          <w:szCs w:val="26"/>
        </w:rPr>
        <w:t>е</w:t>
      </w:r>
      <w:r w:rsidR="0009764A">
        <w:rPr>
          <w:rFonts w:ascii="Times New Roman" w:hAnsi="Times New Roman" w:cs="Times New Roman"/>
          <w:sz w:val="26"/>
          <w:szCs w:val="26"/>
        </w:rPr>
        <w:t xml:space="preserve"> и поддержани</w:t>
      </w:r>
      <w:r w:rsidR="00BE55BA">
        <w:rPr>
          <w:rFonts w:ascii="Times New Roman" w:hAnsi="Times New Roman" w:cs="Times New Roman"/>
          <w:sz w:val="26"/>
          <w:szCs w:val="26"/>
        </w:rPr>
        <w:t>е</w:t>
      </w:r>
      <w:r w:rsidR="0009764A">
        <w:rPr>
          <w:rFonts w:ascii="Times New Roman" w:hAnsi="Times New Roman" w:cs="Times New Roman"/>
          <w:sz w:val="26"/>
          <w:szCs w:val="26"/>
        </w:rPr>
        <w:t xml:space="preserve"> в актуальном состоянии</w:t>
      </w:r>
      <w:r w:rsidRPr="00476D61">
        <w:rPr>
          <w:rFonts w:ascii="Times New Roman" w:hAnsi="Times New Roman" w:cs="Times New Roman"/>
          <w:sz w:val="26"/>
          <w:szCs w:val="26"/>
        </w:rPr>
        <w:t xml:space="preserve"> реестра мест накопления ТКО;</w:t>
      </w:r>
    </w:p>
    <w:p w:rsidR="00D14876" w:rsidRPr="00476D61" w:rsidRDefault="00BE55BA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самостоятельное </w:t>
      </w:r>
      <w:r w:rsidRPr="00476D61">
        <w:rPr>
          <w:rFonts w:ascii="Times New Roman" w:hAnsi="Times New Roman" w:cs="Times New Roman"/>
          <w:sz w:val="26"/>
          <w:szCs w:val="26"/>
        </w:rPr>
        <w:t>составлени</w:t>
      </w:r>
      <w:r>
        <w:rPr>
          <w:rFonts w:ascii="Times New Roman" w:hAnsi="Times New Roman" w:cs="Times New Roman"/>
          <w:sz w:val="26"/>
          <w:szCs w:val="26"/>
        </w:rPr>
        <w:t xml:space="preserve">е графика 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транспортирования ТКО и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необходимость его </w:t>
      </w:r>
      <w:r w:rsidRPr="00476D61">
        <w:rPr>
          <w:rFonts w:ascii="Times New Roman" w:hAnsi="Times New Roman" w:cs="Times New Roman"/>
          <w:sz w:val="26"/>
          <w:szCs w:val="26"/>
        </w:rPr>
        <w:t>согласов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76D61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14876" w:rsidRPr="00476D61">
        <w:rPr>
          <w:rFonts w:ascii="Times New Roman" w:hAnsi="Times New Roman" w:cs="Times New Roman"/>
          <w:sz w:val="26"/>
          <w:szCs w:val="26"/>
        </w:rPr>
        <w:t xml:space="preserve"> с местными учреждениями санитарно-эпидемиологической службы;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отсутствие сведений о конкретных маршрутах движения мусоровозов;</w:t>
      </w:r>
    </w:p>
    <w:p w:rsidR="00D14876" w:rsidRPr="00476D61" w:rsidRDefault="00D14876" w:rsidP="00476D61">
      <w:pPr>
        <w:pStyle w:val="a7"/>
        <w:numPr>
          <w:ilvl w:val="0"/>
          <w:numId w:val="3"/>
        </w:numPr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приобрет</w:t>
      </w:r>
      <w:r w:rsidR="00BE55BA">
        <w:rPr>
          <w:rFonts w:ascii="Times New Roman" w:hAnsi="Times New Roman" w:cs="Times New Roman"/>
          <w:sz w:val="26"/>
          <w:szCs w:val="26"/>
        </w:rPr>
        <w:t>ение</w:t>
      </w:r>
      <w:r w:rsidRPr="00476D61">
        <w:rPr>
          <w:rFonts w:ascii="Times New Roman" w:hAnsi="Times New Roman" w:cs="Times New Roman"/>
          <w:sz w:val="26"/>
          <w:szCs w:val="26"/>
        </w:rPr>
        <w:t xml:space="preserve"> и предоставл</w:t>
      </w:r>
      <w:r w:rsidR="00BE55BA">
        <w:rPr>
          <w:rFonts w:ascii="Times New Roman" w:hAnsi="Times New Roman" w:cs="Times New Roman"/>
          <w:sz w:val="26"/>
          <w:szCs w:val="26"/>
        </w:rPr>
        <w:t>ение</w:t>
      </w:r>
      <w:r w:rsidRPr="00476D61">
        <w:rPr>
          <w:rFonts w:ascii="Times New Roman" w:hAnsi="Times New Roman" w:cs="Times New Roman"/>
          <w:sz w:val="26"/>
          <w:szCs w:val="26"/>
        </w:rPr>
        <w:t xml:space="preserve"> контейнер</w:t>
      </w:r>
      <w:r w:rsidR="00BE55BA">
        <w:rPr>
          <w:rFonts w:ascii="Times New Roman" w:hAnsi="Times New Roman" w:cs="Times New Roman"/>
          <w:sz w:val="26"/>
          <w:szCs w:val="26"/>
        </w:rPr>
        <w:t>ов</w:t>
      </w:r>
      <w:r w:rsidRPr="00476D61">
        <w:rPr>
          <w:rFonts w:ascii="Times New Roman" w:hAnsi="Times New Roman" w:cs="Times New Roman"/>
          <w:sz w:val="26"/>
          <w:szCs w:val="26"/>
        </w:rPr>
        <w:t xml:space="preserve"> и осуществ</w:t>
      </w:r>
      <w:r w:rsidR="0009764A">
        <w:rPr>
          <w:rFonts w:ascii="Times New Roman" w:hAnsi="Times New Roman" w:cs="Times New Roman"/>
          <w:sz w:val="26"/>
          <w:szCs w:val="26"/>
        </w:rPr>
        <w:t>л</w:t>
      </w:r>
      <w:r w:rsidR="00BE55BA">
        <w:rPr>
          <w:rFonts w:ascii="Times New Roman" w:hAnsi="Times New Roman" w:cs="Times New Roman"/>
          <w:sz w:val="26"/>
          <w:szCs w:val="26"/>
        </w:rPr>
        <w:t>ение</w:t>
      </w:r>
      <w:r w:rsidRPr="00476D61">
        <w:rPr>
          <w:rFonts w:ascii="Times New Roman" w:hAnsi="Times New Roman" w:cs="Times New Roman"/>
          <w:sz w:val="26"/>
          <w:szCs w:val="26"/>
        </w:rPr>
        <w:t xml:space="preserve"> их маркировк</w:t>
      </w:r>
      <w:r w:rsidR="00BE55BA">
        <w:rPr>
          <w:rFonts w:ascii="Times New Roman" w:hAnsi="Times New Roman" w:cs="Times New Roman"/>
          <w:sz w:val="26"/>
          <w:szCs w:val="26"/>
        </w:rPr>
        <w:t>и</w:t>
      </w:r>
      <w:r w:rsidRPr="00476D61">
        <w:rPr>
          <w:rFonts w:ascii="Times New Roman" w:hAnsi="Times New Roman" w:cs="Times New Roman"/>
          <w:sz w:val="26"/>
          <w:szCs w:val="26"/>
        </w:rPr>
        <w:t xml:space="preserve">, так как в проекте контракта не указано, что указанное оборудование предоставляется и маркируется заказчиком; </w:t>
      </w:r>
    </w:p>
    <w:p w:rsidR="00D14876" w:rsidRPr="00476D61" w:rsidRDefault="00D14876" w:rsidP="00476D61">
      <w:pPr>
        <w:spacing w:line="240" w:lineRule="auto"/>
        <w:ind w:left="-99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lastRenderedPageBreak/>
        <w:t>-иные причины (указать какие)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sz w:val="26"/>
          <w:szCs w:val="26"/>
        </w:rPr>
      </w:pPr>
      <w:r w:rsidRPr="00476D6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6. Иные сведения, которые вы желаете указать по вопросу проведения торгов по транспортированию твердых коммунальных отходов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D61" w:rsidRPr="00476D61" w:rsidRDefault="00476D61" w:rsidP="00476D6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Подпись _______________________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ФИО директора_________________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D61">
        <w:rPr>
          <w:rFonts w:ascii="Times New Roman" w:hAnsi="Times New Roman" w:cs="Times New Roman"/>
          <w:b/>
          <w:sz w:val="26"/>
          <w:szCs w:val="26"/>
        </w:rPr>
        <w:t>Печать</w:t>
      </w: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4876" w:rsidRPr="00476D61" w:rsidRDefault="00D14876" w:rsidP="00476D61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103E" w:rsidRPr="00476D61" w:rsidRDefault="0094103E" w:rsidP="00476D6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94103E" w:rsidRPr="00476D61" w:rsidSect="00CD63F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76" w:rsidRDefault="00D14876" w:rsidP="00D14876">
      <w:pPr>
        <w:spacing w:after="0" w:line="240" w:lineRule="auto"/>
      </w:pPr>
      <w:r>
        <w:separator/>
      </w:r>
    </w:p>
  </w:endnote>
  <w:endnote w:type="continuationSeparator" w:id="0">
    <w:p w:rsidR="00D14876" w:rsidRDefault="00D14876" w:rsidP="00D1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67163706"/>
      <w:docPartObj>
        <w:docPartGallery w:val="Page Numbers (Bottom of Page)"/>
        <w:docPartUnique/>
      </w:docPartObj>
    </w:sdtPr>
    <w:sdtEndPr/>
    <w:sdtContent>
      <w:p w:rsidR="00D14876" w:rsidRPr="00D14876" w:rsidRDefault="00D14876">
        <w:pPr>
          <w:pStyle w:val="a5"/>
          <w:jc w:val="center"/>
          <w:rPr>
            <w:rFonts w:ascii="Times New Roman" w:hAnsi="Times New Roman" w:cs="Times New Roman"/>
          </w:rPr>
        </w:pPr>
        <w:r w:rsidRPr="00D14876">
          <w:rPr>
            <w:rFonts w:ascii="Times New Roman" w:hAnsi="Times New Roman" w:cs="Times New Roman"/>
          </w:rPr>
          <w:fldChar w:fldCharType="begin"/>
        </w:r>
        <w:r w:rsidRPr="00D14876">
          <w:rPr>
            <w:rFonts w:ascii="Times New Roman" w:hAnsi="Times New Roman" w:cs="Times New Roman"/>
          </w:rPr>
          <w:instrText>PAGE   \* MERGEFORMAT</w:instrText>
        </w:r>
        <w:r w:rsidRPr="00D14876">
          <w:rPr>
            <w:rFonts w:ascii="Times New Roman" w:hAnsi="Times New Roman" w:cs="Times New Roman"/>
          </w:rPr>
          <w:fldChar w:fldCharType="separate"/>
        </w:r>
        <w:r w:rsidR="00826152">
          <w:rPr>
            <w:rFonts w:ascii="Times New Roman" w:hAnsi="Times New Roman" w:cs="Times New Roman"/>
            <w:noProof/>
          </w:rPr>
          <w:t>3</w:t>
        </w:r>
        <w:r w:rsidRPr="00D14876">
          <w:rPr>
            <w:rFonts w:ascii="Times New Roman" w:hAnsi="Times New Roman" w:cs="Times New Roman"/>
          </w:rPr>
          <w:fldChar w:fldCharType="end"/>
        </w:r>
      </w:p>
    </w:sdtContent>
  </w:sdt>
  <w:p w:rsidR="009F3B51" w:rsidRPr="00D14876" w:rsidRDefault="00826152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76" w:rsidRDefault="00D14876" w:rsidP="00D14876">
      <w:pPr>
        <w:spacing w:after="0" w:line="240" w:lineRule="auto"/>
      </w:pPr>
      <w:r>
        <w:separator/>
      </w:r>
    </w:p>
  </w:footnote>
  <w:footnote w:type="continuationSeparator" w:id="0">
    <w:p w:rsidR="00D14876" w:rsidRDefault="00D14876" w:rsidP="00D1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6D"/>
    <w:multiLevelType w:val="hybridMultilevel"/>
    <w:tmpl w:val="10226934"/>
    <w:lvl w:ilvl="0" w:tplc="CB62FB0E">
      <w:start w:val="1"/>
      <w:numFmt w:val="bullet"/>
      <w:lvlText w:val="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2774"/>
    <w:multiLevelType w:val="hybridMultilevel"/>
    <w:tmpl w:val="6E4CF9C8"/>
    <w:lvl w:ilvl="0" w:tplc="CB62FB0E">
      <w:start w:val="1"/>
      <w:numFmt w:val="bullet"/>
      <w:lvlText w:val="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98902F3"/>
    <w:multiLevelType w:val="hybridMultilevel"/>
    <w:tmpl w:val="5FC0DFF0"/>
    <w:lvl w:ilvl="0" w:tplc="F5AA2D46">
      <w:start w:val="6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463D503D"/>
    <w:multiLevelType w:val="hybridMultilevel"/>
    <w:tmpl w:val="F6FEF0BA"/>
    <w:lvl w:ilvl="0" w:tplc="CB62FB0E">
      <w:start w:val="1"/>
      <w:numFmt w:val="bullet"/>
      <w:lvlText w:val="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47B403F6"/>
    <w:multiLevelType w:val="hybridMultilevel"/>
    <w:tmpl w:val="4752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D23E8"/>
    <w:multiLevelType w:val="hybridMultilevel"/>
    <w:tmpl w:val="4AF2945E"/>
    <w:lvl w:ilvl="0" w:tplc="CB62FB0E">
      <w:start w:val="1"/>
      <w:numFmt w:val="bullet"/>
      <w:lvlText w:val="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787028A4"/>
    <w:multiLevelType w:val="hybridMultilevel"/>
    <w:tmpl w:val="A1EC5EF0"/>
    <w:lvl w:ilvl="0" w:tplc="810656F6">
      <w:start w:val="5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76"/>
    <w:rsid w:val="0009764A"/>
    <w:rsid w:val="00476D61"/>
    <w:rsid w:val="005F0266"/>
    <w:rsid w:val="00826152"/>
    <w:rsid w:val="00865FD1"/>
    <w:rsid w:val="00883F75"/>
    <w:rsid w:val="0094103E"/>
    <w:rsid w:val="00BE55BA"/>
    <w:rsid w:val="00D14876"/>
    <w:rsid w:val="00D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4B66F-2911-402B-AB17-E2127754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8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876"/>
  </w:style>
  <w:style w:type="paragraph" w:styleId="a5">
    <w:name w:val="footer"/>
    <w:basedOn w:val="a"/>
    <w:link w:val="a6"/>
    <w:uiPriority w:val="99"/>
    <w:unhideWhenUsed/>
    <w:rsid w:val="00D1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876"/>
  </w:style>
  <w:style w:type="paragraph" w:styleId="a7">
    <w:name w:val="List Paragraph"/>
    <w:basedOn w:val="a"/>
    <w:uiPriority w:val="34"/>
    <w:qFormat/>
    <w:rsid w:val="00D1487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487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Фаритовна Казанцева</dc:creator>
  <cp:keywords/>
  <dc:description/>
  <cp:lastModifiedBy>Альбина Фаритовна Казанцева</cp:lastModifiedBy>
  <cp:revision>6</cp:revision>
  <cp:lastPrinted>2019-04-23T12:25:00Z</cp:lastPrinted>
  <dcterms:created xsi:type="dcterms:W3CDTF">2019-04-18T11:19:00Z</dcterms:created>
  <dcterms:modified xsi:type="dcterms:W3CDTF">2019-04-23T12:25:00Z</dcterms:modified>
</cp:coreProperties>
</file>